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70110807" w:displacedByCustomXml="next"/>
    <w:sdt>
      <w:sdtPr>
        <w:rPr>
          <w:rFonts w:asciiTheme="minorHAnsi" w:eastAsiaTheme="minorHAnsi" w:hAnsiTheme="minorHAnsi" w:cstheme="minorBidi"/>
          <w:b w:val="0"/>
          <w:bCs w:val="0"/>
          <w:color w:val="auto"/>
          <w:sz w:val="22"/>
          <w:szCs w:val="22"/>
          <w:lang w:eastAsia="en-US"/>
        </w:rPr>
        <w:id w:val="760185929"/>
        <w:docPartObj>
          <w:docPartGallery w:val="Table of Contents"/>
          <w:docPartUnique/>
        </w:docPartObj>
      </w:sdtPr>
      <w:sdtEndPr>
        <w:rPr>
          <w:sz w:val="20"/>
          <w:szCs w:val="20"/>
        </w:rPr>
      </w:sdtEndPr>
      <w:sdtContent>
        <w:p w14:paraId="2A17C021" w14:textId="48343A28" w:rsidR="005A4781" w:rsidRPr="005A4781" w:rsidRDefault="005A4781" w:rsidP="005A4781">
          <w:pPr>
            <w:pStyle w:val="aff2"/>
            <w:jc w:val="center"/>
            <w:rPr>
              <w:rFonts w:ascii="Times New Roman" w:hAnsi="Times New Roman"/>
              <w:color w:val="auto"/>
            </w:rPr>
          </w:pPr>
          <w:r w:rsidRPr="005A4781">
            <w:rPr>
              <w:rFonts w:ascii="Times New Roman" w:hAnsi="Times New Roman"/>
              <w:color w:val="auto"/>
            </w:rPr>
            <w:t>Оглавление</w:t>
          </w:r>
        </w:p>
        <w:p w14:paraId="363829EE" w14:textId="04C6975A" w:rsidR="005A4781" w:rsidRPr="005A4781" w:rsidRDefault="005A4781">
          <w:pPr>
            <w:pStyle w:val="25"/>
            <w:rPr>
              <w:rFonts w:asciiTheme="minorHAnsi" w:eastAsiaTheme="minorEastAsia" w:hAnsiTheme="minorHAnsi" w:cstheme="minorBidi"/>
              <w:b w:val="0"/>
              <w:bCs/>
              <w:noProof/>
              <w:sz w:val="20"/>
              <w:szCs w:val="20"/>
              <w:lang w:eastAsia="ru-RU"/>
            </w:rPr>
          </w:pPr>
          <w:r w:rsidRPr="005A4781">
            <w:rPr>
              <w:b w:val="0"/>
              <w:bCs/>
              <w:sz w:val="20"/>
              <w:szCs w:val="20"/>
            </w:rPr>
            <w:fldChar w:fldCharType="begin"/>
          </w:r>
          <w:r w:rsidRPr="005A4781">
            <w:rPr>
              <w:b w:val="0"/>
              <w:bCs/>
              <w:sz w:val="20"/>
              <w:szCs w:val="20"/>
            </w:rPr>
            <w:instrText xml:space="preserve"> TOC \o "1-3" \h \z \u </w:instrText>
          </w:r>
          <w:r w:rsidRPr="005A4781">
            <w:rPr>
              <w:b w:val="0"/>
              <w:bCs/>
              <w:sz w:val="20"/>
              <w:szCs w:val="20"/>
            </w:rPr>
            <w:fldChar w:fldCharType="separate"/>
          </w:r>
          <w:hyperlink w:anchor="_Toc30668958" w:history="1">
            <w:r w:rsidRPr="005A4781">
              <w:rPr>
                <w:rStyle w:val="ab"/>
                <w:rFonts w:cs="Times New Roman"/>
                <w:b w:val="0"/>
                <w:bCs/>
                <w:noProof/>
                <w:sz w:val="20"/>
                <w:szCs w:val="20"/>
              </w:rPr>
              <w:t>Глава 1. Положение о регулировании землепользования и застройки</w:t>
            </w:r>
            <w:r w:rsidRPr="005A4781">
              <w:rPr>
                <w:b w:val="0"/>
                <w:bCs/>
                <w:noProof/>
                <w:webHidden/>
                <w:sz w:val="20"/>
                <w:szCs w:val="20"/>
              </w:rPr>
              <w:tab/>
            </w:r>
            <w:r w:rsidRPr="005A4781">
              <w:rPr>
                <w:b w:val="0"/>
                <w:bCs/>
                <w:noProof/>
                <w:webHidden/>
                <w:sz w:val="20"/>
                <w:szCs w:val="20"/>
              </w:rPr>
              <w:fldChar w:fldCharType="begin"/>
            </w:r>
            <w:r w:rsidRPr="005A4781">
              <w:rPr>
                <w:b w:val="0"/>
                <w:bCs/>
                <w:noProof/>
                <w:webHidden/>
                <w:sz w:val="20"/>
                <w:szCs w:val="20"/>
              </w:rPr>
              <w:instrText xml:space="preserve"> PAGEREF _Toc30668958 \h </w:instrText>
            </w:r>
            <w:r w:rsidRPr="005A4781">
              <w:rPr>
                <w:b w:val="0"/>
                <w:bCs/>
                <w:noProof/>
                <w:webHidden/>
                <w:sz w:val="20"/>
                <w:szCs w:val="20"/>
              </w:rPr>
            </w:r>
            <w:r w:rsidRPr="005A4781">
              <w:rPr>
                <w:b w:val="0"/>
                <w:bCs/>
                <w:noProof/>
                <w:webHidden/>
                <w:sz w:val="20"/>
                <w:szCs w:val="20"/>
              </w:rPr>
              <w:fldChar w:fldCharType="separate"/>
            </w:r>
            <w:r w:rsidR="00961BDC">
              <w:rPr>
                <w:b w:val="0"/>
                <w:bCs/>
                <w:noProof/>
                <w:webHidden/>
                <w:sz w:val="20"/>
                <w:szCs w:val="20"/>
              </w:rPr>
              <w:t>3</w:t>
            </w:r>
            <w:r w:rsidRPr="005A4781">
              <w:rPr>
                <w:b w:val="0"/>
                <w:bCs/>
                <w:noProof/>
                <w:webHidden/>
                <w:sz w:val="20"/>
                <w:szCs w:val="20"/>
              </w:rPr>
              <w:fldChar w:fldCharType="end"/>
            </w:r>
          </w:hyperlink>
        </w:p>
        <w:p w14:paraId="23AD548C" w14:textId="2A32059B" w:rsidR="005A4781" w:rsidRPr="005A4781" w:rsidRDefault="00990D33">
          <w:pPr>
            <w:pStyle w:val="25"/>
            <w:rPr>
              <w:rFonts w:asciiTheme="minorHAnsi" w:eastAsiaTheme="minorEastAsia" w:hAnsiTheme="minorHAnsi" w:cstheme="minorBidi"/>
              <w:b w:val="0"/>
              <w:bCs/>
              <w:noProof/>
              <w:sz w:val="20"/>
              <w:szCs w:val="20"/>
              <w:lang w:eastAsia="ru-RU"/>
            </w:rPr>
          </w:pPr>
          <w:hyperlink w:anchor="_Toc30668959" w:history="1">
            <w:r w:rsidR="005A4781" w:rsidRPr="005A4781">
              <w:rPr>
                <w:rStyle w:val="ab"/>
                <w:rFonts w:cs="Times New Roman"/>
                <w:b w:val="0"/>
                <w:bCs/>
                <w:noProof/>
                <w:sz w:val="20"/>
                <w:szCs w:val="20"/>
              </w:rPr>
              <w:t>органами местного самоуправления.</w:t>
            </w:r>
            <w:r w:rsidR="005A4781" w:rsidRPr="005A4781">
              <w:rPr>
                <w:b w:val="0"/>
                <w:bCs/>
                <w:noProof/>
                <w:webHidden/>
                <w:sz w:val="20"/>
                <w:szCs w:val="20"/>
              </w:rPr>
              <w:tab/>
            </w:r>
            <w:r w:rsidR="005A4781" w:rsidRPr="005A4781">
              <w:rPr>
                <w:b w:val="0"/>
                <w:bCs/>
                <w:noProof/>
                <w:webHidden/>
                <w:sz w:val="20"/>
                <w:szCs w:val="20"/>
              </w:rPr>
              <w:fldChar w:fldCharType="begin"/>
            </w:r>
            <w:r w:rsidR="005A4781" w:rsidRPr="005A4781">
              <w:rPr>
                <w:b w:val="0"/>
                <w:bCs/>
                <w:noProof/>
                <w:webHidden/>
                <w:sz w:val="20"/>
                <w:szCs w:val="20"/>
              </w:rPr>
              <w:instrText xml:space="preserve"> PAGEREF _Toc30668959 \h </w:instrText>
            </w:r>
            <w:r w:rsidR="005A4781" w:rsidRPr="005A4781">
              <w:rPr>
                <w:b w:val="0"/>
                <w:bCs/>
                <w:noProof/>
                <w:webHidden/>
                <w:sz w:val="20"/>
                <w:szCs w:val="20"/>
              </w:rPr>
            </w:r>
            <w:r w:rsidR="005A4781" w:rsidRPr="005A4781">
              <w:rPr>
                <w:b w:val="0"/>
                <w:bCs/>
                <w:noProof/>
                <w:webHidden/>
                <w:sz w:val="20"/>
                <w:szCs w:val="20"/>
              </w:rPr>
              <w:fldChar w:fldCharType="separate"/>
            </w:r>
            <w:r w:rsidR="00961BDC">
              <w:rPr>
                <w:b w:val="0"/>
                <w:bCs/>
                <w:noProof/>
                <w:webHidden/>
                <w:sz w:val="20"/>
                <w:szCs w:val="20"/>
              </w:rPr>
              <w:t>3</w:t>
            </w:r>
            <w:r w:rsidR="005A4781" w:rsidRPr="005A4781">
              <w:rPr>
                <w:b w:val="0"/>
                <w:bCs/>
                <w:noProof/>
                <w:webHidden/>
                <w:sz w:val="20"/>
                <w:szCs w:val="20"/>
              </w:rPr>
              <w:fldChar w:fldCharType="end"/>
            </w:r>
          </w:hyperlink>
        </w:p>
        <w:p w14:paraId="4B914478" w14:textId="1A118C04" w:rsidR="005A4781" w:rsidRPr="005A4781" w:rsidRDefault="00990D33">
          <w:pPr>
            <w:pStyle w:val="37"/>
            <w:rPr>
              <w:rFonts w:asciiTheme="minorHAnsi" w:eastAsiaTheme="minorEastAsia" w:hAnsiTheme="minorHAnsi" w:cstheme="minorBidi"/>
              <w:bCs/>
              <w:noProof/>
              <w:sz w:val="20"/>
              <w:lang w:eastAsia="ru-RU"/>
            </w:rPr>
          </w:pPr>
          <w:hyperlink w:anchor="_Toc30668960" w:history="1">
            <w:r w:rsidR="005A4781" w:rsidRPr="005A4781">
              <w:rPr>
                <w:rStyle w:val="ab"/>
                <w:rFonts w:cs="Times New Roman"/>
                <w:bCs/>
                <w:noProof/>
                <w:sz w:val="20"/>
              </w:rPr>
              <w:t>Статья 1. Общие положения.</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_Toc30668960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3</w:t>
            </w:r>
            <w:r w:rsidR="005A4781" w:rsidRPr="005A4781">
              <w:rPr>
                <w:bCs/>
                <w:noProof/>
                <w:webHidden/>
                <w:sz w:val="20"/>
              </w:rPr>
              <w:fldChar w:fldCharType="end"/>
            </w:r>
          </w:hyperlink>
        </w:p>
        <w:p w14:paraId="1EFC7F9F" w14:textId="4B896070" w:rsidR="005A4781" w:rsidRPr="005A4781" w:rsidRDefault="00990D33">
          <w:pPr>
            <w:pStyle w:val="37"/>
            <w:rPr>
              <w:rFonts w:asciiTheme="minorHAnsi" w:eastAsiaTheme="minorEastAsia" w:hAnsiTheme="minorHAnsi" w:cstheme="minorBidi"/>
              <w:bCs/>
              <w:noProof/>
              <w:sz w:val="20"/>
              <w:lang w:eastAsia="ru-RU"/>
            </w:rPr>
          </w:pPr>
          <w:hyperlink w:anchor="_Toc30668961" w:history="1">
            <w:r w:rsidR="005A4781" w:rsidRPr="005A4781">
              <w:rPr>
                <w:rStyle w:val="ab"/>
                <w:rFonts w:cs="Times New Roman"/>
                <w:bCs/>
                <w:noProof/>
                <w:sz w:val="20"/>
              </w:rPr>
              <w:t>Статья 2. Полномочия Собрания депутатов муниципального образования «Аксайское городское поселение» в области регулирования отношений по вопросам землепользования и застройки.</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_Toc30668961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3</w:t>
            </w:r>
            <w:r w:rsidR="005A4781" w:rsidRPr="005A4781">
              <w:rPr>
                <w:bCs/>
                <w:noProof/>
                <w:webHidden/>
                <w:sz w:val="20"/>
              </w:rPr>
              <w:fldChar w:fldCharType="end"/>
            </w:r>
          </w:hyperlink>
        </w:p>
        <w:p w14:paraId="57B8A9F0" w14:textId="37A17037" w:rsidR="005A4781" w:rsidRPr="005A4781" w:rsidRDefault="00990D33">
          <w:pPr>
            <w:pStyle w:val="37"/>
            <w:rPr>
              <w:rFonts w:asciiTheme="minorHAnsi" w:eastAsiaTheme="minorEastAsia" w:hAnsiTheme="minorHAnsi" w:cstheme="minorBidi"/>
              <w:bCs/>
              <w:noProof/>
              <w:sz w:val="20"/>
              <w:lang w:eastAsia="ru-RU"/>
            </w:rPr>
          </w:pPr>
          <w:hyperlink w:anchor="_Toc30668962" w:history="1">
            <w:r w:rsidR="005A4781" w:rsidRPr="005A4781">
              <w:rPr>
                <w:rStyle w:val="ab"/>
                <w:rFonts w:cs="Times New Roman"/>
                <w:bCs/>
                <w:noProof/>
                <w:sz w:val="20"/>
              </w:rPr>
              <w:t>Статья 3. Полномочия Администрации муниципального образования «Аксайское городское поселение» в области регулирования отношений по вопросам землепользования и застройки.</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_Toc30668962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3</w:t>
            </w:r>
            <w:r w:rsidR="005A4781" w:rsidRPr="005A4781">
              <w:rPr>
                <w:bCs/>
                <w:noProof/>
                <w:webHidden/>
                <w:sz w:val="20"/>
              </w:rPr>
              <w:fldChar w:fldCharType="end"/>
            </w:r>
          </w:hyperlink>
        </w:p>
        <w:p w14:paraId="625C3859" w14:textId="7CA5C384" w:rsidR="005A4781" w:rsidRPr="005A4781" w:rsidRDefault="00990D33">
          <w:pPr>
            <w:pStyle w:val="37"/>
            <w:rPr>
              <w:rFonts w:asciiTheme="minorHAnsi" w:eastAsiaTheme="minorEastAsia" w:hAnsiTheme="minorHAnsi" w:cstheme="minorBidi"/>
              <w:bCs/>
              <w:noProof/>
              <w:sz w:val="20"/>
              <w:lang w:eastAsia="ru-RU"/>
            </w:rPr>
          </w:pPr>
          <w:hyperlink w:anchor="_Toc30668963" w:history="1">
            <w:r w:rsidR="005A4781" w:rsidRPr="005A4781">
              <w:rPr>
                <w:rStyle w:val="ab"/>
                <w:rFonts w:cs="Times New Roman"/>
                <w:bCs/>
                <w:noProof/>
                <w:sz w:val="20"/>
              </w:rPr>
              <w:t>Статья 4. Комиссия по подготовке правил землепользования и застройки муниципального образования «Аксайское городское поселение».</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_Toc30668963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3</w:t>
            </w:r>
            <w:r w:rsidR="005A4781" w:rsidRPr="005A4781">
              <w:rPr>
                <w:bCs/>
                <w:noProof/>
                <w:webHidden/>
                <w:sz w:val="20"/>
              </w:rPr>
              <w:fldChar w:fldCharType="end"/>
            </w:r>
          </w:hyperlink>
        </w:p>
        <w:p w14:paraId="06EA9836" w14:textId="0DD469C9" w:rsidR="005A4781" w:rsidRPr="005A4781" w:rsidRDefault="00990D33">
          <w:pPr>
            <w:pStyle w:val="25"/>
            <w:rPr>
              <w:rFonts w:asciiTheme="minorHAnsi" w:eastAsiaTheme="minorEastAsia" w:hAnsiTheme="minorHAnsi" w:cstheme="minorBidi"/>
              <w:b w:val="0"/>
              <w:bCs/>
              <w:noProof/>
              <w:sz w:val="20"/>
              <w:szCs w:val="20"/>
              <w:lang w:eastAsia="ru-RU"/>
            </w:rPr>
          </w:pPr>
          <w:hyperlink w:anchor="_Toc30668964" w:history="1">
            <w:r w:rsidR="005A4781" w:rsidRPr="005A4781">
              <w:rPr>
                <w:rStyle w:val="ab"/>
                <w:rFonts w:cs="Times New Roman"/>
                <w:b w:val="0"/>
                <w:bCs/>
                <w:noProof/>
                <w:sz w:val="20"/>
                <w:szCs w:val="20"/>
              </w:rPr>
              <w:t>Глава 3. Положение о порядке градостроительного зонирования и применения градостроительных регламентов, об изменении видов разрешённого использования земельных участков и объектов капитального строительства физическими и юридическими лицами.</w:t>
            </w:r>
            <w:r w:rsidR="005A4781" w:rsidRPr="005A4781">
              <w:rPr>
                <w:b w:val="0"/>
                <w:bCs/>
                <w:noProof/>
                <w:webHidden/>
                <w:sz w:val="20"/>
                <w:szCs w:val="20"/>
              </w:rPr>
              <w:tab/>
            </w:r>
            <w:r w:rsidR="005A4781" w:rsidRPr="005A4781">
              <w:rPr>
                <w:b w:val="0"/>
                <w:bCs/>
                <w:noProof/>
                <w:webHidden/>
                <w:sz w:val="20"/>
                <w:szCs w:val="20"/>
              </w:rPr>
              <w:fldChar w:fldCharType="begin"/>
            </w:r>
            <w:r w:rsidR="005A4781" w:rsidRPr="005A4781">
              <w:rPr>
                <w:b w:val="0"/>
                <w:bCs/>
                <w:noProof/>
                <w:webHidden/>
                <w:sz w:val="20"/>
                <w:szCs w:val="20"/>
              </w:rPr>
              <w:instrText xml:space="preserve"> PAGEREF _Toc30668964 \h </w:instrText>
            </w:r>
            <w:r w:rsidR="005A4781" w:rsidRPr="005A4781">
              <w:rPr>
                <w:b w:val="0"/>
                <w:bCs/>
                <w:noProof/>
                <w:webHidden/>
                <w:sz w:val="20"/>
                <w:szCs w:val="20"/>
              </w:rPr>
            </w:r>
            <w:r w:rsidR="005A4781" w:rsidRPr="005A4781">
              <w:rPr>
                <w:b w:val="0"/>
                <w:bCs/>
                <w:noProof/>
                <w:webHidden/>
                <w:sz w:val="20"/>
                <w:szCs w:val="20"/>
              </w:rPr>
              <w:fldChar w:fldCharType="separate"/>
            </w:r>
            <w:r w:rsidR="00961BDC">
              <w:rPr>
                <w:b w:val="0"/>
                <w:bCs/>
                <w:noProof/>
                <w:webHidden/>
                <w:sz w:val="20"/>
                <w:szCs w:val="20"/>
              </w:rPr>
              <w:t>9</w:t>
            </w:r>
            <w:r w:rsidR="005A4781" w:rsidRPr="005A4781">
              <w:rPr>
                <w:b w:val="0"/>
                <w:bCs/>
                <w:noProof/>
                <w:webHidden/>
                <w:sz w:val="20"/>
                <w:szCs w:val="20"/>
              </w:rPr>
              <w:fldChar w:fldCharType="end"/>
            </w:r>
          </w:hyperlink>
        </w:p>
        <w:p w14:paraId="70DDF5FA" w14:textId="585C5DDC" w:rsidR="005A4781" w:rsidRPr="005A4781" w:rsidRDefault="00990D33">
          <w:pPr>
            <w:pStyle w:val="37"/>
            <w:rPr>
              <w:rFonts w:asciiTheme="minorHAnsi" w:eastAsiaTheme="minorEastAsia" w:hAnsiTheme="minorHAnsi" w:cstheme="minorBidi"/>
              <w:bCs/>
              <w:noProof/>
              <w:sz w:val="20"/>
              <w:lang w:eastAsia="ru-RU"/>
            </w:rPr>
          </w:pPr>
          <w:hyperlink w:anchor="_Toc30668965" w:history="1">
            <w:r w:rsidR="005A4781" w:rsidRPr="005A4781">
              <w:rPr>
                <w:rStyle w:val="ab"/>
                <w:rFonts w:cs="Times New Roman"/>
                <w:bCs/>
                <w:noProof/>
                <w:sz w:val="20"/>
              </w:rPr>
              <w:t>Статья 10. Территориальные зоны, установленные для муниципального образования «Аксайское городское поселение.</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_Toc30668965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9</w:t>
            </w:r>
            <w:r w:rsidR="005A4781" w:rsidRPr="005A4781">
              <w:rPr>
                <w:bCs/>
                <w:noProof/>
                <w:webHidden/>
                <w:sz w:val="20"/>
              </w:rPr>
              <w:fldChar w:fldCharType="end"/>
            </w:r>
          </w:hyperlink>
        </w:p>
        <w:p w14:paraId="0E327807" w14:textId="3EEE5AE3" w:rsidR="005A4781" w:rsidRPr="005A4781" w:rsidRDefault="00990D33">
          <w:pPr>
            <w:pStyle w:val="37"/>
            <w:rPr>
              <w:rFonts w:asciiTheme="minorHAnsi" w:eastAsiaTheme="minorEastAsia" w:hAnsiTheme="minorHAnsi" w:cstheme="minorBidi"/>
              <w:bCs/>
              <w:noProof/>
              <w:sz w:val="20"/>
              <w:lang w:eastAsia="ru-RU"/>
            </w:rPr>
          </w:pPr>
          <w:hyperlink w:anchor="_Toc30668966" w:history="1">
            <w:r w:rsidR="005A4781" w:rsidRPr="005A4781">
              <w:rPr>
                <w:rStyle w:val="ab"/>
                <w:rFonts w:cs="Times New Roman"/>
                <w:bCs/>
                <w:noProof/>
                <w:sz w:val="20"/>
              </w:rPr>
              <w:t>Статья 11. Зоны с особыми условиями использования территории, установленные для муниципального образования «Аксайское городское поселение».</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_Toc30668966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11</w:t>
            </w:r>
            <w:r w:rsidR="005A4781" w:rsidRPr="005A4781">
              <w:rPr>
                <w:bCs/>
                <w:noProof/>
                <w:webHidden/>
                <w:sz w:val="20"/>
              </w:rPr>
              <w:fldChar w:fldCharType="end"/>
            </w:r>
          </w:hyperlink>
        </w:p>
        <w:p w14:paraId="41334FED" w14:textId="78000E20" w:rsidR="005A4781" w:rsidRPr="005A4781" w:rsidRDefault="00990D33">
          <w:pPr>
            <w:pStyle w:val="37"/>
            <w:rPr>
              <w:rFonts w:asciiTheme="minorHAnsi" w:eastAsiaTheme="minorEastAsia" w:hAnsiTheme="minorHAnsi" w:cstheme="minorBidi"/>
              <w:bCs/>
              <w:noProof/>
              <w:sz w:val="20"/>
              <w:lang w:eastAsia="ru-RU"/>
            </w:rPr>
          </w:pPr>
          <w:hyperlink w:anchor="_Toc30668967" w:history="1">
            <w:r w:rsidR="005A4781" w:rsidRPr="005A4781">
              <w:rPr>
                <w:rStyle w:val="ab"/>
                <w:rFonts w:cs="Times New Roman"/>
                <w:bCs/>
                <w:noProof/>
                <w:sz w:val="20"/>
              </w:rPr>
              <w:t>Статья 12. Состав градостроительных регламентов.</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_Toc30668967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11</w:t>
            </w:r>
            <w:r w:rsidR="005A4781" w:rsidRPr="005A4781">
              <w:rPr>
                <w:bCs/>
                <w:noProof/>
                <w:webHidden/>
                <w:sz w:val="20"/>
              </w:rPr>
              <w:fldChar w:fldCharType="end"/>
            </w:r>
          </w:hyperlink>
        </w:p>
        <w:p w14:paraId="688E1774" w14:textId="47CD6348" w:rsidR="005A4781" w:rsidRPr="005A4781" w:rsidRDefault="00990D33">
          <w:pPr>
            <w:pStyle w:val="37"/>
            <w:rPr>
              <w:rFonts w:asciiTheme="minorHAnsi" w:eastAsiaTheme="minorEastAsia" w:hAnsiTheme="minorHAnsi" w:cstheme="minorBidi"/>
              <w:bCs/>
              <w:noProof/>
              <w:sz w:val="20"/>
              <w:lang w:eastAsia="ru-RU"/>
            </w:rPr>
          </w:pPr>
          <w:hyperlink w:anchor="_Toc30668968" w:history="1">
            <w:r w:rsidR="005A4781" w:rsidRPr="005A4781">
              <w:rPr>
                <w:rStyle w:val="ab"/>
                <w:rFonts w:cs="Times New Roman"/>
                <w:bCs/>
                <w:noProof/>
                <w:sz w:val="20"/>
              </w:rPr>
              <w:t>Статья 13. Порядок применения градостроительных регламентов и изменения видов разрешённого использования физическими и юридическими лицами.</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_Toc30668968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13</w:t>
            </w:r>
            <w:r w:rsidR="005A4781" w:rsidRPr="005A4781">
              <w:rPr>
                <w:bCs/>
                <w:noProof/>
                <w:webHidden/>
                <w:sz w:val="20"/>
              </w:rPr>
              <w:fldChar w:fldCharType="end"/>
            </w:r>
          </w:hyperlink>
        </w:p>
        <w:p w14:paraId="2E26AD9C" w14:textId="54AE164C" w:rsidR="005A4781" w:rsidRPr="005A4781" w:rsidRDefault="00990D33">
          <w:pPr>
            <w:pStyle w:val="37"/>
            <w:rPr>
              <w:rFonts w:asciiTheme="minorHAnsi" w:eastAsiaTheme="minorEastAsia" w:hAnsiTheme="minorHAnsi" w:cstheme="minorBidi"/>
              <w:bCs/>
              <w:noProof/>
              <w:sz w:val="20"/>
              <w:lang w:eastAsia="ru-RU"/>
            </w:rPr>
          </w:pPr>
          <w:hyperlink w:anchor="_Toc30668969" w:history="1">
            <w:r w:rsidR="005A4781" w:rsidRPr="005A4781">
              <w:rPr>
                <w:rStyle w:val="ab"/>
                <w:rFonts w:cs="Times New Roman"/>
                <w:bCs/>
                <w:noProof/>
                <w:sz w:val="20"/>
              </w:rPr>
              <w:t>Статья 14. Предоставление разрешений на условно разрешённый вид использования земельного участка или объекта капитального строительства и разрешений на отклонение от предельных параметров разрешённого строительства, реконструкции объектов капитального строительства.</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_Toc30668969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14</w:t>
            </w:r>
            <w:r w:rsidR="005A4781" w:rsidRPr="005A4781">
              <w:rPr>
                <w:bCs/>
                <w:noProof/>
                <w:webHidden/>
                <w:sz w:val="20"/>
              </w:rPr>
              <w:fldChar w:fldCharType="end"/>
            </w:r>
          </w:hyperlink>
        </w:p>
        <w:p w14:paraId="1CDF05CD" w14:textId="7CB030DD" w:rsidR="005A4781" w:rsidRPr="005A4781" w:rsidRDefault="00990D33">
          <w:pPr>
            <w:pStyle w:val="37"/>
            <w:rPr>
              <w:rFonts w:asciiTheme="minorHAnsi" w:eastAsiaTheme="minorEastAsia" w:hAnsiTheme="minorHAnsi" w:cstheme="minorBidi"/>
              <w:bCs/>
              <w:noProof/>
              <w:sz w:val="20"/>
              <w:lang w:eastAsia="ru-RU"/>
            </w:rPr>
          </w:pPr>
          <w:hyperlink w:anchor="_Toc30668970" w:history="1">
            <w:r w:rsidR="005A4781" w:rsidRPr="005A4781">
              <w:rPr>
                <w:rStyle w:val="ab"/>
                <w:rFonts w:cs="Times New Roman"/>
                <w:bCs/>
                <w:noProof/>
                <w:sz w:val="20"/>
              </w:rPr>
              <w:t>Статья 15. Использование и строительные изменения объектов капитального строительства, несоответствующих Правилам.</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_Toc30668970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15</w:t>
            </w:r>
            <w:r w:rsidR="005A4781" w:rsidRPr="005A4781">
              <w:rPr>
                <w:bCs/>
                <w:noProof/>
                <w:webHidden/>
                <w:sz w:val="20"/>
              </w:rPr>
              <w:fldChar w:fldCharType="end"/>
            </w:r>
          </w:hyperlink>
        </w:p>
        <w:p w14:paraId="32EE51EE" w14:textId="1BE0D155" w:rsidR="005A4781" w:rsidRPr="005A4781" w:rsidRDefault="00990D33">
          <w:pPr>
            <w:pStyle w:val="37"/>
            <w:rPr>
              <w:rFonts w:asciiTheme="minorHAnsi" w:eastAsiaTheme="minorEastAsia" w:hAnsiTheme="minorHAnsi" w:cstheme="minorBidi"/>
              <w:bCs/>
              <w:noProof/>
              <w:sz w:val="20"/>
              <w:lang w:eastAsia="ru-RU"/>
            </w:rPr>
          </w:pPr>
          <w:hyperlink w:anchor="_Toc30668971" w:history="1">
            <w:r w:rsidR="005A4781" w:rsidRPr="005A4781">
              <w:rPr>
                <w:rStyle w:val="ab"/>
                <w:rFonts w:cs="Times New Roman"/>
                <w:bCs/>
                <w:noProof/>
                <w:sz w:val="20"/>
              </w:rPr>
              <w:t>Статья 16. Контроль за использованием объектов капитального строительства и земельных участков.</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_Toc30668971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15</w:t>
            </w:r>
            <w:r w:rsidR="005A4781" w:rsidRPr="005A4781">
              <w:rPr>
                <w:bCs/>
                <w:noProof/>
                <w:webHidden/>
                <w:sz w:val="20"/>
              </w:rPr>
              <w:fldChar w:fldCharType="end"/>
            </w:r>
          </w:hyperlink>
        </w:p>
        <w:p w14:paraId="7BC9E3BC" w14:textId="072259BA" w:rsidR="005A4781" w:rsidRPr="005A4781" w:rsidRDefault="00990D33">
          <w:pPr>
            <w:pStyle w:val="25"/>
            <w:rPr>
              <w:rFonts w:asciiTheme="minorHAnsi" w:eastAsiaTheme="minorEastAsia" w:hAnsiTheme="minorHAnsi" w:cstheme="minorBidi"/>
              <w:b w:val="0"/>
              <w:bCs/>
              <w:noProof/>
              <w:sz w:val="20"/>
              <w:szCs w:val="20"/>
              <w:lang w:eastAsia="ru-RU"/>
            </w:rPr>
          </w:pPr>
          <w:hyperlink w:anchor="_Toc30668972" w:history="1">
            <w:r w:rsidR="005A4781" w:rsidRPr="005A4781">
              <w:rPr>
                <w:rStyle w:val="ab"/>
                <w:rFonts w:cs="Times New Roman"/>
                <w:b w:val="0"/>
                <w:bCs/>
                <w:noProof/>
                <w:sz w:val="20"/>
                <w:szCs w:val="20"/>
              </w:rPr>
              <w:t xml:space="preserve">Статья 16.1. </w:t>
            </w:r>
            <w:r w:rsidR="005A4781" w:rsidRPr="005A4781">
              <w:rPr>
                <w:rStyle w:val="ab"/>
                <w:rFonts w:cs="Times New Roman"/>
                <w:b w:val="0"/>
                <w:bCs/>
                <w:noProof/>
                <w:sz w:val="20"/>
                <w:szCs w:val="20"/>
                <w:lang w:eastAsia="zh-CN"/>
              </w:rPr>
              <w:t>Минимальное количество машино-мест для хранения индивидуального автотранспорта</w:t>
            </w:r>
            <w:r w:rsidR="005A4781" w:rsidRPr="005A4781">
              <w:rPr>
                <w:b w:val="0"/>
                <w:bCs/>
                <w:noProof/>
                <w:webHidden/>
                <w:sz w:val="20"/>
                <w:szCs w:val="20"/>
              </w:rPr>
              <w:tab/>
            </w:r>
            <w:r w:rsidR="005A4781" w:rsidRPr="005A4781">
              <w:rPr>
                <w:b w:val="0"/>
                <w:bCs/>
                <w:noProof/>
                <w:webHidden/>
                <w:sz w:val="20"/>
                <w:szCs w:val="20"/>
              </w:rPr>
              <w:fldChar w:fldCharType="begin"/>
            </w:r>
            <w:r w:rsidR="005A4781" w:rsidRPr="005A4781">
              <w:rPr>
                <w:b w:val="0"/>
                <w:bCs/>
                <w:noProof/>
                <w:webHidden/>
                <w:sz w:val="20"/>
                <w:szCs w:val="20"/>
              </w:rPr>
              <w:instrText xml:space="preserve"> PAGEREF _Toc30668972 \h </w:instrText>
            </w:r>
            <w:r w:rsidR="005A4781" w:rsidRPr="005A4781">
              <w:rPr>
                <w:b w:val="0"/>
                <w:bCs/>
                <w:noProof/>
                <w:webHidden/>
                <w:sz w:val="20"/>
                <w:szCs w:val="20"/>
              </w:rPr>
            </w:r>
            <w:r w:rsidR="005A4781" w:rsidRPr="005A4781">
              <w:rPr>
                <w:b w:val="0"/>
                <w:bCs/>
                <w:noProof/>
                <w:webHidden/>
                <w:sz w:val="20"/>
                <w:szCs w:val="20"/>
              </w:rPr>
              <w:fldChar w:fldCharType="separate"/>
            </w:r>
            <w:r w:rsidR="00961BDC">
              <w:rPr>
                <w:b w:val="0"/>
                <w:bCs/>
                <w:noProof/>
                <w:webHidden/>
                <w:sz w:val="20"/>
                <w:szCs w:val="20"/>
              </w:rPr>
              <w:t>15</w:t>
            </w:r>
            <w:r w:rsidR="005A4781" w:rsidRPr="005A4781">
              <w:rPr>
                <w:b w:val="0"/>
                <w:bCs/>
                <w:noProof/>
                <w:webHidden/>
                <w:sz w:val="20"/>
                <w:szCs w:val="20"/>
              </w:rPr>
              <w:fldChar w:fldCharType="end"/>
            </w:r>
          </w:hyperlink>
        </w:p>
        <w:p w14:paraId="0B32A00E" w14:textId="5953DCA9" w:rsidR="005A4781" w:rsidRPr="005A4781" w:rsidRDefault="00990D33">
          <w:pPr>
            <w:pStyle w:val="25"/>
            <w:rPr>
              <w:rFonts w:asciiTheme="minorHAnsi" w:eastAsiaTheme="minorEastAsia" w:hAnsiTheme="minorHAnsi" w:cstheme="minorBidi"/>
              <w:b w:val="0"/>
              <w:bCs/>
              <w:noProof/>
              <w:sz w:val="20"/>
              <w:szCs w:val="20"/>
              <w:lang w:eastAsia="ru-RU"/>
            </w:rPr>
          </w:pPr>
          <w:hyperlink w:anchor="_Toc30668973" w:history="1">
            <w:r w:rsidR="005A4781" w:rsidRPr="005A4781">
              <w:rPr>
                <w:rStyle w:val="ab"/>
                <w:rFonts w:cs="Times New Roman"/>
                <w:b w:val="0"/>
                <w:bCs/>
                <w:noProof/>
                <w:sz w:val="20"/>
                <w:szCs w:val="20"/>
              </w:rPr>
              <w:t>Глава 4. Карта градостроительного зонирования.</w:t>
            </w:r>
            <w:r w:rsidR="005A4781" w:rsidRPr="005A4781">
              <w:rPr>
                <w:b w:val="0"/>
                <w:bCs/>
                <w:noProof/>
                <w:webHidden/>
                <w:sz w:val="20"/>
                <w:szCs w:val="20"/>
              </w:rPr>
              <w:tab/>
            </w:r>
            <w:r w:rsidR="005A4781" w:rsidRPr="005A4781">
              <w:rPr>
                <w:b w:val="0"/>
                <w:bCs/>
                <w:noProof/>
                <w:webHidden/>
                <w:sz w:val="20"/>
                <w:szCs w:val="20"/>
              </w:rPr>
              <w:fldChar w:fldCharType="begin"/>
            </w:r>
            <w:r w:rsidR="005A4781" w:rsidRPr="005A4781">
              <w:rPr>
                <w:b w:val="0"/>
                <w:bCs/>
                <w:noProof/>
                <w:webHidden/>
                <w:sz w:val="20"/>
                <w:szCs w:val="20"/>
              </w:rPr>
              <w:instrText xml:space="preserve"> PAGEREF _Toc30668973 \h </w:instrText>
            </w:r>
            <w:r w:rsidR="005A4781" w:rsidRPr="005A4781">
              <w:rPr>
                <w:b w:val="0"/>
                <w:bCs/>
                <w:noProof/>
                <w:webHidden/>
                <w:sz w:val="20"/>
                <w:szCs w:val="20"/>
              </w:rPr>
            </w:r>
            <w:r w:rsidR="005A4781" w:rsidRPr="005A4781">
              <w:rPr>
                <w:b w:val="0"/>
                <w:bCs/>
                <w:noProof/>
                <w:webHidden/>
                <w:sz w:val="20"/>
                <w:szCs w:val="20"/>
              </w:rPr>
              <w:fldChar w:fldCharType="separate"/>
            </w:r>
            <w:r w:rsidR="00961BDC">
              <w:rPr>
                <w:b w:val="0"/>
                <w:bCs/>
                <w:noProof/>
                <w:webHidden/>
                <w:sz w:val="20"/>
                <w:szCs w:val="20"/>
              </w:rPr>
              <w:t>17</w:t>
            </w:r>
            <w:r w:rsidR="005A4781" w:rsidRPr="005A4781">
              <w:rPr>
                <w:b w:val="0"/>
                <w:bCs/>
                <w:noProof/>
                <w:webHidden/>
                <w:sz w:val="20"/>
                <w:szCs w:val="20"/>
              </w:rPr>
              <w:fldChar w:fldCharType="end"/>
            </w:r>
          </w:hyperlink>
        </w:p>
        <w:p w14:paraId="3032FD32" w14:textId="576C5059" w:rsidR="005A4781" w:rsidRPr="005A4781" w:rsidRDefault="00990D33">
          <w:pPr>
            <w:pStyle w:val="37"/>
            <w:rPr>
              <w:rFonts w:asciiTheme="minorHAnsi" w:eastAsiaTheme="minorEastAsia" w:hAnsiTheme="minorHAnsi" w:cstheme="minorBidi"/>
              <w:bCs/>
              <w:noProof/>
              <w:sz w:val="20"/>
              <w:lang w:eastAsia="ru-RU"/>
            </w:rPr>
          </w:pPr>
          <w:hyperlink w:anchor="_Toc30668974" w:history="1">
            <w:r w:rsidR="005A4781" w:rsidRPr="005A4781">
              <w:rPr>
                <w:rStyle w:val="ab"/>
                <w:rFonts w:cs="Times New Roman"/>
                <w:bCs/>
                <w:noProof/>
                <w:sz w:val="20"/>
              </w:rPr>
              <w:t>Статья 17. Состав и содержание карты градостроительного зонирования.</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_Toc30668974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17</w:t>
            </w:r>
            <w:r w:rsidR="005A4781" w:rsidRPr="005A4781">
              <w:rPr>
                <w:bCs/>
                <w:noProof/>
                <w:webHidden/>
                <w:sz w:val="20"/>
              </w:rPr>
              <w:fldChar w:fldCharType="end"/>
            </w:r>
          </w:hyperlink>
        </w:p>
        <w:p w14:paraId="2F284546" w14:textId="25D3E6F4" w:rsidR="005A4781" w:rsidRPr="005A4781" w:rsidRDefault="00990D33">
          <w:pPr>
            <w:pStyle w:val="37"/>
            <w:rPr>
              <w:rFonts w:asciiTheme="minorHAnsi" w:eastAsiaTheme="minorEastAsia" w:hAnsiTheme="minorHAnsi" w:cstheme="minorBidi"/>
              <w:bCs/>
              <w:noProof/>
              <w:sz w:val="20"/>
              <w:lang w:eastAsia="ru-RU"/>
            </w:rPr>
          </w:pPr>
          <w:hyperlink w:anchor="_Toc30668975" w:history="1">
            <w:r w:rsidR="005A4781" w:rsidRPr="005A4781">
              <w:rPr>
                <w:rStyle w:val="ab"/>
                <w:rFonts w:cs="Times New Roman"/>
                <w:bCs/>
                <w:noProof/>
                <w:sz w:val="20"/>
              </w:rPr>
              <w:t>Статья 18. Порядок ведения карты градостроительного зонирования.</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_Toc30668975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17</w:t>
            </w:r>
            <w:r w:rsidR="005A4781" w:rsidRPr="005A4781">
              <w:rPr>
                <w:bCs/>
                <w:noProof/>
                <w:webHidden/>
                <w:sz w:val="20"/>
              </w:rPr>
              <w:fldChar w:fldCharType="end"/>
            </w:r>
          </w:hyperlink>
        </w:p>
        <w:p w14:paraId="36F66DAA" w14:textId="0CB4FE1F" w:rsidR="005A4781" w:rsidRPr="005A4781" w:rsidRDefault="00990D33">
          <w:pPr>
            <w:pStyle w:val="25"/>
            <w:rPr>
              <w:rFonts w:asciiTheme="minorHAnsi" w:eastAsiaTheme="minorEastAsia" w:hAnsiTheme="minorHAnsi" w:cstheme="minorBidi"/>
              <w:b w:val="0"/>
              <w:bCs/>
              <w:noProof/>
              <w:sz w:val="20"/>
              <w:szCs w:val="20"/>
              <w:lang w:eastAsia="ru-RU"/>
            </w:rPr>
          </w:pPr>
          <w:hyperlink w:anchor="_Toc30668976" w:history="1">
            <w:r w:rsidR="005A4781" w:rsidRPr="005A4781">
              <w:rPr>
                <w:rStyle w:val="ab"/>
                <w:rFonts w:cs="Times New Roman"/>
                <w:b w:val="0"/>
                <w:bCs/>
                <w:noProof/>
                <w:sz w:val="20"/>
                <w:szCs w:val="20"/>
              </w:rPr>
              <w:t>Глава 5. Градостроительные регламенты.</w:t>
            </w:r>
            <w:r w:rsidR="005A4781" w:rsidRPr="005A4781">
              <w:rPr>
                <w:b w:val="0"/>
                <w:bCs/>
                <w:noProof/>
                <w:webHidden/>
                <w:sz w:val="20"/>
                <w:szCs w:val="20"/>
              </w:rPr>
              <w:tab/>
            </w:r>
            <w:r w:rsidR="005A4781" w:rsidRPr="005A4781">
              <w:rPr>
                <w:b w:val="0"/>
                <w:bCs/>
                <w:noProof/>
                <w:webHidden/>
                <w:sz w:val="20"/>
                <w:szCs w:val="20"/>
              </w:rPr>
              <w:fldChar w:fldCharType="begin"/>
            </w:r>
            <w:r w:rsidR="005A4781" w:rsidRPr="005A4781">
              <w:rPr>
                <w:b w:val="0"/>
                <w:bCs/>
                <w:noProof/>
                <w:webHidden/>
                <w:sz w:val="20"/>
                <w:szCs w:val="20"/>
              </w:rPr>
              <w:instrText xml:space="preserve"> PAGEREF _Toc30668976 \h </w:instrText>
            </w:r>
            <w:r w:rsidR="005A4781" w:rsidRPr="005A4781">
              <w:rPr>
                <w:b w:val="0"/>
                <w:bCs/>
                <w:noProof/>
                <w:webHidden/>
                <w:sz w:val="20"/>
                <w:szCs w:val="20"/>
              </w:rPr>
            </w:r>
            <w:r w:rsidR="005A4781" w:rsidRPr="005A4781">
              <w:rPr>
                <w:b w:val="0"/>
                <w:bCs/>
                <w:noProof/>
                <w:webHidden/>
                <w:sz w:val="20"/>
                <w:szCs w:val="20"/>
              </w:rPr>
              <w:fldChar w:fldCharType="separate"/>
            </w:r>
            <w:r w:rsidR="00961BDC">
              <w:rPr>
                <w:b w:val="0"/>
                <w:bCs/>
                <w:noProof/>
                <w:webHidden/>
                <w:sz w:val="20"/>
                <w:szCs w:val="20"/>
              </w:rPr>
              <w:t>17</w:t>
            </w:r>
            <w:r w:rsidR="005A4781" w:rsidRPr="005A4781">
              <w:rPr>
                <w:b w:val="0"/>
                <w:bCs/>
                <w:noProof/>
                <w:webHidden/>
                <w:sz w:val="20"/>
                <w:szCs w:val="20"/>
              </w:rPr>
              <w:fldChar w:fldCharType="end"/>
            </w:r>
          </w:hyperlink>
        </w:p>
        <w:p w14:paraId="26D9E76E" w14:textId="2132B2CC" w:rsidR="005A4781" w:rsidRPr="005A4781" w:rsidRDefault="00990D33">
          <w:pPr>
            <w:pStyle w:val="37"/>
            <w:rPr>
              <w:rFonts w:asciiTheme="minorHAnsi" w:eastAsiaTheme="minorEastAsia" w:hAnsiTheme="minorHAnsi" w:cstheme="minorBidi"/>
              <w:bCs/>
              <w:noProof/>
              <w:sz w:val="20"/>
              <w:lang w:eastAsia="ru-RU"/>
            </w:rPr>
          </w:pPr>
          <w:hyperlink w:anchor="_Toc30668977" w:history="1">
            <w:r w:rsidR="005A4781" w:rsidRPr="005A4781">
              <w:rPr>
                <w:rStyle w:val="ab"/>
                <w:rFonts w:cs="Times New Roman"/>
                <w:bCs/>
                <w:noProof/>
                <w:sz w:val="20"/>
              </w:rPr>
              <w:t>Статья 19. Градостроительный регламент зоны жилой застройки первого типа (Ж-1)</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_Toc30668977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17</w:t>
            </w:r>
            <w:r w:rsidR="005A4781" w:rsidRPr="005A4781">
              <w:rPr>
                <w:bCs/>
                <w:noProof/>
                <w:webHidden/>
                <w:sz w:val="20"/>
              </w:rPr>
              <w:fldChar w:fldCharType="end"/>
            </w:r>
          </w:hyperlink>
        </w:p>
        <w:p w14:paraId="1090242E" w14:textId="34D50232" w:rsidR="005A4781" w:rsidRPr="005A4781" w:rsidRDefault="00990D33">
          <w:pPr>
            <w:pStyle w:val="37"/>
            <w:rPr>
              <w:rFonts w:asciiTheme="minorHAnsi" w:eastAsiaTheme="minorEastAsia" w:hAnsiTheme="minorHAnsi" w:cstheme="minorBidi"/>
              <w:bCs/>
              <w:noProof/>
              <w:sz w:val="20"/>
              <w:lang w:eastAsia="ru-RU"/>
            </w:rPr>
          </w:pPr>
          <w:hyperlink w:anchor="_Toc30668978" w:history="1">
            <w:r w:rsidR="005A4781" w:rsidRPr="005A4781">
              <w:rPr>
                <w:rStyle w:val="ab"/>
                <w:rFonts w:cs="Times New Roman"/>
                <w:bCs/>
                <w:noProof/>
                <w:sz w:val="20"/>
              </w:rPr>
              <w:t>Статья 20. Градостроительный регламент зоны жилой застройки второго типа (Ж-2)</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_Toc30668978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39</w:t>
            </w:r>
            <w:r w:rsidR="005A4781" w:rsidRPr="005A4781">
              <w:rPr>
                <w:bCs/>
                <w:noProof/>
                <w:webHidden/>
                <w:sz w:val="20"/>
              </w:rPr>
              <w:fldChar w:fldCharType="end"/>
            </w:r>
          </w:hyperlink>
        </w:p>
        <w:p w14:paraId="04C8BB8D" w14:textId="31CC46F3" w:rsidR="005A4781" w:rsidRPr="005A4781" w:rsidRDefault="00990D33">
          <w:pPr>
            <w:pStyle w:val="37"/>
            <w:rPr>
              <w:rFonts w:asciiTheme="minorHAnsi" w:eastAsiaTheme="minorEastAsia" w:hAnsiTheme="minorHAnsi" w:cstheme="minorBidi"/>
              <w:bCs/>
              <w:noProof/>
              <w:sz w:val="20"/>
              <w:lang w:eastAsia="ru-RU"/>
            </w:rPr>
          </w:pPr>
          <w:hyperlink w:anchor="_Toc30668979" w:history="1">
            <w:r w:rsidR="005A4781" w:rsidRPr="005A4781">
              <w:rPr>
                <w:rStyle w:val="ab"/>
                <w:rFonts w:cs="Times New Roman"/>
                <w:bCs/>
                <w:noProof/>
                <w:sz w:val="20"/>
              </w:rPr>
              <w:t>Статья 21. Градостроительный регламент зоны жилой застройки третьего типа (Ж-3)</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_Toc30668979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58</w:t>
            </w:r>
            <w:r w:rsidR="005A4781" w:rsidRPr="005A4781">
              <w:rPr>
                <w:bCs/>
                <w:noProof/>
                <w:webHidden/>
                <w:sz w:val="20"/>
              </w:rPr>
              <w:fldChar w:fldCharType="end"/>
            </w:r>
          </w:hyperlink>
        </w:p>
        <w:p w14:paraId="23CFC499" w14:textId="6F8775E9" w:rsidR="005A4781" w:rsidRPr="005A4781" w:rsidRDefault="00990D33">
          <w:pPr>
            <w:pStyle w:val="37"/>
            <w:rPr>
              <w:rFonts w:asciiTheme="minorHAnsi" w:eastAsiaTheme="minorEastAsia" w:hAnsiTheme="minorHAnsi" w:cstheme="minorBidi"/>
              <w:bCs/>
              <w:noProof/>
              <w:sz w:val="20"/>
              <w:lang w:eastAsia="ru-RU"/>
            </w:rPr>
          </w:pPr>
          <w:hyperlink w:anchor="_Toc30668980" w:history="1">
            <w:r w:rsidR="005A4781" w:rsidRPr="005A4781">
              <w:rPr>
                <w:rStyle w:val="ab"/>
                <w:rFonts w:cs="Times New Roman"/>
                <w:bCs/>
                <w:noProof/>
                <w:sz w:val="20"/>
              </w:rPr>
              <w:t>Статья 22. Градостроительный регламент зоны общественно-делового назначения (ОД)</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_Toc30668980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77</w:t>
            </w:r>
            <w:r w:rsidR="005A4781" w:rsidRPr="005A4781">
              <w:rPr>
                <w:bCs/>
                <w:noProof/>
                <w:webHidden/>
                <w:sz w:val="20"/>
              </w:rPr>
              <w:fldChar w:fldCharType="end"/>
            </w:r>
          </w:hyperlink>
        </w:p>
        <w:p w14:paraId="74B5FA25" w14:textId="76BF6D8F" w:rsidR="005A4781" w:rsidRPr="005A4781" w:rsidRDefault="00990D33">
          <w:pPr>
            <w:pStyle w:val="37"/>
            <w:rPr>
              <w:rFonts w:asciiTheme="minorHAnsi" w:eastAsiaTheme="minorEastAsia" w:hAnsiTheme="minorHAnsi" w:cstheme="minorBidi"/>
              <w:bCs/>
              <w:noProof/>
              <w:sz w:val="20"/>
              <w:lang w:eastAsia="ru-RU"/>
            </w:rPr>
          </w:pPr>
          <w:hyperlink w:anchor="_Toc30668981" w:history="1">
            <w:r w:rsidR="005A4781" w:rsidRPr="005A4781">
              <w:rPr>
                <w:rStyle w:val="ab"/>
                <w:rFonts w:cs="Times New Roman"/>
                <w:bCs/>
                <w:noProof/>
                <w:sz w:val="20"/>
              </w:rPr>
              <w:t>Статья 23. Градостроительный регламент зоны многофункциональной застройки первого типа (ОЖ-1)</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_Toc30668981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91</w:t>
            </w:r>
            <w:r w:rsidR="005A4781" w:rsidRPr="005A4781">
              <w:rPr>
                <w:bCs/>
                <w:noProof/>
                <w:webHidden/>
                <w:sz w:val="20"/>
              </w:rPr>
              <w:fldChar w:fldCharType="end"/>
            </w:r>
          </w:hyperlink>
        </w:p>
        <w:p w14:paraId="044A521C" w14:textId="72DCB54C" w:rsidR="005A4781" w:rsidRPr="005A4781" w:rsidRDefault="00990D33">
          <w:pPr>
            <w:pStyle w:val="37"/>
            <w:rPr>
              <w:rFonts w:asciiTheme="minorHAnsi" w:eastAsiaTheme="minorEastAsia" w:hAnsiTheme="minorHAnsi" w:cstheme="minorBidi"/>
              <w:bCs/>
              <w:noProof/>
              <w:sz w:val="20"/>
              <w:lang w:eastAsia="ru-RU"/>
            </w:rPr>
          </w:pPr>
          <w:hyperlink w:anchor="_Toc30668982" w:history="1">
            <w:r w:rsidR="005A4781" w:rsidRPr="005A4781">
              <w:rPr>
                <w:rStyle w:val="ab"/>
                <w:rFonts w:cs="Times New Roman"/>
                <w:bCs/>
                <w:noProof/>
                <w:sz w:val="20"/>
              </w:rPr>
              <w:t>Статья 24. Градостроительный регламент зоны многофункциональной застройки второго типа (ОЖ-2)</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_Toc30668982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110</w:t>
            </w:r>
            <w:r w:rsidR="005A4781" w:rsidRPr="005A4781">
              <w:rPr>
                <w:bCs/>
                <w:noProof/>
                <w:webHidden/>
                <w:sz w:val="20"/>
              </w:rPr>
              <w:fldChar w:fldCharType="end"/>
            </w:r>
          </w:hyperlink>
        </w:p>
        <w:p w14:paraId="323CA89B" w14:textId="3D5D349E" w:rsidR="005A4781" w:rsidRPr="005A4781" w:rsidRDefault="00990D33">
          <w:pPr>
            <w:pStyle w:val="37"/>
            <w:rPr>
              <w:rFonts w:asciiTheme="minorHAnsi" w:eastAsiaTheme="minorEastAsia" w:hAnsiTheme="minorHAnsi" w:cstheme="minorBidi"/>
              <w:bCs/>
              <w:noProof/>
              <w:sz w:val="20"/>
              <w:lang w:eastAsia="ru-RU"/>
            </w:rPr>
          </w:pPr>
          <w:hyperlink w:anchor="_Toc30668983" w:history="1">
            <w:r w:rsidR="005A4781" w:rsidRPr="005A4781">
              <w:rPr>
                <w:rStyle w:val="ab"/>
                <w:rFonts w:cs="Times New Roman"/>
                <w:bCs/>
                <w:noProof/>
                <w:sz w:val="20"/>
              </w:rPr>
              <w:t>Статья 25. Градостроительный регламент зоны многофункциональной застройки третьего типа (ОЖ-3)</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_Toc30668983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126</w:t>
            </w:r>
            <w:r w:rsidR="005A4781" w:rsidRPr="005A4781">
              <w:rPr>
                <w:bCs/>
                <w:noProof/>
                <w:webHidden/>
                <w:sz w:val="20"/>
              </w:rPr>
              <w:fldChar w:fldCharType="end"/>
            </w:r>
          </w:hyperlink>
        </w:p>
        <w:p w14:paraId="5C1D1122" w14:textId="2D2D7260" w:rsidR="005A4781" w:rsidRPr="005A4781" w:rsidRDefault="00990D33">
          <w:pPr>
            <w:pStyle w:val="37"/>
            <w:rPr>
              <w:rFonts w:asciiTheme="minorHAnsi" w:eastAsiaTheme="minorEastAsia" w:hAnsiTheme="minorHAnsi" w:cstheme="minorBidi"/>
              <w:bCs/>
              <w:noProof/>
              <w:sz w:val="20"/>
              <w:lang w:eastAsia="ru-RU"/>
            </w:rPr>
          </w:pPr>
          <w:hyperlink w:anchor="_Toc30668984" w:history="1">
            <w:r w:rsidR="005A4781" w:rsidRPr="005A4781">
              <w:rPr>
                <w:rStyle w:val="ab"/>
                <w:rFonts w:cs="Times New Roman"/>
                <w:bCs/>
                <w:noProof/>
                <w:sz w:val="20"/>
              </w:rPr>
              <w:t>Статья 26. Градостроительный регламент зоны коммерческого назначения (КТ)</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_Toc30668984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139</w:t>
            </w:r>
            <w:r w:rsidR="005A4781" w:rsidRPr="005A4781">
              <w:rPr>
                <w:bCs/>
                <w:noProof/>
                <w:webHidden/>
                <w:sz w:val="20"/>
              </w:rPr>
              <w:fldChar w:fldCharType="end"/>
            </w:r>
          </w:hyperlink>
        </w:p>
        <w:p w14:paraId="6227227C" w14:textId="127FEFA6" w:rsidR="005A4781" w:rsidRPr="005A4781" w:rsidRDefault="00990D33">
          <w:pPr>
            <w:pStyle w:val="37"/>
            <w:rPr>
              <w:rFonts w:asciiTheme="minorHAnsi" w:eastAsiaTheme="minorEastAsia" w:hAnsiTheme="minorHAnsi" w:cstheme="minorBidi"/>
              <w:bCs/>
              <w:noProof/>
              <w:sz w:val="20"/>
              <w:lang w:eastAsia="ru-RU"/>
            </w:rPr>
          </w:pPr>
          <w:hyperlink w:anchor="_Toc30668985" w:history="1">
            <w:r w:rsidR="005A4781" w:rsidRPr="005A4781">
              <w:rPr>
                <w:rStyle w:val="ab"/>
                <w:rFonts w:cs="Times New Roman"/>
                <w:bCs/>
                <w:noProof/>
                <w:sz w:val="20"/>
              </w:rPr>
              <w:t>Статья 27. Градостроительный регламент зоны размещения объектов со</w:t>
            </w:r>
            <w:r w:rsidR="005A4781" w:rsidRPr="005A4781">
              <w:rPr>
                <w:rStyle w:val="ab"/>
                <w:rFonts w:cs="Times New Roman"/>
                <w:bCs/>
                <w:noProof/>
                <w:sz w:val="20"/>
              </w:rPr>
              <w:t>ц</w:t>
            </w:r>
            <w:r w:rsidR="005A4781" w:rsidRPr="005A4781">
              <w:rPr>
                <w:rStyle w:val="ab"/>
                <w:rFonts w:cs="Times New Roman"/>
                <w:bCs/>
                <w:noProof/>
                <w:sz w:val="20"/>
              </w:rPr>
              <w:t>иального назначения (ОС)</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_Toc30668985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147</w:t>
            </w:r>
            <w:r w:rsidR="005A4781" w:rsidRPr="005A4781">
              <w:rPr>
                <w:bCs/>
                <w:noProof/>
                <w:webHidden/>
                <w:sz w:val="20"/>
              </w:rPr>
              <w:fldChar w:fldCharType="end"/>
            </w:r>
          </w:hyperlink>
        </w:p>
        <w:p w14:paraId="1262E6C9" w14:textId="55E4FFB3" w:rsidR="005A4781" w:rsidRPr="005A4781" w:rsidRDefault="00990D33">
          <w:pPr>
            <w:pStyle w:val="37"/>
            <w:rPr>
              <w:rFonts w:asciiTheme="minorHAnsi" w:eastAsiaTheme="minorEastAsia" w:hAnsiTheme="minorHAnsi" w:cstheme="minorBidi"/>
              <w:bCs/>
              <w:noProof/>
              <w:sz w:val="20"/>
              <w:lang w:eastAsia="ru-RU"/>
            </w:rPr>
          </w:pPr>
          <w:hyperlink w:anchor="_Toc30668986" w:history="1">
            <w:r w:rsidR="005A4781" w:rsidRPr="005A4781">
              <w:rPr>
                <w:rStyle w:val="ab"/>
                <w:rFonts w:cs="Times New Roman"/>
                <w:bCs/>
                <w:noProof/>
                <w:sz w:val="20"/>
              </w:rPr>
              <w:t>Статья 28. Градостроительный регламент зоны размещения культовых объектов (КО)</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_Toc30668986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156</w:t>
            </w:r>
            <w:r w:rsidR="005A4781" w:rsidRPr="005A4781">
              <w:rPr>
                <w:bCs/>
                <w:noProof/>
                <w:webHidden/>
                <w:sz w:val="20"/>
              </w:rPr>
              <w:fldChar w:fldCharType="end"/>
            </w:r>
          </w:hyperlink>
        </w:p>
        <w:p w14:paraId="773C6A88" w14:textId="1ED2A1F3" w:rsidR="005A4781" w:rsidRPr="005A4781" w:rsidRDefault="00990D33">
          <w:pPr>
            <w:pStyle w:val="37"/>
            <w:rPr>
              <w:rFonts w:asciiTheme="minorHAnsi" w:eastAsiaTheme="minorEastAsia" w:hAnsiTheme="minorHAnsi" w:cstheme="minorBidi"/>
              <w:bCs/>
              <w:noProof/>
              <w:sz w:val="20"/>
              <w:lang w:eastAsia="ru-RU"/>
            </w:rPr>
          </w:pPr>
          <w:hyperlink w:anchor="_Toc30668987" w:history="1">
            <w:r w:rsidR="005A4781" w:rsidRPr="005A4781">
              <w:rPr>
                <w:rStyle w:val="ab"/>
                <w:rFonts w:cs="Times New Roman"/>
                <w:bCs/>
                <w:noProof/>
                <w:sz w:val="20"/>
              </w:rPr>
              <w:t>Статья 29. Градостроительный регламент зоны инженерной инфраструктуры (ИС)</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_Toc30668987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158</w:t>
            </w:r>
            <w:r w:rsidR="005A4781" w:rsidRPr="005A4781">
              <w:rPr>
                <w:bCs/>
                <w:noProof/>
                <w:webHidden/>
                <w:sz w:val="20"/>
              </w:rPr>
              <w:fldChar w:fldCharType="end"/>
            </w:r>
          </w:hyperlink>
        </w:p>
        <w:p w14:paraId="63CFE87A" w14:textId="1E86167F" w:rsidR="005A4781" w:rsidRPr="005A4781" w:rsidRDefault="00990D33">
          <w:pPr>
            <w:pStyle w:val="37"/>
            <w:rPr>
              <w:rFonts w:asciiTheme="minorHAnsi" w:eastAsiaTheme="minorEastAsia" w:hAnsiTheme="minorHAnsi" w:cstheme="minorBidi"/>
              <w:bCs/>
              <w:noProof/>
              <w:sz w:val="20"/>
              <w:lang w:eastAsia="ru-RU"/>
            </w:rPr>
          </w:pPr>
          <w:hyperlink w:anchor="_Toc30668988" w:history="1">
            <w:r w:rsidR="005A4781" w:rsidRPr="005A4781">
              <w:rPr>
                <w:rStyle w:val="ab"/>
                <w:rFonts w:cs="Times New Roman"/>
                <w:bCs/>
                <w:noProof/>
                <w:sz w:val="20"/>
              </w:rPr>
              <w:t>Статья 30. Градостроительный регламент зоны транспортной инфраструктуры (ИТ)</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_Toc30668988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160</w:t>
            </w:r>
            <w:r w:rsidR="005A4781" w:rsidRPr="005A4781">
              <w:rPr>
                <w:bCs/>
                <w:noProof/>
                <w:webHidden/>
                <w:sz w:val="20"/>
              </w:rPr>
              <w:fldChar w:fldCharType="end"/>
            </w:r>
          </w:hyperlink>
        </w:p>
        <w:p w14:paraId="3A1680F0" w14:textId="0D3FD333" w:rsidR="005A4781" w:rsidRPr="005A4781" w:rsidRDefault="00990D33">
          <w:pPr>
            <w:pStyle w:val="37"/>
            <w:rPr>
              <w:rFonts w:asciiTheme="minorHAnsi" w:eastAsiaTheme="minorEastAsia" w:hAnsiTheme="minorHAnsi" w:cstheme="minorBidi"/>
              <w:bCs/>
              <w:noProof/>
              <w:sz w:val="20"/>
              <w:lang w:eastAsia="ru-RU"/>
            </w:rPr>
          </w:pPr>
          <w:hyperlink w:anchor="_Toc30668989" w:history="1">
            <w:r w:rsidR="005A4781" w:rsidRPr="005A4781">
              <w:rPr>
                <w:rStyle w:val="ab"/>
                <w:rFonts w:cs="Times New Roman"/>
                <w:bCs/>
                <w:noProof/>
                <w:sz w:val="20"/>
              </w:rPr>
              <w:t>Статья 31. Градостроительный регламент производственной зоны (ПЗ)</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_Toc30668989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165</w:t>
            </w:r>
            <w:r w:rsidR="005A4781" w:rsidRPr="005A4781">
              <w:rPr>
                <w:bCs/>
                <w:noProof/>
                <w:webHidden/>
                <w:sz w:val="20"/>
              </w:rPr>
              <w:fldChar w:fldCharType="end"/>
            </w:r>
          </w:hyperlink>
        </w:p>
        <w:p w14:paraId="0C5D5141" w14:textId="6933BD3B" w:rsidR="005A4781" w:rsidRPr="005A4781" w:rsidRDefault="00990D33">
          <w:pPr>
            <w:pStyle w:val="37"/>
            <w:rPr>
              <w:rFonts w:asciiTheme="minorHAnsi" w:eastAsiaTheme="minorEastAsia" w:hAnsiTheme="minorHAnsi" w:cstheme="minorBidi"/>
              <w:bCs/>
              <w:noProof/>
              <w:sz w:val="20"/>
              <w:lang w:eastAsia="ru-RU"/>
            </w:rPr>
          </w:pPr>
          <w:hyperlink w:anchor="_Toc30668990" w:history="1">
            <w:r w:rsidR="005A4781" w:rsidRPr="005A4781">
              <w:rPr>
                <w:rStyle w:val="ab"/>
                <w:rFonts w:cs="Times New Roman"/>
                <w:bCs/>
                <w:noProof/>
                <w:sz w:val="20"/>
              </w:rPr>
              <w:t>Статья 32. Градостроительный регламент производственно-коммерческой зоны (ПК)</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_Toc30668990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177</w:t>
            </w:r>
            <w:r w:rsidR="005A4781" w:rsidRPr="005A4781">
              <w:rPr>
                <w:bCs/>
                <w:noProof/>
                <w:webHidden/>
                <w:sz w:val="20"/>
              </w:rPr>
              <w:fldChar w:fldCharType="end"/>
            </w:r>
          </w:hyperlink>
        </w:p>
        <w:p w14:paraId="7302EAD3" w14:textId="7E15AB2B" w:rsidR="005A4781" w:rsidRPr="005A4781" w:rsidRDefault="00990D33">
          <w:pPr>
            <w:pStyle w:val="37"/>
            <w:rPr>
              <w:rFonts w:asciiTheme="minorHAnsi" w:eastAsiaTheme="minorEastAsia" w:hAnsiTheme="minorHAnsi" w:cstheme="minorBidi"/>
              <w:bCs/>
              <w:noProof/>
              <w:sz w:val="20"/>
              <w:lang w:eastAsia="ru-RU"/>
            </w:rPr>
          </w:pPr>
          <w:hyperlink w:anchor="_Toc30668991" w:history="1">
            <w:r w:rsidR="005A4781" w:rsidRPr="005A4781">
              <w:rPr>
                <w:rStyle w:val="ab"/>
                <w:rFonts w:cs="Times New Roman"/>
                <w:bCs/>
                <w:noProof/>
                <w:sz w:val="20"/>
              </w:rPr>
              <w:t>Статья 33. Градостроительный регламент зоны природных ландшафтов (ПЛ)</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_Toc30668991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191</w:t>
            </w:r>
            <w:r w:rsidR="005A4781" w:rsidRPr="005A4781">
              <w:rPr>
                <w:bCs/>
                <w:noProof/>
                <w:webHidden/>
                <w:sz w:val="20"/>
              </w:rPr>
              <w:fldChar w:fldCharType="end"/>
            </w:r>
          </w:hyperlink>
        </w:p>
        <w:p w14:paraId="51F7940B" w14:textId="68615F0F" w:rsidR="005A4781" w:rsidRPr="005A4781" w:rsidRDefault="00990D33">
          <w:pPr>
            <w:pStyle w:val="37"/>
            <w:rPr>
              <w:rFonts w:asciiTheme="minorHAnsi" w:eastAsiaTheme="minorEastAsia" w:hAnsiTheme="minorHAnsi" w:cstheme="minorBidi"/>
              <w:bCs/>
              <w:noProof/>
              <w:sz w:val="20"/>
              <w:lang w:eastAsia="ru-RU"/>
            </w:rPr>
          </w:pPr>
          <w:hyperlink w:anchor="_Toc30668992" w:history="1">
            <w:r w:rsidR="005A4781" w:rsidRPr="005A4781">
              <w:rPr>
                <w:rStyle w:val="ab"/>
                <w:rFonts w:cs="Times New Roman"/>
                <w:bCs/>
                <w:noProof/>
                <w:sz w:val="20"/>
              </w:rPr>
              <w:t>Статья 34. Градостроительный регламент зоны парков (Р-1)</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_Toc30668992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194</w:t>
            </w:r>
            <w:r w:rsidR="005A4781" w:rsidRPr="005A4781">
              <w:rPr>
                <w:bCs/>
                <w:noProof/>
                <w:webHidden/>
                <w:sz w:val="20"/>
              </w:rPr>
              <w:fldChar w:fldCharType="end"/>
            </w:r>
          </w:hyperlink>
        </w:p>
        <w:p w14:paraId="21F73959" w14:textId="67C09EF5" w:rsidR="005A4781" w:rsidRPr="005A4781" w:rsidRDefault="00990D33">
          <w:pPr>
            <w:pStyle w:val="37"/>
            <w:rPr>
              <w:rFonts w:asciiTheme="minorHAnsi" w:eastAsiaTheme="minorEastAsia" w:hAnsiTheme="minorHAnsi" w:cstheme="minorBidi"/>
              <w:bCs/>
              <w:noProof/>
              <w:sz w:val="20"/>
              <w:lang w:eastAsia="ru-RU"/>
            </w:rPr>
          </w:pPr>
          <w:hyperlink w:anchor="_Toc30668993" w:history="1">
            <w:r w:rsidR="005A4781" w:rsidRPr="005A4781">
              <w:rPr>
                <w:rStyle w:val="ab"/>
                <w:rFonts w:cs="Times New Roman"/>
                <w:bCs/>
                <w:noProof/>
                <w:sz w:val="20"/>
              </w:rPr>
              <w:t>Статья 35. Градостроительный регламент зоны скверов, бульваров, городских садов (Р-2)</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_Toc30668993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202</w:t>
            </w:r>
            <w:r w:rsidR="005A4781" w:rsidRPr="005A4781">
              <w:rPr>
                <w:bCs/>
                <w:noProof/>
                <w:webHidden/>
                <w:sz w:val="20"/>
              </w:rPr>
              <w:fldChar w:fldCharType="end"/>
            </w:r>
          </w:hyperlink>
        </w:p>
        <w:p w14:paraId="245FCC86" w14:textId="64BB4AC7" w:rsidR="005A4781" w:rsidRPr="005A4781" w:rsidRDefault="00990D33">
          <w:pPr>
            <w:pStyle w:val="37"/>
            <w:rPr>
              <w:rFonts w:asciiTheme="minorHAnsi" w:eastAsiaTheme="minorEastAsia" w:hAnsiTheme="minorHAnsi" w:cstheme="minorBidi"/>
              <w:bCs/>
              <w:noProof/>
              <w:sz w:val="20"/>
              <w:lang w:eastAsia="ru-RU"/>
            </w:rPr>
          </w:pPr>
          <w:hyperlink w:anchor="_Toc30668994" w:history="1">
            <w:r w:rsidR="005A4781" w:rsidRPr="005A4781">
              <w:rPr>
                <w:rStyle w:val="ab"/>
                <w:rFonts w:cs="Times New Roman"/>
                <w:bCs/>
                <w:noProof/>
                <w:sz w:val="20"/>
              </w:rPr>
              <w:t>Статья 36. Градостроительный регламент зоны рекреационного строительства (Р-3)</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_Toc30668994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206</w:t>
            </w:r>
            <w:r w:rsidR="005A4781" w:rsidRPr="005A4781">
              <w:rPr>
                <w:bCs/>
                <w:noProof/>
                <w:webHidden/>
                <w:sz w:val="20"/>
              </w:rPr>
              <w:fldChar w:fldCharType="end"/>
            </w:r>
          </w:hyperlink>
        </w:p>
        <w:p w14:paraId="0A35E535" w14:textId="62E8F317" w:rsidR="005A4781" w:rsidRPr="005A4781" w:rsidRDefault="00990D33">
          <w:pPr>
            <w:pStyle w:val="37"/>
            <w:rPr>
              <w:rFonts w:asciiTheme="minorHAnsi" w:eastAsiaTheme="minorEastAsia" w:hAnsiTheme="minorHAnsi" w:cstheme="minorBidi"/>
              <w:bCs/>
              <w:noProof/>
              <w:sz w:val="20"/>
              <w:lang w:eastAsia="ru-RU"/>
            </w:rPr>
          </w:pPr>
          <w:hyperlink w:anchor="_Toc30668995" w:history="1">
            <w:r w:rsidR="005A4781" w:rsidRPr="005A4781">
              <w:rPr>
                <w:rStyle w:val="ab"/>
                <w:rFonts w:cs="Times New Roman"/>
                <w:bCs/>
                <w:noProof/>
                <w:sz w:val="20"/>
              </w:rPr>
              <w:t>Статья 37. Градостроительный регламент зоны физической культуры и спорта (Р-4)</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_Toc30668995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212</w:t>
            </w:r>
            <w:r w:rsidR="005A4781" w:rsidRPr="005A4781">
              <w:rPr>
                <w:bCs/>
                <w:noProof/>
                <w:webHidden/>
                <w:sz w:val="20"/>
              </w:rPr>
              <w:fldChar w:fldCharType="end"/>
            </w:r>
          </w:hyperlink>
        </w:p>
        <w:p w14:paraId="50A6E264" w14:textId="4DFFF4ED" w:rsidR="005A4781" w:rsidRPr="005A4781" w:rsidRDefault="00990D33">
          <w:pPr>
            <w:pStyle w:val="37"/>
            <w:rPr>
              <w:rFonts w:asciiTheme="minorHAnsi" w:eastAsiaTheme="minorEastAsia" w:hAnsiTheme="minorHAnsi" w:cstheme="minorBidi"/>
              <w:bCs/>
              <w:noProof/>
              <w:sz w:val="20"/>
              <w:lang w:eastAsia="ru-RU"/>
            </w:rPr>
          </w:pPr>
          <w:hyperlink w:anchor="_Toc30668996" w:history="1">
            <w:r w:rsidR="005A4781" w:rsidRPr="005A4781">
              <w:rPr>
                <w:rStyle w:val="ab"/>
                <w:rFonts w:cs="Times New Roman"/>
                <w:bCs/>
                <w:noProof/>
                <w:sz w:val="20"/>
              </w:rPr>
              <w:t>Статья 38. Градостроительный регламент зоны размещения объектов захоронения (С-1)</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_Toc30668996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215</w:t>
            </w:r>
            <w:r w:rsidR="005A4781" w:rsidRPr="005A4781">
              <w:rPr>
                <w:bCs/>
                <w:noProof/>
                <w:webHidden/>
                <w:sz w:val="20"/>
              </w:rPr>
              <w:fldChar w:fldCharType="end"/>
            </w:r>
          </w:hyperlink>
        </w:p>
        <w:p w14:paraId="2D4802C0" w14:textId="6C8E1021" w:rsidR="005A4781" w:rsidRPr="005A4781" w:rsidRDefault="00990D33">
          <w:pPr>
            <w:pStyle w:val="37"/>
            <w:rPr>
              <w:rFonts w:asciiTheme="minorHAnsi" w:eastAsiaTheme="minorEastAsia" w:hAnsiTheme="minorHAnsi" w:cstheme="minorBidi"/>
              <w:bCs/>
              <w:noProof/>
              <w:sz w:val="20"/>
              <w:lang w:eastAsia="ru-RU"/>
            </w:rPr>
          </w:pPr>
          <w:hyperlink w:anchor="_Toc30668997" w:history="1">
            <w:r w:rsidR="005A4781" w:rsidRPr="005A4781">
              <w:rPr>
                <w:rStyle w:val="ab"/>
                <w:rFonts w:cs="Times New Roman"/>
                <w:bCs/>
                <w:noProof/>
                <w:sz w:val="20"/>
              </w:rPr>
              <w:t>Статья 39. Градостроительный регламент зоны режимных объектов (С-2)</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_Toc30668997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216</w:t>
            </w:r>
            <w:r w:rsidR="005A4781" w:rsidRPr="005A4781">
              <w:rPr>
                <w:bCs/>
                <w:noProof/>
                <w:webHidden/>
                <w:sz w:val="20"/>
              </w:rPr>
              <w:fldChar w:fldCharType="end"/>
            </w:r>
          </w:hyperlink>
        </w:p>
        <w:p w14:paraId="3E9E5338" w14:textId="278F272C" w:rsidR="005A4781" w:rsidRPr="005A4781" w:rsidRDefault="00990D33">
          <w:pPr>
            <w:pStyle w:val="37"/>
            <w:rPr>
              <w:rFonts w:asciiTheme="minorHAnsi" w:eastAsiaTheme="minorEastAsia" w:hAnsiTheme="minorHAnsi" w:cstheme="minorBidi"/>
              <w:bCs/>
              <w:noProof/>
              <w:sz w:val="20"/>
              <w:lang w:eastAsia="ru-RU"/>
            </w:rPr>
          </w:pPr>
          <w:hyperlink w:anchor="_Toc30668998" w:history="1">
            <w:r w:rsidR="005A4781" w:rsidRPr="005A4781">
              <w:rPr>
                <w:rStyle w:val="ab"/>
                <w:rFonts w:cs="Times New Roman"/>
                <w:bCs/>
                <w:noProof/>
                <w:sz w:val="20"/>
              </w:rPr>
              <w:t>Статья 40. Градостроительный регламент зоны зелёных насаждений специального назначения (С-3)</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_Toc30668998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220</w:t>
            </w:r>
            <w:r w:rsidR="005A4781" w:rsidRPr="005A4781">
              <w:rPr>
                <w:bCs/>
                <w:noProof/>
                <w:webHidden/>
                <w:sz w:val="20"/>
              </w:rPr>
              <w:fldChar w:fldCharType="end"/>
            </w:r>
          </w:hyperlink>
        </w:p>
        <w:p w14:paraId="5AEB7285" w14:textId="2778F2C6" w:rsidR="005A4781" w:rsidRPr="005A4781" w:rsidRDefault="00990D33">
          <w:pPr>
            <w:pStyle w:val="37"/>
            <w:rPr>
              <w:rFonts w:asciiTheme="minorHAnsi" w:eastAsiaTheme="minorEastAsia" w:hAnsiTheme="minorHAnsi" w:cstheme="minorBidi"/>
              <w:bCs/>
              <w:noProof/>
              <w:sz w:val="20"/>
              <w:lang w:eastAsia="ru-RU"/>
            </w:rPr>
          </w:pPr>
          <w:hyperlink w:anchor="_Toc30668999" w:history="1">
            <w:r w:rsidR="005A4781" w:rsidRPr="005A4781">
              <w:rPr>
                <w:rStyle w:val="ab"/>
                <w:rFonts w:cs="Times New Roman"/>
                <w:bCs/>
                <w:noProof/>
                <w:sz w:val="20"/>
              </w:rPr>
              <w:t>Статья 41. Градостроительный регламент зоны сельскохозяйственного использования (СХ-1)</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_Toc30668999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222</w:t>
            </w:r>
            <w:r w:rsidR="005A4781" w:rsidRPr="005A4781">
              <w:rPr>
                <w:bCs/>
                <w:noProof/>
                <w:webHidden/>
                <w:sz w:val="20"/>
              </w:rPr>
              <w:fldChar w:fldCharType="end"/>
            </w:r>
          </w:hyperlink>
        </w:p>
        <w:p w14:paraId="159536BB" w14:textId="1B743E5C" w:rsidR="005A4781" w:rsidRPr="005A4781" w:rsidRDefault="00990D33">
          <w:pPr>
            <w:pStyle w:val="37"/>
            <w:rPr>
              <w:rFonts w:asciiTheme="minorHAnsi" w:eastAsiaTheme="minorEastAsia" w:hAnsiTheme="minorHAnsi" w:cstheme="minorBidi"/>
              <w:bCs/>
              <w:noProof/>
              <w:sz w:val="20"/>
              <w:lang w:eastAsia="ru-RU"/>
            </w:rPr>
          </w:pPr>
          <w:hyperlink w:anchor="_Toc30669000" w:history="1">
            <w:r w:rsidR="005A4781" w:rsidRPr="005A4781">
              <w:rPr>
                <w:rStyle w:val="ab"/>
                <w:rFonts w:cs="Times New Roman"/>
                <w:bCs/>
                <w:noProof/>
                <w:sz w:val="20"/>
              </w:rPr>
              <w:t>Статья 42. Градостроительный регламент зоны ведения садоводства (СХ-2)</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_Toc30669000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223</w:t>
            </w:r>
            <w:r w:rsidR="005A4781" w:rsidRPr="005A4781">
              <w:rPr>
                <w:bCs/>
                <w:noProof/>
                <w:webHidden/>
                <w:sz w:val="20"/>
              </w:rPr>
              <w:fldChar w:fldCharType="end"/>
            </w:r>
          </w:hyperlink>
        </w:p>
        <w:p w14:paraId="18615251" w14:textId="05DC10BD" w:rsidR="005A4781" w:rsidRPr="005A4781" w:rsidRDefault="00990D33">
          <w:pPr>
            <w:pStyle w:val="37"/>
            <w:rPr>
              <w:rFonts w:asciiTheme="minorHAnsi" w:eastAsiaTheme="minorEastAsia" w:hAnsiTheme="minorHAnsi" w:cstheme="minorBidi"/>
              <w:bCs/>
              <w:noProof/>
              <w:sz w:val="20"/>
              <w:lang w:eastAsia="ru-RU"/>
            </w:rPr>
          </w:pPr>
          <w:hyperlink w:anchor="_Toc30669001" w:history="1">
            <w:r w:rsidR="005A4781" w:rsidRPr="005A4781">
              <w:rPr>
                <w:rStyle w:val="ab"/>
                <w:rFonts w:cs="Times New Roman"/>
                <w:bCs/>
                <w:noProof/>
                <w:sz w:val="20"/>
              </w:rPr>
              <w:t>Статья 43. Ограничения на использование земельных участков и объектов капитального строительства</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_Toc30669001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226</w:t>
            </w:r>
            <w:r w:rsidR="005A4781" w:rsidRPr="005A4781">
              <w:rPr>
                <w:bCs/>
                <w:noProof/>
                <w:webHidden/>
                <w:sz w:val="20"/>
              </w:rPr>
              <w:fldChar w:fldCharType="end"/>
            </w:r>
          </w:hyperlink>
        </w:p>
        <w:p w14:paraId="689FB19C" w14:textId="0F50C717" w:rsidR="005A4781" w:rsidRPr="005A4781" w:rsidRDefault="00990D33">
          <w:pPr>
            <w:pStyle w:val="37"/>
            <w:rPr>
              <w:rFonts w:asciiTheme="minorHAnsi" w:eastAsiaTheme="minorEastAsia" w:hAnsiTheme="minorHAnsi" w:cstheme="minorBidi"/>
              <w:bCs/>
              <w:noProof/>
              <w:sz w:val="20"/>
              <w:lang w:eastAsia="ru-RU"/>
            </w:rPr>
          </w:pPr>
          <w:hyperlink w:anchor="_Toc30669002" w:history="1">
            <w:r w:rsidR="005A4781" w:rsidRPr="005A4781">
              <w:rPr>
                <w:rStyle w:val="ab"/>
                <w:rFonts w:cs="Times New Roman"/>
                <w:bCs/>
                <w:noProof/>
                <w:sz w:val="20"/>
              </w:rPr>
              <w:t>Статья 44. Определения отдельных видов использования земельных участков и объектов капитального строительства.</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_Toc30669002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228</w:t>
            </w:r>
            <w:r w:rsidR="005A4781" w:rsidRPr="005A4781">
              <w:rPr>
                <w:bCs/>
                <w:noProof/>
                <w:webHidden/>
                <w:sz w:val="20"/>
              </w:rPr>
              <w:fldChar w:fldCharType="end"/>
            </w:r>
          </w:hyperlink>
        </w:p>
        <w:p w14:paraId="516D92C0" w14:textId="7AC7EB8D" w:rsidR="005A4781" w:rsidRPr="005A4781" w:rsidRDefault="00990D33">
          <w:pPr>
            <w:pStyle w:val="37"/>
            <w:rPr>
              <w:rFonts w:asciiTheme="minorHAnsi" w:eastAsiaTheme="minorEastAsia" w:hAnsiTheme="minorHAnsi" w:cstheme="minorBidi"/>
              <w:bCs/>
              <w:noProof/>
              <w:sz w:val="20"/>
              <w:lang w:eastAsia="ru-RU"/>
            </w:rPr>
          </w:pPr>
          <w:hyperlink w:anchor="_Toc30669003" w:history="1">
            <w:r w:rsidR="005A4781" w:rsidRPr="005A4781">
              <w:rPr>
                <w:rStyle w:val="ab"/>
                <w:rFonts w:cs="Times New Roman"/>
                <w:bCs/>
                <w:noProof/>
                <w:sz w:val="20"/>
              </w:rPr>
              <w:t>Статья 45. Особенности размещения отдельных видов разрешённого использования земельных участков и объектов капитального строительства.</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_Toc30669003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230</w:t>
            </w:r>
            <w:r w:rsidR="005A4781" w:rsidRPr="005A4781">
              <w:rPr>
                <w:bCs/>
                <w:noProof/>
                <w:webHidden/>
                <w:sz w:val="20"/>
              </w:rPr>
              <w:fldChar w:fldCharType="end"/>
            </w:r>
          </w:hyperlink>
        </w:p>
        <w:p w14:paraId="73A3AADC" w14:textId="5CD3FC46" w:rsidR="005A4781" w:rsidRPr="005A4781" w:rsidRDefault="00990D33">
          <w:pPr>
            <w:pStyle w:val="37"/>
            <w:rPr>
              <w:rFonts w:asciiTheme="minorHAnsi" w:eastAsiaTheme="minorEastAsia" w:hAnsiTheme="minorHAnsi" w:cstheme="minorBidi"/>
              <w:bCs/>
              <w:noProof/>
              <w:sz w:val="20"/>
              <w:lang w:eastAsia="ru-RU"/>
            </w:rPr>
          </w:pPr>
          <w:hyperlink w:anchor="_Toc30669004" w:history="1">
            <w:r w:rsidR="005A4781" w:rsidRPr="005A4781">
              <w:rPr>
                <w:rStyle w:val="ab"/>
                <w:rFonts w:cs="Times New Roman"/>
                <w:bCs/>
                <w:noProof/>
                <w:sz w:val="20"/>
              </w:rPr>
              <w:t>Статья 46. Многофункциональный объект капитального строительства.</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_Toc30669004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232</w:t>
            </w:r>
            <w:r w:rsidR="005A4781" w:rsidRPr="005A4781">
              <w:rPr>
                <w:bCs/>
                <w:noProof/>
                <w:webHidden/>
                <w:sz w:val="20"/>
              </w:rPr>
              <w:fldChar w:fldCharType="end"/>
            </w:r>
          </w:hyperlink>
        </w:p>
        <w:p w14:paraId="68DEB554" w14:textId="55E686F7" w:rsidR="005A4781" w:rsidRPr="005A4781" w:rsidRDefault="00990D33">
          <w:pPr>
            <w:pStyle w:val="25"/>
            <w:rPr>
              <w:rFonts w:asciiTheme="minorHAnsi" w:eastAsiaTheme="minorEastAsia" w:hAnsiTheme="minorHAnsi" w:cstheme="minorBidi"/>
              <w:b w:val="0"/>
              <w:bCs/>
              <w:noProof/>
              <w:sz w:val="20"/>
              <w:szCs w:val="20"/>
              <w:lang w:eastAsia="ru-RU"/>
            </w:rPr>
          </w:pPr>
          <w:hyperlink w:anchor="_Toc30669005" w:history="1">
            <w:r w:rsidR="005A4781" w:rsidRPr="005A4781">
              <w:rPr>
                <w:rStyle w:val="ab"/>
                <w:rFonts w:cs="Times New Roman"/>
                <w:b w:val="0"/>
                <w:bCs/>
                <w:noProof/>
                <w:sz w:val="20"/>
                <w:szCs w:val="20"/>
              </w:rPr>
              <w:t>Глава 6. Положение о регулировании отдельных вопросов землепользования и застройки и о внесении изменений в Правила.</w:t>
            </w:r>
            <w:r w:rsidR="005A4781" w:rsidRPr="005A4781">
              <w:rPr>
                <w:b w:val="0"/>
                <w:bCs/>
                <w:noProof/>
                <w:webHidden/>
                <w:sz w:val="20"/>
                <w:szCs w:val="20"/>
              </w:rPr>
              <w:tab/>
            </w:r>
            <w:r w:rsidR="005A4781" w:rsidRPr="005A4781">
              <w:rPr>
                <w:b w:val="0"/>
                <w:bCs/>
                <w:noProof/>
                <w:webHidden/>
                <w:sz w:val="20"/>
                <w:szCs w:val="20"/>
              </w:rPr>
              <w:fldChar w:fldCharType="begin"/>
            </w:r>
            <w:r w:rsidR="005A4781" w:rsidRPr="005A4781">
              <w:rPr>
                <w:b w:val="0"/>
                <w:bCs/>
                <w:noProof/>
                <w:webHidden/>
                <w:sz w:val="20"/>
                <w:szCs w:val="20"/>
              </w:rPr>
              <w:instrText xml:space="preserve"> PAGEREF _Toc30669005 \h </w:instrText>
            </w:r>
            <w:r w:rsidR="005A4781" w:rsidRPr="005A4781">
              <w:rPr>
                <w:b w:val="0"/>
                <w:bCs/>
                <w:noProof/>
                <w:webHidden/>
                <w:sz w:val="20"/>
                <w:szCs w:val="20"/>
              </w:rPr>
            </w:r>
            <w:r w:rsidR="005A4781" w:rsidRPr="005A4781">
              <w:rPr>
                <w:b w:val="0"/>
                <w:bCs/>
                <w:noProof/>
                <w:webHidden/>
                <w:sz w:val="20"/>
                <w:szCs w:val="20"/>
              </w:rPr>
              <w:fldChar w:fldCharType="separate"/>
            </w:r>
            <w:r w:rsidR="00961BDC">
              <w:rPr>
                <w:b w:val="0"/>
                <w:bCs/>
                <w:noProof/>
                <w:webHidden/>
                <w:sz w:val="20"/>
                <w:szCs w:val="20"/>
              </w:rPr>
              <w:t>232</w:t>
            </w:r>
            <w:r w:rsidR="005A4781" w:rsidRPr="005A4781">
              <w:rPr>
                <w:b w:val="0"/>
                <w:bCs/>
                <w:noProof/>
                <w:webHidden/>
                <w:sz w:val="20"/>
                <w:szCs w:val="20"/>
              </w:rPr>
              <w:fldChar w:fldCharType="end"/>
            </w:r>
          </w:hyperlink>
        </w:p>
        <w:p w14:paraId="42DF37A6" w14:textId="7F011CF5" w:rsidR="005A4781" w:rsidRPr="005A4781" w:rsidRDefault="00990D33">
          <w:pPr>
            <w:pStyle w:val="37"/>
            <w:rPr>
              <w:rFonts w:asciiTheme="minorHAnsi" w:eastAsiaTheme="minorEastAsia" w:hAnsiTheme="minorHAnsi" w:cstheme="minorBidi"/>
              <w:bCs/>
              <w:noProof/>
              <w:sz w:val="20"/>
              <w:lang w:eastAsia="ru-RU"/>
            </w:rPr>
          </w:pPr>
          <w:hyperlink w:anchor="_Toc30669006" w:history="1">
            <w:r w:rsidR="005A4781" w:rsidRPr="005A4781">
              <w:rPr>
                <w:rStyle w:val="ab"/>
                <w:rFonts w:cs="Times New Roman"/>
                <w:bCs/>
                <w:noProof/>
                <w:sz w:val="20"/>
              </w:rPr>
              <w:t>Статья 47. Порядок устройства ограждений земельных участков.</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_Toc30669006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232</w:t>
            </w:r>
            <w:r w:rsidR="005A4781" w:rsidRPr="005A4781">
              <w:rPr>
                <w:bCs/>
                <w:noProof/>
                <w:webHidden/>
                <w:sz w:val="20"/>
              </w:rPr>
              <w:fldChar w:fldCharType="end"/>
            </w:r>
          </w:hyperlink>
        </w:p>
        <w:p w14:paraId="0866B6DF" w14:textId="4CC4C3F6" w:rsidR="005A4781" w:rsidRPr="005A4781" w:rsidRDefault="00990D33">
          <w:pPr>
            <w:pStyle w:val="37"/>
            <w:rPr>
              <w:rFonts w:asciiTheme="minorHAnsi" w:eastAsiaTheme="minorEastAsia" w:hAnsiTheme="minorHAnsi" w:cstheme="minorBidi"/>
              <w:bCs/>
              <w:noProof/>
              <w:sz w:val="20"/>
              <w:lang w:eastAsia="ru-RU"/>
            </w:rPr>
          </w:pPr>
          <w:hyperlink w:anchor="_Toc30669007" w:history="1">
            <w:r w:rsidR="005A4781" w:rsidRPr="005A4781">
              <w:rPr>
                <w:rStyle w:val="ab"/>
                <w:rFonts w:cs="Times New Roman"/>
                <w:bCs/>
                <w:noProof/>
                <w:sz w:val="20"/>
              </w:rPr>
              <w:t>Статья 48. Действие Правил по отношению к генеральному плану города.</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_Toc30669007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233</w:t>
            </w:r>
            <w:r w:rsidR="005A4781" w:rsidRPr="005A4781">
              <w:rPr>
                <w:bCs/>
                <w:noProof/>
                <w:webHidden/>
                <w:sz w:val="20"/>
              </w:rPr>
              <w:fldChar w:fldCharType="end"/>
            </w:r>
          </w:hyperlink>
        </w:p>
        <w:p w14:paraId="67823B23" w14:textId="64A87A16" w:rsidR="005A4781" w:rsidRPr="005A4781" w:rsidRDefault="00990D33">
          <w:pPr>
            <w:pStyle w:val="37"/>
            <w:rPr>
              <w:rFonts w:asciiTheme="minorHAnsi" w:eastAsiaTheme="minorEastAsia" w:hAnsiTheme="minorHAnsi" w:cstheme="minorBidi"/>
              <w:bCs/>
              <w:noProof/>
              <w:sz w:val="20"/>
              <w:lang w:eastAsia="ru-RU"/>
            </w:rPr>
          </w:pPr>
          <w:hyperlink w:anchor="_Toc30669008" w:history="1">
            <w:r w:rsidR="005A4781" w:rsidRPr="005A4781">
              <w:rPr>
                <w:rStyle w:val="ab"/>
                <w:rFonts w:cs="Times New Roman"/>
                <w:bCs/>
                <w:noProof/>
                <w:sz w:val="20"/>
              </w:rPr>
              <w:t>Статья 49. Действие Правил по отношению к Градостроительному плану земельного участка.</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_Toc30669008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233</w:t>
            </w:r>
            <w:r w:rsidR="005A4781" w:rsidRPr="005A4781">
              <w:rPr>
                <w:bCs/>
                <w:noProof/>
                <w:webHidden/>
                <w:sz w:val="20"/>
              </w:rPr>
              <w:fldChar w:fldCharType="end"/>
            </w:r>
          </w:hyperlink>
        </w:p>
        <w:p w14:paraId="0A239B6A" w14:textId="4B5F98CF" w:rsidR="005A4781" w:rsidRPr="005A4781" w:rsidRDefault="00990D33">
          <w:pPr>
            <w:pStyle w:val="37"/>
            <w:rPr>
              <w:rFonts w:asciiTheme="minorHAnsi" w:eastAsiaTheme="minorEastAsia" w:hAnsiTheme="minorHAnsi" w:cstheme="minorBidi"/>
              <w:bCs/>
              <w:noProof/>
              <w:sz w:val="20"/>
              <w:lang w:eastAsia="ru-RU"/>
            </w:rPr>
          </w:pPr>
          <w:hyperlink w:anchor="_Toc30669009" w:history="1">
            <w:r w:rsidR="005A4781" w:rsidRPr="005A4781">
              <w:rPr>
                <w:rStyle w:val="ab"/>
                <w:rFonts w:cs="Times New Roman"/>
                <w:bCs/>
                <w:noProof/>
                <w:sz w:val="20"/>
              </w:rPr>
              <w:t>Статья 50. Действия Правил по отношению к правам, возникшим до их введения.</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_Toc30669009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233</w:t>
            </w:r>
            <w:r w:rsidR="005A4781" w:rsidRPr="005A4781">
              <w:rPr>
                <w:bCs/>
                <w:noProof/>
                <w:webHidden/>
                <w:sz w:val="20"/>
              </w:rPr>
              <w:fldChar w:fldCharType="end"/>
            </w:r>
          </w:hyperlink>
        </w:p>
        <w:p w14:paraId="130DE1FD" w14:textId="29022DEA" w:rsidR="005A4781" w:rsidRPr="005A4781" w:rsidRDefault="00990D33">
          <w:pPr>
            <w:pStyle w:val="37"/>
            <w:rPr>
              <w:rFonts w:asciiTheme="minorHAnsi" w:eastAsiaTheme="minorEastAsia" w:hAnsiTheme="minorHAnsi" w:cstheme="minorBidi"/>
              <w:bCs/>
              <w:noProof/>
              <w:sz w:val="20"/>
              <w:lang w:eastAsia="ru-RU"/>
            </w:rPr>
          </w:pPr>
          <w:hyperlink w:anchor="_Toc30669010" w:history="1">
            <w:r w:rsidR="005A4781" w:rsidRPr="005A4781">
              <w:rPr>
                <w:rStyle w:val="ab"/>
                <w:rFonts w:cs="Times New Roman"/>
                <w:bCs/>
                <w:noProof/>
                <w:sz w:val="20"/>
              </w:rPr>
              <w:t>Статья 51. Внесение изменений в Правила.</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_Toc30669010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234</w:t>
            </w:r>
            <w:r w:rsidR="005A4781" w:rsidRPr="005A4781">
              <w:rPr>
                <w:bCs/>
                <w:noProof/>
                <w:webHidden/>
                <w:sz w:val="20"/>
              </w:rPr>
              <w:fldChar w:fldCharType="end"/>
            </w:r>
          </w:hyperlink>
        </w:p>
        <w:p w14:paraId="16A36E65" w14:textId="77C71E71" w:rsidR="005A4781" w:rsidRPr="005A4781" w:rsidRDefault="00990D33">
          <w:pPr>
            <w:pStyle w:val="37"/>
            <w:rPr>
              <w:rFonts w:asciiTheme="minorHAnsi" w:eastAsiaTheme="minorEastAsia" w:hAnsiTheme="minorHAnsi" w:cstheme="minorBidi"/>
              <w:bCs/>
              <w:noProof/>
              <w:sz w:val="20"/>
              <w:lang w:eastAsia="ru-RU"/>
            </w:rPr>
          </w:pPr>
          <w:hyperlink w:anchor="_Toc30669011" w:history="1">
            <w:r w:rsidR="005A4781" w:rsidRPr="005A4781">
              <w:rPr>
                <w:rStyle w:val="ab"/>
                <w:rFonts w:cs="Times New Roman"/>
                <w:bCs/>
                <w:noProof/>
                <w:sz w:val="20"/>
              </w:rPr>
              <w:t>Статья 52. Ответственность за нарушение Правил.</w:t>
            </w:r>
            <w:r w:rsidR="005A4781" w:rsidRPr="005A4781">
              <w:rPr>
                <w:bCs/>
                <w:noProof/>
                <w:webHidden/>
                <w:sz w:val="20"/>
              </w:rPr>
              <w:tab/>
            </w:r>
            <w:r w:rsidR="005A4781" w:rsidRPr="005A4781">
              <w:rPr>
                <w:bCs/>
                <w:noProof/>
                <w:webHidden/>
                <w:sz w:val="20"/>
              </w:rPr>
              <w:fldChar w:fldCharType="begin"/>
            </w:r>
            <w:r w:rsidR="005A4781" w:rsidRPr="005A4781">
              <w:rPr>
                <w:bCs/>
                <w:noProof/>
                <w:webHidden/>
                <w:sz w:val="20"/>
              </w:rPr>
              <w:instrText xml:space="preserve"> PAGEREF _Toc30669011 \h </w:instrText>
            </w:r>
            <w:r w:rsidR="005A4781" w:rsidRPr="005A4781">
              <w:rPr>
                <w:bCs/>
                <w:noProof/>
                <w:webHidden/>
                <w:sz w:val="20"/>
              </w:rPr>
            </w:r>
            <w:r w:rsidR="005A4781" w:rsidRPr="005A4781">
              <w:rPr>
                <w:bCs/>
                <w:noProof/>
                <w:webHidden/>
                <w:sz w:val="20"/>
              </w:rPr>
              <w:fldChar w:fldCharType="separate"/>
            </w:r>
            <w:r w:rsidR="00961BDC">
              <w:rPr>
                <w:bCs/>
                <w:noProof/>
                <w:webHidden/>
                <w:sz w:val="20"/>
              </w:rPr>
              <w:t>234</w:t>
            </w:r>
            <w:r w:rsidR="005A4781" w:rsidRPr="005A4781">
              <w:rPr>
                <w:bCs/>
                <w:noProof/>
                <w:webHidden/>
                <w:sz w:val="20"/>
              </w:rPr>
              <w:fldChar w:fldCharType="end"/>
            </w:r>
          </w:hyperlink>
        </w:p>
        <w:p w14:paraId="6C327546" w14:textId="7A7FDE59" w:rsidR="005A4781" w:rsidRPr="005A4781" w:rsidRDefault="005A4781">
          <w:pPr>
            <w:rPr>
              <w:bCs/>
              <w:sz w:val="20"/>
              <w:szCs w:val="20"/>
            </w:rPr>
          </w:pPr>
          <w:r w:rsidRPr="005A4781">
            <w:rPr>
              <w:bCs/>
              <w:sz w:val="20"/>
              <w:szCs w:val="20"/>
            </w:rPr>
            <w:fldChar w:fldCharType="end"/>
          </w:r>
        </w:p>
      </w:sdtContent>
    </w:sdt>
    <w:p w14:paraId="4750190C" w14:textId="77777777"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bookmarkStart w:id="1" w:name="_Toc30668958"/>
    </w:p>
    <w:p w14:paraId="65D8E8E0" w14:textId="77777777"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14135801" w14:textId="4EA41D39"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0901F0B2" w14:textId="2A7BA01A"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63B9CB34" w14:textId="69B567D9"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6F5DE77D" w14:textId="0086A9B0"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49288168" w14:textId="31F93CAA"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41990872" w14:textId="26E5CA38"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588B80C9" w14:textId="7AD892EE"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6189B496" w14:textId="7AE1CFB5"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43EA3E34" w14:textId="0C6116A7"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03AEBC45" w14:textId="61794E00"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05B232EA" w14:textId="2057F77A"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69BDCD33" w14:textId="3175FB1D"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162F5C5B" w14:textId="31F6DA36"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661E2A93" w14:textId="2E5424E4" w:rsid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0D40F3BC" w14:textId="77777777" w:rsidR="005A4781" w:rsidRPr="005A4781" w:rsidRDefault="005A4781" w:rsidP="005A4781">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6DC4FB6F" w14:textId="4523E625" w:rsidR="00F941FA" w:rsidRPr="00F941FA" w:rsidRDefault="00F941FA" w:rsidP="00457273">
      <w:pPr>
        <w:keepNext/>
        <w:numPr>
          <w:ilvl w:val="1"/>
          <w:numId w:val="0"/>
        </w:numPr>
        <w:tabs>
          <w:tab w:val="num" w:pos="426"/>
          <w:tab w:val="left" w:pos="539"/>
        </w:tabs>
        <w:suppressAutoHyphens/>
        <w:spacing w:after="0" w:line="240" w:lineRule="auto"/>
        <w:jc w:val="center"/>
        <w:outlineLvl w:val="1"/>
        <w:rPr>
          <w:rFonts w:ascii="Times New Roman" w:eastAsia="Times New Roman" w:hAnsi="Times New Roman" w:cs="Times New Roman"/>
          <w:b/>
          <w:bCs/>
          <w:sz w:val="20"/>
          <w:szCs w:val="20"/>
          <w:lang w:eastAsia="ar-SA"/>
        </w:rPr>
      </w:pPr>
      <w:r w:rsidRPr="00F941FA">
        <w:rPr>
          <w:rFonts w:ascii="Times New Roman" w:eastAsia="Times New Roman" w:hAnsi="Times New Roman" w:cs="Times New Roman"/>
          <w:b/>
          <w:bCs/>
          <w:sz w:val="20"/>
          <w:szCs w:val="20"/>
          <w:lang w:eastAsia="ar-SA"/>
        </w:rPr>
        <w:lastRenderedPageBreak/>
        <w:t>Глава 1. Положение о регулировании землепользования и застройки</w:t>
      </w:r>
      <w:bookmarkEnd w:id="1"/>
      <w:r w:rsidRPr="00F941FA">
        <w:rPr>
          <w:rFonts w:ascii="Times New Roman" w:eastAsia="Times New Roman" w:hAnsi="Times New Roman" w:cs="Times New Roman"/>
          <w:b/>
          <w:bCs/>
          <w:sz w:val="20"/>
          <w:szCs w:val="20"/>
          <w:lang w:eastAsia="ar-SA"/>
        </w:rPr>
        <w:t xml:space="preserve"> </w:t>
      </w:r>
    </w:p>
    <w:p w14:paraId="38EEC1FB" w14:textId="77777777" w:rsidR="00F941FA" w:rsidRPr="00F941FA" w:rsidRDefault="00F941FA" w:rsidP="00457273">
      <w:pPr>
        <w:keepNext/>
        <w:numPr>
          <w:ilvl w:val="1"/>
          <w:numId w:val="0"/>
        </w:numPr>
        <w:tabs>
          <w:tab w:val="num" w:pos="426"/>
          <w:tab w:val="left" w:pos="539"/>
        </w:tabs>
        <w:suppressAutoHyphens/>
        <w:spacing w:after="0" w:line="240" w:lineRule="auto"/>
        <w:jc w:val="center"/>
        <w:outlineLvl w:val="1"/>
        <w:rPr>
          <w:rFonts w:ascii="Times New Roman" w:eastAsia="Times New Roman" w:hAnsi="Times New Roman" w:cs="Times New Roman"/>
          <w:b/>
          <w:bCs/>
          <w:sz w:val="20"/>
          <w:szCs w:val="20"/>
          <w:lang w:eastAsia="ar-SA"/>
        </w:rPr>
      </w:pPr>
      <w:bookmarkStart w:id="2" w:name="_Toc30668959"/>
      <w:r w:rsidRPr="00F941FA">
        <w:rPr>
          <w:rFonts w:ascii="Times New Roman" w:eastAsia="Times New Roman" w:hAnsi="Times New Roman" w:cs="Times New Roman"/>
          <w:b/>
          <w:bCs/>
          <w:sz w:val="20"/>
          <w:szCs w:val="20"/>
          <w:lang w:eastAsia="ar-SA"/>
        </w:rPr>
        <w:t>органами местного самоуправления.</w:t>
      </w:r>
      <w:bookmarkEnd w:id="2"/>
      <w:bookmarkEnd w:id="0"/>
    </w:p>
    <w:p w14:paraId="3A948497" w14:textId="77777777" w:rsidR="00F941FA" w:rsidRPr="00F941FA" w:rsidRDefault="00F941FA" w:rsidP="00457273">
      <w:pPr>
        <w:keepNext/>
        <w:numPr>
          <w:ilvl w:val="2"/>
          <w:numId w:val="0"/>
        </w:numPr>
        <w:tabs>
          <w:tab w:val="num" w:pos="851"/>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3" w:name="_toc236"/>
      <w:bookmarkStart w:id="4" w:name="_toc244"/>
      <w:bookmarkStart w:id="5" w:name="_Toc157247870"/>
      <w:bookmarkStart w:id="6" w:name="_Toc176362855"/>
      <w:bookmarkStart w:id="7" w:name="_Toc280175817"/>
      <w:bookmarkStart w:id="8" w:name="_Toc293059723"/>
      <w:bookmarkStart w:id="9" w:name="_Toc470110808"/>
      <w:bookmarkStart w:id="10" w:name="_Toc30668960"/>
      <w:bookmarkStart w:id="11" w:name="_Toc157247879"/>
      <w:bookmarkStart w:id="12" w:name="_Toc176362863"/>
      <w:bookmarkEnd w:id="3"/>
      <w:bookmarkEnd w:id="4"/>
      <w:r w:rsidRPr="00F941FA">
        <w:rPr>
          <w:rFonts w:ascii="Times New Roman" w:eastAsia="Times New Roman" w:hAnsi="Times New Roman" w:cs="Times New Roman"/>
          <w:b/>
          <w:bCs/>
          <w:sz w:val="20"/>
          <w:szCs w:val="20"/>
          <w:lang w:eastAsia="ar-SA"/>
        </w:rPr>
        <w:t>Статья 1. Общие положения.</w:t>
      </w:r>
      <w:bookmarkEnd w:id="5"/>
      <w:bookmarkEnd w:id="6"/>
      <w:bookmarkEnd w:id="7"/>
      <w:bookmarkEnd w:id="8"/>
      <w:bookmarkEnd w:id="9"/>
      <w:bookmarkEnd w:id="10"/>
    </w:p>
    <w:p w14:paraId="6EAF567D"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 Правила землепользования и застройки муниципального образования «Аксайское городское поселение» (далее – Правила) являются документом градостроительного зонирования городского поселения, принятым в соответствии с Градостроительным, Земельным кодексами Российской Федерации, федеральными и областными законами и иными нормативными правовыми актами Российской Федерации, Ростовской области, Уставом муниципального образования, генеральным планом городского поселения, а также с учётом положений иных актов и документов, определяющих основные направления социально-экономического и градостроительного развития территории муниципального образования, охраны культурного наследия, окружающей среды и рационального использования природных ресурсов.</w:t>
      </w:r>
    </w:p>
    <w:p w14:paraId="5795FE1B"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2. Предметом регулирования Правил являются отношения по вопросам землепользования и застройки на территории муниципального образования «Аксайское городское поселение», установление границ территориальных зон, градостроительных регламентов.</w:t>
      </w:r>
    </w:p>
    <w:p w14:paraId="4134BE3B" w14:textId="77777777" w:rsidR="00F941FA" w:rsidRDefault="00F941FA" w:rsidP="00457273">
      <w:pPr>
        <w:keepNext/>
        <w:numPr>
          <w:ilvl w:val="2"/>
          <w:numId w:val="0"/>
        </w:numPr>
        <w:tabs>
          <w:tab w:val="num" w:pos="851"/>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13" w:name="_Toc280175818"/>
      <w:bookmarkStart w:id="14" w:name="_Toc293059724"/>
      <w:bookmarkStart w:id="15" w:name="_Toc470110809"/>
    </w:p>
    <w:p w14:paraId="30424606" w14:textId="40EF8E59" w:rsidR="00F941FA" w:rsidRPr="00F941FA" w:rsidRDefault="00F941FA" w:rsidP="00457273">
      <w:pPr>
        <w:keepNext/>
        <w:numPr>
          <w:ilvl w:val="2"/>
          <w:numId w:val="0"/>
        </w:numPr>
        <w:tabs>
          <w:tab w:val="num" w:pos="851"/>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16" w:name="_Toc30668961"/>
      <w:r w:rsidRPr="00F941FA">
        <w:rPr>
          <w:rFonts w:ascii="Times New Roman" w:eastAsia="Times New Roman" w:hAnsi="Times New Roman" w:cs="Times New Roman"/>
          <w:b/>
          <w:bCs/>
          <w:sz w:val="20"/>
          <w:szCs w:val="20"/>
          <w:lang w:eastAsia="ar-SA"/>
        </w:rPr>
        <w:t>Статья 2. Полномочия Собрания депутатов муниципального образования «Аксайское городское поселение» в области регулирования отношений по вопросам землепользования и застройки.</w:t>
      </w:r>
      <w:bookmarkEnd w:id="13"/>
      <w:bookmarkEnd w:id="14"/>
      <w:bookmarkEnd w:id="15"/>
      <w:bookmarkEnd w:id="16"/>
    </w:p>
    <w:p w14:paraId="79852373"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К полномочиям Собрания депутатов муниципального образования «Аксайское городское поселение» (далее – Собрание) в области регулирования отношений по вопросам землепользования и застройки относятся:</w:t>
      </w:r>
    </w:p>
    <w:p w14:paraId="03ADF9BA"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 утверждение и внесение изменений в правила землепользования и застройки;</w:t>
      </w:r>
    </w:p>
    <w:p w14:paraId="44520D4B"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2) иные полномочия в соответствии с действующим законодательством.</w:t>
      </w:r>
    </w:p>
    <w:p w14:paraId="2D8ACD37" w14:textId="77777777" w:rsidR="00F941FA" w:rsidRDefault="00F941FA" w:rsidP="00457273">
      <w:pPr>
        <w:keepNext/>
        <w:numPr>
          <w:ilvl w:val="2"/>
          <w:numId w:val="0"/>
        </w:numPr>
        <w:tabs>
          <w:tab w:val="num" w:pos="851"/>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17" w:name="_Toc280175819"/>
      <w:bookmarkStart w:id="18" w:name="_Toc293059725"/>
      <w:bookmarkStart w:id="19" w:name="_Toc470110810"/>
      <w:bookmarkEnd w:id="11"/>
      <w:bookmarkEnd w:id="12"/>
    </w:p>
    <w:p w14:paraId="1AD4BCFB" w14:textId="3A2B633C" w:rsidR="00F941FA" w:rsidRPr="00F941FA" w:rsidRDefault="00F941FA" w:rsidP="00457273">
      <w:pPr>
        <w:keepNext/>
        <w:numPr>
          <w:ilvl w:val="2"/>
          <w:numId w:val="0"/>
        </w:numPr>
        <w:tabs>
          <w:tab w:val="num" w:pos="851"/>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20" w:name="_Toc30668962"/>
      <w:r w:rsidRPr="00F941FA">
        <w:rPr>
          <w:rFonts w:ascii="Times New Roman" w:eastAsia="Times New Roman" w:hAnsi="Times New Roman" w:cs="Times New Roman"/>
          <w:b/>
          <w:bCs/>
          <w:sz w:val="20"/>
          <w:szCs w:val="20"/>
          <w:lang w:eastAsia="ar-SA"/>
        </w:rPr>
        <w:t>Статья 3. Полномочия Администрации муниципального образования «Аксайское городское поселение» в области регулирования отношений по вопросам землепользования и застройки.</w:t>
      </w:r>
      <w:bookmarkEnd w:id="17"/>
      <w:bookmarkEnd w:id="18"/>
      <w:bookmarkEnd w:id="19"/>
      <w:bookmarkEnd w:id="20"/>
    </w:p>
    <w:p w14:paraId="6E62AEA4"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К полномочиям Администрации муниципального образования «Аксайское городское поселение» (далее – Администрации) в области регулирования отношений по вопросам землепользования и застройки относятся:</w:t>
      </w:r>
    </w:p>
    <w:p w14:paraId="5AD2B207"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 принятие решений о подготовке документации по планировке территорий;</w:t>
      </w:r>
    </w:p>
    <w:p w14:paraId="60049879"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2) утверждение документации по планировке территорий;</w:t>
      </w:r>
    </w:p>
    <w:p w14:paraId="2B5A434F"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3) 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14:paraId="40D4F003"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4) 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14:paraId="4408736A"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5) принятие решений о развитии застроенных территорий;</w:t>
      </w:r>
    </w:p>
    <w:p w14:paraId="1340788F"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6) принятие решений о резервировании земельных участков для муниципальных нужд;</w:t>
      </w:r>
    </w:p>
    <w:p w14:paraId="2B5DD1A1"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7) принятие решений о предоставлении земельных участков из состава земель, находящихся в муниципальной собственности;</w:t>
      </w:r>
    </w:p>
    <w:p w14:paraId="493FD27F"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8) принятие решений об изъятии земельных участков для муниципальных нужд;</w:t>
      </w:r>
    </w:p>
    <w:p w14:paraId="307B3724"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9) иные вопросы землепользования и застройки, не относящиеся к ведению Собрания.</w:t>
      </w:r>
    </w:p>
    <w:p w14:paraId="025962AE" w14:textId="77777777" w:rsidR="00F941FA" w:rsidRDefault="00F941FA" w:rsidP="00457273">
      <w:pPr>
        <w:keepNext/>
        <w:numPr>
          <w:ilvl w:val="2"/>
          <w:numId w:val="0"/>
        </w:numPr>
        <w:tabs>
          <w:tab w:val="num" w:pos="851"/>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21" w:name="_toc268"/>
      <w:bookmarkStart w:id="22" w:name="_Toc157247880"/>
      <w:bookmarkStart w:id="23" w:name="_Toc176362864"/>
      <w:bookmarkStart w:id="24" w:name="_Toc280175820"/>
      <w:bookmarkStart w:id="25" w:name="_Toc293059726"/>
      <w:bookmarkStart w:id="26" w:name="_Toc470110811"/>
      <w:bookmarkEnd w:id="21"/>
    </w:p>
    <w:p w14:paraId="01FF343A" w14:textId="38E3484C" w:rsidR="00F941FA" w:rsidRPr="00F941FA" w:rsidRDefault="00F941FA" w:rsidP="00457273">
      <w:pPr>
        <w:keepNext/>
        <w:numPr>
          <w:ilvl w:val="2"/>
          <w:numId w:val="0"/>
        </w:numPr>
        <w:tabs>
          <w:tab w:val="num" w:pos="851"/>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27" w:name="_Toc30668963"/>
      <w:r w:rsidRPr="00F941FA">
        <w:rPr>
          <w:rFonts w:ascii="Times New Roman" w:eastAsia="Times New Roman" w:hAnsi="Times New Roman" w:cs="Times New Roman"/>
          <w:b/>
          <w:bCs/>
          <w:sz w:val="20"/>
          <w:szCs w:val="20"/>
          <w:lang w:eastAsia="ar-SA"/>
        </w:rPr>
        <w:t>Статья 4. Комиссия по подготовке правил землепользования и застройк</w:t>
      </w:r>
      <w:bookmarkEnd w:id="22"/>
      <w:bookmarkEnd w:id="23"/>
      <w:r w:rsidRPr="00F941FA">
        <w:rPr>
          <w:rFonts w:ascii="Times New Roman" w:eastAsia="Times New Roman" w:hAnsi="Times New Roman" w:cs="Times New Roman"/>
          <w:b/>
          <w:bCs/>
          <w:sz w:val="20"/>
          <w:szCs w:val="20"/>
          <w:lang w:eastAsia="ar-SA"/>
        </w:rPr>
        <w:t>и муниципального образования «Аксайское городское поселение».</w:t>
      </w:r>
      <w:bookmarkEnd w:id="24"/>
      <w:bookmarkEnd w:id="25"/>
      <w:bookmarkEnd w:id="26"/>
      <w:bookmarkEnd w:id="27"/>
    </w:p>
    <w:p w14:paraId="368347DF"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1. Комиссия по подготовке правил землепользования и застройки (далее – Комиссия) является постоянно действующим консультативным органом при Администрации. </w:t>
      </w:r>
    </w:p>
    <w:p w14:paraId="656915B2"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Комиссия формируется на основании постановления Главы Администрации поселения и осуществляет свою деятельность в соответствии с настоящими Правилами и Положением о Комиссии, утверждаемым Главой Администрации поселения. </w:t>
      </w:r>
    </w:p>
    <w:p w14:paraId="0B723CC9"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2. К полномочиям Комиссии в области регулирования отношений по вопросам землепользования и застройки относятся:</w:t>
      </w:r>
    </w:p>
    <w:p w14:paraId="3892ACCF"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 разработка проекта правил землепользования и застройки муниципального образования «Аксайское городское поселение»;</w:t>
      </w:r>
    </w:p>
    <w:p w14:paraId="6DFC471B"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2) рассмотрение предложений и подготовка заключений о внесении изменений в настоящие Правила;</w:t>
      </w:r>
    </w:p>
    <w:p w14:paraId="0240C2B6"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3. Персональный состав членов Комиссии устанавливается нормативным актом Администрации Аксайского городского поселения. </w:t>
      </w:r>
    </w:p>
    <w:p w14:paraId="097A62D0"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4. Протоколы заседаний Комиссии являются открытыми для всех заинтересованных лиц.</w:t>
      </w:r>
    </w:p>
    <w:p w14:paraId="372D7CDD" w14:textId="77777777" w:rsidR="00F941FA" w:rsidRPr="00F941FA" w:rsidRDefault="00F941FA" w:rsidP="00457273">
      <w:pPr>
        <w:tabs>
          <w:tab w:val="num" w:pos="851"/>
        </w:tabs>
        <w:suppressAutoHyphens/>
        <w:spacing w:after="0" w:line="240" w:lineRule="auto"/>
        <w:ind w:firstLine="284"/>
        <w:jc w:val="both"/>
        <w:rPr>
          <w:rFonts w:ascii="Times New Roman" w:eastAsia="Times New Roman" w:hAnsi="Times New Roman" w:cs="Times New Roman"/>
          <w:sz w:val="20"/>
          <w:szCs w:val="20"/>
          <w:lang w:eastAsia="ar-SA"/>
        </w:rPr>
      </w:pPr>
    </w:p>
    <w:p w14:paraId="04B97E63" w14:textId="0C3EC904" w:rsidR="00F941FA" w:rsidRPr="00457273" w:rsidRDefault="00F941FA" w:rsidP="00457273">
      <w:pPr>
        <w:spacing w:after="0" w:line="240" w:lineRule="auto"/>
        <w:jc w:val="center"/>
        <w:rPr>
          <w:rFonts w:ascii="Times New Roman" w:eastAsia="Times New Roman" w:hAnsi="Times New Roman" w:cs="Times New Roman"/>
          <w:b/>
          <w:bCs/>
          <w:sz w:val="20"/>
          <w:szCs w:val="20"/>
          <w:lang w:eastAsia="ru-RU"/>
        </w:rPr>
      </w:pPr>
      <w:bookmarkStart w:id="28" w:name="_toc304"/>
      <w:bookmarkStart w:id="29" w:name="_toc355"/>
      <w:bookmarkStart w:id="30" w:name="_toc363"/>
      <w:bookmarkStart w:id="31" w:name="_toc858"/>
      <w:bookmarkStart w:id="32" w:name="_toc891"/>
      <w:bookmarkStart w:id="33" w:name="_toc907"/>
      <w:bookmarkStart w:id="34" w:name="_Toc280175823"/>
      <w:bookmarkStart w:id="35" w:name="_Toc293059727"/>
      <w:bookmarkStart w:id="36" w:name="_Toc157247899"/>
      <w:bookmarkStart w:id="37" w:name="_Toc176362877"/>
      <w:bookmarkStart w:id="38" w:name="_Toc470110812"/>
      <w:bookmarkEnd w:id="28"/>
      <w:bookmarkEnd w:id="29"/>
      <w:bookmarkEnd w:id="30"/>
      <w:bookmarkEnd w:id="31"/>
      <w:bookmarkEnd w:id="32"/>
      <w:bookmarkEnd w:id="33"/>
      <w:r w:rsidRPr="00457273">
        <w:rPr>
          <w:rFonts w:ascii="Times New Roman" w:eastAsia="Times New Roman" w:hAnsi="Times New Roman" w:cs="Times New Roman"/>
          <w:b/>
          <w:bCs/>
          <w:sz w:val="20"/>
          <w:szCs w:val="20"/>
          <w:lang w:eastAsia="ru-RU"/>
        </w:rPr>
        <w:t>«Глава 2. Положение о проведении общественных обсуждений или публичных слушаний по вопросам землепользования и застройки и о подготовке документации по планировке территорий органами местного самоуправления.</w:t>
      </w:r>
    </w:p>
    <w:p w14:paraId="5B324A32" w14:textId="77777777" w:rsidR="00F941FA" w:rsidRPr="00457273" w:rsidRDefault="00F941FA" w:rsidP="00457273">
      <w:pPr>
        <w:spacing w:after="0" w:line="240" w:lineRule="auto"/>
        <w:rPr>
          <w:rFonts w:ascii="Times New Roman" w:eastAsia="Times New Roman" w:hAnsi="Times New Roman" w:cs="Times New Roman"/>
          <w:b/>
          <w:bCs/>
          <w:sz w:val="20"/>
          <w:szCs w:val="20"/>
          <w:lang w:eastAsia="ru-RU"/>
        </w:rPr>
      </w:pPr>
    </w:p>
    <w:p w14:paraId="33553CC7" w14:textId="77777777" w:rsidR="00F941FA" w:rsidRPr="00457273" w:rsidRDefault="00F941FA" w:rsidP="00457273">
      <w:pPr>
        <w:spacing w:after="0" w:line="240" w:lineRule="auto"/>
        <w:ind w:left="426"/>
        <w:jc w:val="both"/>
        <w:rPr>
          <w:rFonts w:ascii="Times New Roman" w:eastAsia="Times New Roman" w:hAnsi="Times New Roman" w:cs="Times New Roman"/>
          <w:b/>
          <w:bCs/>
          <w:sz w:val="20"/>
          <w:szCs w:val="20"/>
          <w:lang w:eastAsia="ru-RU"/>
        </w:rPr>
      </w:pPr>
      <w:r w:rsidRPr="00457273">
        <w:rPr>
          <w:rFonts w:ascii="Times New Roman" w:eastAsia="Times New Roman" w:hAnsi="Times New Roman" w:cs="Times New Roman"/>
          <w:b/>
          <w:bCs/>
          <w:sz w:val="20"/>
          <w:szCs w:val="20"/>
          <w:lang w:eastAsia="ru-RU"/>
        </w:rPr>
        <w:t>Статья 5. Общие положения о порядке проведения общественных обсуждений или публичных слушаний.</w:t>
      </w:r>
    </w:p>
    <w:p w14:paraId="6809653F" w14:textId="5FB244F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 xml:space="preserve">1.Порядок проведения общественных обсуждений или публичных слушаний на территории муниципального образования «Аксайское городское поселение» регламентируется Федеральным законом «Об общих принципах </w:t>
      </w:r>
      <w:r w:rsidRPr="00457273">
        <w:rPr>
          <w:rFonts w:ascii="Times New Roman" w:eastAsia="Times New Roman" w:hAnsi="Times New Roman" w:cs="Times New Roman"/>
          <w:sz w:val="20"/>
          <w:szCs w:val="20"/>
          <w:lang w:eastAsia="ru-RU"/>
        </w:rPr>
        <w:lastRenderedPageBreak/>
        <w:t>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Положением «О порядке проведения публичных слушаниях на территории Аксайского городского поселения» и иными нормативными актами.</w:t>
      </w:r>
    </w:p>
    <w:p w14:paraId="4B7E229D"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Процедура общественных обсуждений или публичных слушаний позволяет реализовать права жителей города на осуществление местного самоуправления посредством участия в общественных обсуждений или публичных слушаниях.</w:t>
      </w:r>
    </w:p>
    <w:p w14:paraId="4102BD1F"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 На общественных обсуждений или публичных слушаниях вправе присутствовать представители средств массовой информации.</w:t>
      </w:r>
    </w:p>
    <w:p w14:paraId="211E312B"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4. В обязательном порядке на общественных обсуждений или публичные слушания выносятся следующие вопросы в области землепользования и застройки:</w:t>
      </w:r>
    </w:p>
    <w:p w14:paraId="1E510F79" w14:textId="77777777" w:rsidR="00F941FA" w:rsidRPr="00457273" w:rsidRDefault="00F941FA" w:rsidP="00457273">
      <w:pPr>
        <w:spacing w:after="0" w:line="240" w:lineRule="auto"/>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 рассмотрение проектов правил землепользования и застройки, проектов планировки территорий и проекты межевания территорий;</w:t>
      </w:r>
    </w:p>
    <w:p w14:paraId="26CB480F" w14:textId="77777777" w:rsidR="00F941FA" w:rsidRPr="00457273" w:rsidRDefault="00F941FA" w:rsidP="00457273">
      <w:pPr>
        <w:spacing w:after="0" w:line="240" w:lineRule="auto"/>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 вопросы предоставления разрешений на условно разрешенный вид использования земельных участков и объектов капитального строительства;</w:t>
      </w:r>
    </w:p>
    <w:p w14:paraId="5F983CA4" w14:textId="77777777" w:rsidR="00F941FA" w:rsidRPr="00457273" w:rsidRDefault="00F941FA" w:rsidP="00457273">
      <w:pPr>
        <w:spacing w:after="0" w:line="240" w:lineRule="auto"/>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 xml:space="preserve">- вопросы отклонения от предельных параметров разрешенного строительства, реконструкции объектов капитального строительства. </w:t>
      </w:r>
    </w:p>
    <w:p w14:paraId="6E5B4D92"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5. Мнение жителей города, выявленное в ходе общественных обсуждений или публичных слушаний, носит для органов местного самоуправления рекомендательный характер.</w:t>
      </w:r>
    </w:p>
    <w:p w14:paraId="3FBBCCC1" w14:textId="77777777" w:rsidR="00F941FA" w:rsidRPr="00457273" w:rsidRDefault="00F941FA" w:rsidP="00457273">
      <w:pPr>
        <w:spacing w:after="0" w:line="240" w:lineRule="auto"/>
        <w:ind w:left="426"/>
        <w:jc w:val="both"/>
        <w:rPr>
          <w:rFonts w:ascii="Times New Roman" w:eastAsia="Times New Roman" w:hAnsi="Times New Roman" w:cs="Times New Roman"/>
          <w:bCs/>
          <w:sz w:val="20"/>
          <w:szCs w:val="20"/>
          <w:lang w:eastAsia="ru-RU"/>
        </w:rPr>
      </w:pPr>
    </w:p>
    <w:p w14:paraId="22AAE58D" w14:textId="77777777" w:rsidR="00F941FA" w:rsidRPr="00457273" w:rsidRDefault="00F941FA" w:rsidP="00457273">
      <w:pPr>
        <w:spacing w:after="0" w:line="240" w:lineRule="auto"/>
        <w:ind w:left="426"/>
        <w:jc w:val="both"/>
        <w:rPr>
          <w:rFonts w:ascii="Times New Roman" w:eastAsia="Times New Roman" w:hAnsi="Times New Roman" w:cs="Times New Roman"/>
          <w:b/>
          <w:bCs/>
          <w:sz w:val="20"/>
          <w:szCs w:val="20"/>
          <w:lang w:eastAsia="ru-RU"/>
        </w:rPr>
      </w:pPr>
      <w:r w:rsidRPr="00457273">
        <w:rPr>
          <w:rFonts w:ascii="Times New Roman" w:eastAsia="Times New Roman" w:hAnsi="Times New Roman" w:cs="Times New Roman"/>
          <w:b/>
          <w:bCs/>
          <w:sz w:val="20"/>
          <w:szCs w:val="20"/>
          <w:lang w:eastAsia="ru-RU"/>
        </w:rPr>
        <w:t>Статья 6. Общие положения о планировке территории</w:t>
      </w:r>
    </w:p>
    <w:p w14:paraId="1135191C"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D10F434"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E754F19"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необходимы установление, изменение или отмена красных линий;</w:t>
      </w:r>
    </w:p>
    <w:p w14:paraId="0568549E"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E82DF68"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DC1607D"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0E9F6EBC"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Видами документации по планировке территории являются:</w:t>
      </w:r>
    </w:p>
    <w:p w14:paraId="1567D52D"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 проект планировки территории;</w:t>
      </w:r>
    </w:p>
    <w:p w14:paraId="4B69DFA3"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проект межевания территории.</w:t>
      </w:r>
    </w:p>
    <w:p w14:paraId="37B54436"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ГрК РФ.</w:t>
      </w:r>
    </w:p>
    <w:p w14:paraId="400696D8"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4.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57D5C465"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3EDC2E0F"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FDFC759"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7. Подготовка графической части документации по планировке территории осуществляется:</w:t>
      </w:r>
    </w:p>
    <w:p w14:paraId="66EF6943"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 в соответствии с системой координат, используемой для ведения Единого государственного реестра недвижимости;</w:t>
      </w:r>
    </w:p>
    <w:p w14:paraId="09A61792"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43E2E28D"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lastRenderedPageBreak/>
        <w:t>7.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статьей 41.2 Градостроительного кодекса Российской Федерации.</w:t>
      </w:r>
    </w:p>
    <w:p w14:paraId="721A22FF"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8. Порядок подготовки и утверждения, а также иные вопросы документации по планировке территории осуществляется в соответствии с главой 5 Градостроительного кодекса РФ и на основании Генерального плана Аксайского городского поселения, настоящих Правил и иных нормативно-правовых актов</w:t>
      </w:r>
    </w:p>
    <w:p w14:paraId="6FBD806D"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 xml:space="preserve">9. При подготовке проектов планировки или проектов планировки с проектами межевания применительно к застроенным или незастроенным территориям, для которых генеральным планом предусмотрено функциональное назначение, несоответствующее установленным на момент подготовки проекта градостроительным регламентам, допускается определять красные линии планировочных элементов, границы зон планируемого размещения объектов социально-культурного и бытового назначения, иных объектов капитального строительства местного значения, иных элементов на основании Генерального плана городского поселения, с последующим внесением изменений в Правила в части границ территориальных зон. В указанном случае Администрация, либо лицо, инициировавшее подготовку проекта планировки, на основе постановления об утверждении проекта планировки должны обратиться в Комиссию с предложением о внесении изменений в Правила в соответствии с п.2 части 2 статьи 33 Градостроительного кодекса РФ. </w:t>
      </w:r>
    </w:p>
    <w:p w14:paraId="53F4D619"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10. Элемент планировочной структуры (квартал, микрорайон) – часть территории города, ограниченная красными линиями, которые проводятся по улицам, либо естественным границам в виде природных элементов (рек, ручьёв, оврагов, балок, лесополос), полосам отвода автомагистралей и т.п. Элемент планировочной структуры (квартал, микрорайон) выделяется в составе проекта планировки территории путём установления красных линий.</w:t>
      </w:r>
    </w:p>
    <w:p w14:paraId="72C66AB3"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11. Подготовка документации по планировке территории не требуется в случае, если правообладатели земельных участков по своей инициативе:</w:t>
      </w:r>
    </w:p>
    <w:p w14:paraId="40F84B44"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Производят раздел земельного участка общей площадью не более 5000 кв.м. на несколько земельных участков;</w:t>
      </w:r>
    </w:p>
    <w:p w14:paraId="106C3B75"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объединяют несколько земельных участков в один;</w:t>
      </w:r>
    </w:p>
    <w:p w14:paraId="2331C37C"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изменяют общую границу нескольких земельных участков.</w:t>
      </w:r>
    </w:p>
    <w:p w14:paraId="47252691"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В данном случае производится подготовка землеустроительной документации в соответствии с земельным законодательством при соблюдении требований, указанных в статье 41 Градостроительного кодекса Российской Федерации.</w:t>
      </w:r>
    </w:p>
    <w:p w14:paraId="77455D31"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Обязательным условием раздела земельного участка на несколько земельных участков является наличие подъездов, подходов к каждому образованному земельному участку.</w:t>
      </w:r>
    </w:p>
    <w:p w14:paraId="3B151CCF"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33FEFC5A"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12.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обязательной процедуре общественных обсуждений или публичных слушаний.</w:t>
      </w:r>
    </w:p>
    <w:p w14:paraId="5823E9A7"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13. На основании проектов планировки территории, утвержденных Администрацией Аксайского городского поселения, Комиссия вправе вносить изменения в Правила землепользования и застройки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14:paraId="74C78727"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p>
    <w:p w14:paraId="2598DB0E" w14:textId="77777777" w:rsidR="00F941FA" w:rsidRPr="00457273" w:rsidRDefault="00F941FA" w:rsidP="00457273">
      <w:pPr>
        <w:spacing w:after="0" w:line="240" w:lineRule="auto"/>
        <w:ind w:firstLine="426"/>
        <w:jc w:val="both"/>
        <w:rPr>
          <w:rFonts w:ascii="Times New Roman" w:eastAsia="Times New Roman" w:hAnsi="Times New Roman" w:cs="Times New Roman"/>
          <w:b/>
          <w:bCs/>
          <w:sz w:val="20"/>
          <w:szCs w:val="20"/>
          <w:lang w:eastAsia="ru-RU"/>
        </w:rPr>
      </w:pPr>
      <w:r w:rsidRPr="00457273">
        <w:rPr>
          <w:rFonts w:ascii="Times New Roman" w:eastAsia="Times New Roman" w:hAnsi="Times New Roman" w:cs="Times New Roman"/>
          <w:b/>
          <w:bCs/>
          <w:sz w:val="20"/>
          <w:szCs w:val="20"/>
          <w:lang w:eastAsia="ru-RU"/>
        </w:rPr>
        <w:t>Статья 7. Проект планировки территории.</w:t>
      </w:r>
    </w:p>
    <w:p w14:paraId="74187389"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
    <w:p w14:paraId="69154B99"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Проект планировки территории состоит из основной части, которая подлежит утверждению, и материалов по ее обоснованию.</w:t>
      </w:r>
    </w:p>
    <w:p w14:paraId="71021E19"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2.1. Основная часть проекта планировки территории включает в себя:</w:t>
      </w:r>
    </w:p>
    <w:p w14:paraId="79498609"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 чертеж или чертежи планировки территории, на которых отображаются:</w:t>
      </w:r>
    </w:p>
    <w:p w14:paraId="14A80946"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D787B9A"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б) границы существующих и планируемых элементов планировочной структуры;</w:t>
      </w:r>
    </w:p>
    <w:p w14:paraId="622A8D1F"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в) границы зон планируемого размещения объектов капитального строительства;</w:t>
      </w:r>
    </w:p>
    <w:p w14:paraId="1574D7B9"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w:t>
      </w:r>
      <w:r w:rsidRPr="00457273">
        <w:rPr>
          <w:rFonts w:ascii="Times New Roman" w:eastAsia="Times New Roman" w:hAnsi="Times New Roman" w:cs="Times New Roman"/>
          <w:sz w:val="20"/>
          <w:szCs w:val="20"/>
          <w:lang w:eastAsia="ru-RU"/>
        </w:rPr>
        <w:lastRenderedPageBreak/>
        <w:t>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3E84988B"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7FDCD925"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2.2. Материалы по обоснованию проекта планировки территории содержат:</w:t>
      </w:r>
    </w:p>
    <w:p w14:paraId="568359AD"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081417CB"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14:paraId="05E18757"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 обоснование определения границ зон планируемого размещения объектов капитального строительства;</w:t>
      </w:r>
    </w:p>
    <w:p w14:paraId="3811B7BF"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1AC2FB7F"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5) схему границ территорий объектов культурного наследия;</w:t>
      </w:r>
    </w:p>
    <w:p w14:paraId="4536FA33"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6) схему границ зон с особыми условиями использования территории;</w:t>
      </w:r>
    </w:p>
    <w:p w14:paraId="69293FCE"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6E81B466"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00F2A2D9"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775E009F"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6C4AD0E4"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11) перечень мероприятий по охране окружающей среды;</w:t>
      </w:r>
    </w:p>
    <w:p w14:paraId="0D3CAD3F"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12) обоснование очередности планируемого развития территории;</w:t>
      </w:r>
    </w:p>
    <w:p w14:paraId="6BCF0B72"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00F71226"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14) иные материалы для обоснования положений по планировке территории.</w:t>
      </w:r>
    </w:p>
    <w:p w14:paraId="217FE77D"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14:paraId="42E07C48"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p>
    <w:p w14:paraId="390C9B47" w14:textId="77777777" w:rsidR="00F941FA" w:rsidRPr="00457273" w:rsidRDefault="00F941FA" w:rsidP="00457273">
      <w:pPr>
        <w:spacing w:after="0" w:line="240" w:lineRule="auto"/>
        <w:ind w:firstLine="426"/>
        <w:jc w:val="both"/>
        <w:rPr>
          <w:rFonts w:ascii="Times New Roman" w:eastAsia="Times New Roman" w:hAnsi="Times New Roman" w:cs="Times New Roman"/>
          <w:b/>
          <w:bCs/>
          <w:sz w:val="20"/>
          <w:szCs w:val="20"/>
          <w:lang w:eastAsia="ru-RU"/>
        </w:rPr>
      </w:pPr>
      <w:r w:rsidRPr="00457273">
        <w:rPr>
          <w:rFonts w:ascii="Times New Roman" w:eastAsia="Times New Roman" w:hAnsi="Times New Roman" w:cs="Times New Roman"/>
          <w:b/>
          <w:bCs/>
          <w:sz w:val="20"/>
          <w:szCs w:val="20"/>
          <w:lang w:eastAsia="ru-RU"/>
        </w:rPr>
        <w:t>Статья 8. Проект межевания территории</w:t>
      </w:r>
    </w:p>
    <w:p w14:paraId="33ADCF1B"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w:t>
      </w:r>
    </w:p>
    <w:p w14:paraId="2DEF1042"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Подготовка проекта межевания территории осуществляется для:</w:t>
      </w:r>
    </w:p>
    <w:p w14:paraId="474F7876"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 определения местоположения границ, образуемых и изменяемых земельных участков;</w:t>
      </w:r>
    </w:p>
    <w:p w14:paraId="4ECD2174"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2E895022"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 Проект межевания территории состоит из основной части, которая подлежит утверждению, и материалов по обоснованию этого проекта. Основная часть проекта межевания территории включает в себя текстовую часть и чертежи межевания территории.</w:t>
      </w:r>
    </w:p>
    <w:p w14:paraId="64D3FEE4"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3.1. Текстовая часть проекта межевания территории включает в себя:</w:t>
      </w:r>
    </w:p>
    <w:p w14:paraId="33E6692A"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 перечень и сведения о площади образуемых земельных участков, в том числе возможные способы их образования;</w:t>
      </w:r>
    </w:p>
    <w:p w14:paraId="295D3F29"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794CC5A2"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1146CB78"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3.2. На чертежах межевания территории отображаются:</w:t>
      </w:r>
    </w:p>
    <w:p w14:paraId="63F8788F"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4E35E81B"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w:t>
      </w:r>
    </w:p>
    <w:p w14:paraId="05162BB4"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 линии отступа от красных линий в целях определения мест допустимого размещения зданий, строений, сооружений;</w:t>
      </w:r>
    </w:p>
    <w:p w14:paraId="3E974E57"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4DA5310D"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5) границы зон действия публичных сервитутов.</w:t>
      </w:r>
    </w:p>
    <w:p w14:paraId="5557AA92"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3.3. Материалы по обоснованию проекта межевания территории включают в себя чертежи, на которых отображаются:</w:t>
      </w:r>
    </w:p>
    <w:p w14:paraId="1F377DA1"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 границы существующих земельных участков;</w:t>
      </w:r>
    </w:p>
    <w:p w14:paraId="2EDB541E"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границы зон с особыми условиями использования территорий;</w:t>
      </w:r>
    </w:p>
    <w:p w14:paraId="2F36D971"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 местоположение существующих объектов капитального строительства;</w:t>
      </w:r>
    </w:p>
    <w:p w14:paraId="66409605"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4) границы особо охраняемых природных территорий;</w:t>
      </w:r>
    </w:p>
    <w:p w14:paraId="56C83314"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5) границы территорий объектов культурного наследия.</w:t>
      </w:r>
    </w:p>
    <w:p w14:paraId="595C6A5E"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4.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ГрК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49698BC3"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5.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71239C17"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6.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7E281FE7"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p>
    <w:p w14:paraId="645CE35E" w14:textId="77777777" w:rsidR="00F941FA" w:rsidRPr="00457273" w:rsidRDefault="00F941FA" w:rsidP="00457273">
      <w:pPr>
        <w:spacing w:after="0" w:line="240" w:lineRule="auto"/>
        <w:ind w:firstLine="426"/>
        <w:jc w:val="both"/>
        <w:rPr>
          <w:rFonts w:ascii="Times New Roman" w:eastAsia="Times New Roman" w:hAnsi="Times New Roman" w:cs="Times New Roman"/>
          <w:b/>
          <w:bCs/>
          <w:sz w:val="20"/>
          <w:szCs w:val="20"/>
          <w:lang w:eastAsia="ru-RU"/>
        </w:rPr>
      </w:pPr>
      <w:r w:rsidRPr="00457273">
        <w:rPr>
          <w:rFonts w:ascii="Times New Roman" w:eastAsia="Times New Roman" w:hAnsi="Times New Roman" w:cs="Times New Roman"/>
          <w:b/>
          <w:bCs/>
          <w:sz w:val="20"/>
          <w:szCs w:val="20"/>
          <w:lang w:eastAsia="ru-RU"/>
        </w:rPr>
        <w:t>Статья 9. Подготовка градостроительных планов земельных участков.</w:t>
      </w:r>
    </w:p>
    <w:p w14:paraId="5A8B7021"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 Градостроительные планы земельных участков выдаются в установленном Градостроительным кодексом РФ порядке:</w:t>
      </w:r>
    </w:p>
    <w:p w14:paraId="325979CE"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2DA2A92E"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54411F47"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 В градостроительном плане земельного участка содержится информация:</w:t>
      </w:r>
    </w:p>
    <w:p w14:paraId="6159D144"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4DBDFBD0"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2) о границах земельного участка и о кадастровом номере земельного участка (при его наличии);</w:t>
      </w:r>
    </w:p>
    <w:p w14:paraId="0C7239CD"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5201BC8"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0BD684E0"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14:paraId="3FB44836"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02431A5C"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6356ED9F"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14:paraId="18E6E16E"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6C62FC52"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2C76BAF2"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11) о границах зон действия публичных сервитутов;</w:t>
      </w:r>
    </w:p>
    <w:p w14:paraId="61EE91C8"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12) о номере и (или) наименовании элемента планировочной структуры, в границах которого расположен земельный участок;</w:t>
      </w:r>
    </w:p>
    <w:p w14:paraId="185B8485"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09F79426"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14) о наличии или отсутствии в границах земельного участка объектов культурного наследия, о границах территорий таких объектов;</w:t>
      </w:r>
    </w:p>
    <w:p w14:paraId="79FB2143"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3237EEAB"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26CBDC2E"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17) о красных линиях.</w:t>
      </w:r>
    </w:p>
    <w:p w14:paraId="75CAA42E"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14:paraId="7A095FE2"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14:paraId="54B065F3"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14:paraId="0E43F711"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РФ.</w:t>
      </w:r>
    </w:p>
    <w:p w14:paraId="606A0E35"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14:paraId="5FAFE896"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14:paraId="7A7A9A74"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4C845DC9" w14:textId="77777777" w:rsidR="00F941FA" w:rsidRPr="00457273" w:rsidRDefault="00F941FA" w:rsidP="00457273">
      <w:pPr>
        <w:spacing w:after="0" w:line="240" w:lineRule="auto"/>
        <w:ind w:firstLine="426"/>
        <w:jc w:val="both"/>
        <w:rPr>
          <w:rFonts w:ascii="Times New Roman" w:eastAsia="Times New Roman" w:hAnsi="Times New Roman" w:cs="Times New Roman"/>
          <w:sz w:val="20"/>
          <w:szCs w:val="20"/>
          <w:lang w:eastAsia="ru-RU"/>
        </w:rPr>
      </w:pPr>
      <w:r w:rsidRPr="00457273">
        <w:rPr>
          <w:rFonts w:ascii="Times New Roman" w:eastAsia="Times New Roman" w:hAnsi="Times New Roman" w:cs="Times New Roman"/>
          <w:sz w:val="20"/>
          <w:szCs w:val="20"/>
          <w:lang w:eastAsia="ru-RU"/>
        </w:rPr>
        <w:t>11. Устройство ограждения земельного участка подлежит согласованию в соответствии со статьёй 12, 47 настоящих Правил.</w:t>
      </w:r>
    </w:p>
    <w:p w14:paraId="0D0EB56D" w14:textId="77777777" w:rsidR="00F941FA" w:rsidRPr="00F941FA" w:rsidRDefault="00F941FA" w:rsidP="00457273">
      <w:pPr>
        <w:keepNext/>
        <w:numPr>
          <w:ilvl w:val="1"/>
          <w:numId w:val="0"/>
        </w:numPr>
        <w:tabs>
          <w:tab w:val="num" w:pos="426"/>
          <w:tab w:val="left" w:pos="539"/>
        </w:tabs>
        <w:suppressAutoHyphens/>
        <w:spacing w:after="0" w:line="240" w:lineRule="auto"/>
        <w:jc w:val="center"/>
        <w:outlineLvl w:val="1"/>
        <w:rPr>
          <w:rFonts w:ascii="Times New Roman" w:eastAsia="Times New Roman" w:hAnsi="Times New Roman" w:cs="Times New Roman"/>
          <w:b/>
          <w:bCs/>
          <w:sz w:val="20"/>
          <w:szCs w:val="20"/>
          <w:lang w:eastAsia="ar-SA"/>
        </w:rPr>
      </w:pPr>
    </w:p>
    <w:p w14:paraId="0852BC11" w14:textId="77777777" w:rsidR="00F941FA" w:rsidRPr="00F941FA" w:rsidRDefault="00F941FA" w:rsidP="00457273">
      <w:pPr>
        <w:keepNext/>
        <w:numPr>
          <w:ilvl w:val="1"/>
          <w:numId w:val="0"/>
        </w:numPr>
        <w:tabs>
          <w:tab w:val="num" w:pos="426"/>
          <w:tab w:val="left" w:pos="539"/>
        </w:tabs>
        <w:suppressAutoHyphens/>
        <w:spacing w:after="0" w:line="240" w:lineRule="auto"/>
        <w:jc w:val="center"/>
        <w:outlineLvl w:val="1"/>
        <w:rPr>
          <w:rFonts w:ascii="Times New Roman" w:eastAsia="Times New Roman" w:hAnsi="Times New Roman" w:cs="Times New Roman"/>
          <w:b/>
          <w:bCs/>
          <w:sz w:val="20"/>
          <w:szCs w:val="20"/>
          <w:lang w:eastAsia="ar-SA"/>
        </w:rPr>
      </w:pPr>
      <w:bookmarkStart w:id="39" w:name="_toc1002"/>
      <w:bookmarkStart w:id="40" w:name="_toc1104"/>
      <w:bookmarkStart w:id="41" w:name="_Toc157247904"/>
      <w:bookmarkStart w:id="42" w:name="_Toc176362888"/>
      <w:bookmarkStart w:id="43" w:name="_Toc280175829"/>
      <w:bookmarkStart w:id="44" w:name="_Toc293059733"/>
      <w:bookmarkStart w:id="45" w:name="_Toc470110818"/>
      <w:bookmarkStart w:id="46" w:name="_Toc30668964"/>
      <w:bookmarkEnd w:id="34"/>
      <w:bookmarkEnd w:id="35"/>
      <w:bookmarkEnd w:id="36"/>
      <w:bookmarkEnd w:id="37"/>
      <w:bookmarkEnd w:id="38"/>
      <w:bookmarkEnd w:id="39"/>
      <w:bookmarkEnd w:id="40"/>
      <w:r w:rsidRPr="00F941FA">
        <w:rPr>
          <w:rFonts w:ascii="Times New Roman" w:eastAsia="Times New Roman" w:hAnsi="Times New Roman" w:cs="Times New Roman"/>
          <w:b/>
          <w:bCs/>
          <w:sz w:val="20"/>
          <w:szCs w:val="20"/>
          <w:lang w:eastAsia="ar-SA"/>
        </w:rPr>
        <w:t>Глава 3. Положение о порядке градостроительного зонирования и применения градостроительных регламентов,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41"/>
      <w:bookmarkEnd w:id="42"/>
      <w:bookmarkEnd w:id="43"/>
      <w:bookmarkEnd w:id="44"/>
      <w:bookmarkEnd w:id="45"/>
      <w:bookmarkEnd w:id="46"/>
    </w:p>
    <w:p w14:paraId="690584C2" w14:textId="583B7463" w:rsidR="00F941FA" w:rsidRPr="00F941FA" w:rsidRDefault="00F941FA" w:rsidP="00457273">
      <w:pPr>
        <w:keepNext/>
        <w:numPr>
          <w:ilvl w:val="2"/>
          <w:numId w:val="0"/>
        </w:numPr>
        <w:tabs>
          <w:tab w:val="num" w:pos="426"/>
          <w:tab w:val="left" w:pos="851"/>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47" w:name="_toc1105"/>
      <w:bookmarkStart w:id="48" w:name="_toc1116"/>
      <w:bookmarkStart w:id="49" w:name="_toc1120"/>
      <w:bookmarkStart w:id="50" w:name="_Toc157247907"/>
      <w:bookmarkStart w:id="51" w:name="_Toc176362889"/>
      <w:bookmarkStart w:id="52" w:name="_Toc280175830"/>
      <w:bookmarkStart w:id="53" w:name="_Toc293059734"/>
      <w:bookmarkStart w:id="54" w:name="_Toc470110819"/>
      <w:bookmarkStart w:id="55" w:name="_Toc30668965"/>
      <w:bookmarkEnd w:id="47"/>
      <w:bookmarkEnd w:id="48"/>
      <w:bookmarkEnd w:id="49"/>
      <w:r w:rsidRPr="00F941FA">
        <w:rPr>
          <w:rFonts w:ascii="Times New Roman" w:eastAsia="Times New Roman" w:hAnsi="Times New Roman" w:cs="Times New Roman"/>
          <w:b/>
          <w:bCs/>
          <w:sz w:val="20"/>
          <w:szCs w:val="20"/>
          <w:lang w:eastAsia="ar-SA"/>
        </w:rPr>
        <w:t xml:space="preserve">Статья 10. Территориальные зоны, установленные </w:t>
      </w:r>
      <w:bookmarkEnd w:id="50"/>
      <w:bookmarkEnd w:id="51"/>
      <w:r w:rsidRPr="00F941FA">
        <w:rPr>
          <w:rFonts w:ascii="Times New Roman" w:eastAsia="Times New Roman" w:hAnsi="Times New Roman" w:cs="Times New Roman"/>
          <w:b/>
          <w:bCs/>
          <w:sz w:val="20"/>
          <w:szCs w:val="20"/>
          <w:lang w:eastAsia="ar-SA"/>
        </w:rPr>
        <w:t>для муниципального образования «Аксайское городское поселение.</w:t>
      </w:r>
      <w:bookmarkEnd w:id="52"/>
      <w:bookmarkEnd w:id="53"/>
      <w:bookmarkEnd w:id="54"/>
      <w:bookmarkEnd w:id="55"/>
    </w:p>
    <w:p w14:paraId="13C2E33E"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 Для целей регулирования застройки в соответствии с настоящими Правилами установлены следующие территориальные зоны:</w:t>
      </w:r>
    </w:p>
    <w:p w14:paraId="3694700E"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 Ж-1 Зона жилой застройки первого типа. Выделена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преимущественно индивидуальными жилыми домами и сопутствующими видами использования – объектами социально-культурного и бытового назначения.</w:t>
      </w:r>
    </w:p>
    <w:p w14:paraId="779B9B34"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2) Ж-2 Зона жилой застройки второго типа. Выделена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преимущественно малоэтажными многоквартирными домами и сопутствующими видами использования – объектами социально-культурного и бытового назначения. </w:t>
      </w:r>
    </w:p>
    <w:p w14:paraId="279E1D18"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3) Ж-3 Зона жилой застройки третьего типа. Выделена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преимущественно среднеэтажными и многоэтажными многоквартирными домами и сопутствующими видами использования – объектами социально-культурного и бытового назначения.</w:t>
      </w:r>
    </w:p>
    <w:p w14:paraId="77CED74A"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4) ОД Зона общественно-делового назначения. Выделена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преимущественно объектами делового, административного и общественно-делового, социального, культурно-бытового назначения и жилой застройки, а также сопутствующими видами использования.</w:t>
      </w:r>
    </w:p>
    <w:p w14:paraId="55262D37"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5) ОЖ-1 Зона многофункциональной застройки 1-го типа. Выделяется на территориях застроенных, либо подлежащих застройке объектами общественно-делового, социального, культурно-бытового назначения и жилой застройки, а также сопутствующими видами использования.</w:t>
      </w:r>
    </w:p>
    <w:p w14:paraId="34A17039"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6) ОЖ-2 Зона многофункциональной застройки 2-го типа. Выделяется на территориях, застроенных, либо подлежащих застройке объектами общественно-делового, социального, культурно-бытового назначения и жилой застройки индивидуальными и среднеэтажными многоквартирными жилыми домами, а также сопутствующими видами использования.</w:t>
      </w:r>
    </w:p>
    <w:p w14:paraId="305AFAFF"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7) ОЖ-3 Зона многофункциональной застройки 3-го типа. Выделяется на территориях, застроенных, либо подлежащих застройке объектами общественно-делового, социального, культурно-бытового назначения и жилой застройки индивидуальными и малоэтажными многоквартирными жилыми домами, а также сопутствующими видами использования.</w:t>
      </w:r>
    </w:p>
    <w:p w14:paraId="2D5BDCA2"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8) КТ Зона коммерческого назначения. Выделена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преимущественно крупными объектами торговли и сопутствующими видами использования.</w:t>
      </w:r>
    </w:p>
    <w:p w14:paraId="382BFE15"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9) ОС Зона размещения объектов социального назначения. Выделена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преимущественно объектами социального назначения (здравоохранения, образования, культуры, физкультуры и спорта).</w:t>
      </w:r>
    </w:p>
    <w:p w14:paraId="0ABF2D32"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10) КО Зона размещения культовых объектов. Выделена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преимущественно объектами отправления культа.</w:t>
      </w:r>
    </w:p>
    <w:p w14:paraId="6335882A"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11) ИС Зона инженерной инфраструктуры. Выделена для обеспечения правовых условий строительства и реконструкции объектов капитального строительства на территориях занятых сооружениями инженерной инфраструктуры, в том числе и линейными объектами.</w:t>
      </w:r>
    </w:p>
    <w:p w14:paraId="17B5AB85"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12) ИТ Зона транспортной инфраструктуры. Выделена для обеспечения правовых условий строительства и реконструкции объектов капитального строительства на территориях занятых сооружениями транспортной инфраструктуры, в том числе и линейными объектами.</w:t>
      </w:r>
    </w:p>
    <w:p w14:paraId="2F81D540"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13) ПЗ Производственная зона. Выделена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промышленными, коммунальными, складскими объектами с размером санитарно-защитной зоны 50м и более.</w:t>
      </w:r>
    </w:p>
    <w:p w14:paraId="22DEBA1D"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14) ПК Производственно-коммерческая зона. Выделена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промышленными, коммунальными, складскими объектами с размером санитарно-защитной зоны не более 100 м, а также объектами коммерческого назначения, размещение которых не рекомендуется в иных зонах.</w:t>
      </w:r>
    </w:p>
    <w:p w14:paraId="5596B769"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15) ПЛ Зона природных ландшафтов, неудобий, городских лесов. Выделена для обеспечения правовых условий градостроительной деятельности на территориях городских лесов, природных ландшафтов и неудобий.</w:t>
      </w:r>
    </w:p>
    <w:p w14:paraId="12071EEC"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16) Р-1 Зона парков. Выделена для обеспечения правовых условий градостроительной деятельности на территориях, прилегающих к городским паркам и не отнесённых к территориям общего пользования.</w:t>
      </w:r>
    </w:p>
    <w:p w14:paraId="363A0D2A"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17) Р-2 Зона скверов, бульваров, городских садов. Выделена для обеспечения правовых условий градостроительной деятельности на территориях, прилегающих к скверам и не отнесённых к территориям общего пользования.</w:t>
      </w:r>
    </w:p>
    <w:p w14:paraId="6C17DE65"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18) Р-3 Зона рекреационного строительства. Выделена для обеспечения правовых условий градостроительной деятельности на территориях, занятых объектами длительного отдыха, туризма.</w:t>
      </w:r>
    </w:p>
    <w:p w14:paraId="6ABBB63C"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19) Р-4 Зона физической культуры и спорта. Выделена для обеспечения правовых условий градостроительной деятельности на территориях, занятых крупными спортивными сооружениями плоскостного типа, объектами, предназначенными для кратковременного отдыха.</w:t>
      </w:r>
    </w:p>
    <w:p w14:paraId="3E4B0B37"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20) С-1 Зона размещения объектов захоронения. Выделена для обеспечения правовых условий градостроительной деятельности на территориях, предназначенных для размещения кладбищ, крематориев.</w:t>
      </w:r>
    </w:p>
    <w:p w14:paraId="5FFA1AA4"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21) С-2 Зона режимных объектов. Выделена для обеспечения правовых условий градостроительной деятельности на территориях, используемых для обеспечения обороны и безопасности, а также иных территориях, для которых законодательством Российской Федерации установлен особый порядок хозяйственного использования и режим ограниченного доступа.</w:t>
      </w:r>
    </w:p>
    <w:p w14:paraId="18DCE15E"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22) С-3 Зона зелёных насаждений специального назначения. Выделена для обеспечения правовых условий градостроительной деятельности на территориях, используемых для организации зелёных насаждений защитного назначения, прилегающих к объектам производственного, коммунального назначения, объектам инженерной и транспортной инфраструктуры, а также питомников, предназначенных для выращивания декоративных пород деревьев. </w:t>
      </w:r>
    </w:p>
    <w:p w14:paraId="6CBE9A2E"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23) СХ-1 Зона сельскохозяйственного использования. Выделена для обеспечения правовых условий строительства и реконструкции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 </w:t>
      </w:r>
    </w:p>
    <w:p w14:paraId="672DB80A" w14:textId="77777777" w:rsidR="00F941FA" w:rsidRPr="00457273"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24) СХ-2 Зона ведения садоводства. Выделена для обеспечения правовых условий строительства и реконструкции объектов капитального строительства на территориях занятых, либо подлежащих занятию объектами, предназначенными для ведения садоводства.</w:t>
      </w:r>
    </w:p>
    <w:p w14:paraId="5FFA5609"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2. Территориальные зоны могут подразделяться на подзоны в зависимости от того, какие предельные параметры использования объектов капитального строительства и земельных участков установлены относительно их отдельных частей. Территориальные зоны и подзоны могут подразделяться на участки градостроительного зонирования. </w:t>
      </w:r>
    </w:p>
    <w:p w14:paraId="21C38185"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3. Подзона территориальной зоны (подзона) – территория, выделенная в составе территориальной зоны по схожести характеристик застройки в её пределах и для которой установлены одинаковые параметры использования земельных участков и объектов капитального строительства, при этом в составе одной территориальной зоны должно быть выделено не менее двух подзон, либо выделение подзон не производится, в таком случае параметры использования земельных участков и объектов капитального строительства устанавливаются в регламенте самой территориальной зоны. </w:t>
      </w:r>
    </w:p>
    <w:p w14:paraId="644C9485"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4. Участок градостроительного зонирования – часть территории территориальной зоны, подзоны, состоящая из земельных участков, территорий общего пользования, прочих территорий, имеющих смежные границы, и отделённая от других участков этой же территориальной зоны (подзоны) участками градостроительного зонирования других территориальных зон (подзон).</w:t>
      </w:r>
    </w:p>
    <w:p w14:paraId="68EA9DE9"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5. Границы территориальных зон определяются с учётом генерального плана в соответствии с требованиями статьи 34 Градостроительного кодекса Российской Федерации. </w:t>
      </w:r>
    </w:p>
    <w:p w14:paraId="0BB8ED8E"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6. Участки градостроительного зонирования имеют свою систему нумерации в целях облегчения пользования Правилами и внесения изменений в них. Номера участков градостроительного зонирования состоят из следующих элементов:</w:t>
      </w:r>
    </w:p>
    <w:p w14:paraId="507E285E"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 смешанного буквенно-цифрового кода территориальной зоны, в соответствии с частью 1 настоящей статьи;</w:t>
      </w:r>
    </w:p>
    <w:p w14:paraId="12DF7871"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2) двухзначного собственного номера участка градостроительного зонирования, отделённого от цифрового обозначения территориальной зоны косой чертой.</w:t>
      </w:r>
    </w:p>
    <w:p w14:paraId="221C35CF"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7. Номер каждого участка градостроительного зонирования является уникальным.</w:t>
      </w:r>
    </w:p>
    <w:p w14:paraId="2F4906DD" w14:textId="77777777" w:rsidR="00F941FA" w:rsidRPr="00F941FA" w:rsidRDefault="00F941FA" w:rsidP="00457273">
      <w:pPr>
        <w:keepNext/>
        <w:numPr>
          <w:ilvl w:val="2"/>
          <w:numId w:val="0"/>
        </w:numPr>
        <w:tabs>
          <w:tab w:val="num" w:pos="426"/>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56" w:name="_toc1170"/>
      <w:bookmarkStart w:id="57" w:name="_Toc157247908"/>
      <w:bookmarkStart w:id="58" w:name="_Toc176362890"/>
      <w:bookmarkStart w:id="59" w:name="_Toc280175831"/>
      <w:bookmarkStart w:id="60" w:name="_Toc293059735"/>
      <w:bookmarkStart w:id="61" w:name="_Toc470110820"/>
      <w:bookmarkEnd w:id="56"/>
    </w:p>
    <w:p w14:paraId="1F991CC3" w14:textId="77777777" w:rsidR="00F941FA" w:rsidRPr="00F941FA" w:rsidRDefault="00F941FA" w:rsidP="00457273">
      <w:pPr>
        <w:keepNext/>
        <w:numPr>
          <w:ilvl w:val="2"/>
          <w:numId w:val="0"/>
        </w:numPr>
        <w:tabs>
          <w:tab w:val="num" w:pos="426"/>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62" w:name="_Toc30668966"/>
      <w:r w:rsidRPr="00F941FA">
        <w:rPr>
          <w:rFonts w:ascii="Times New Roman" w:eastAsia="Times New Roman" w:hAnsi="Times New Roman" w:cs="Times New Roman"/>
          <w:b/>
          <w:bCs/>
          <w:sz w:val="20"/>
          <w:szCs w:val="20"/>
          <w:lang w:eastAsia="ar-SA"/>
        </w:rPr>
        <w:t xml:space="preserve">Статья 11. Зоны с особыми условиями использования территории, установленные для </w:t>
      </w:r>
      <w:bookmarkEnd w:id="57"/>
      <w:bookmarkEnd w:id="58"/>
      <w:r w:rsidRPr="00F941FA">
        <w:rPr>
          <w:rFonts w:ascii="Times New Roman" w:eastAsia="Times New Roman" w:hAnsi="Times New Roman" w:cs="Times New Roman"/>
          <w:b/>
          <w:bCs/>
          <w:sz w:val="20"/>
          <w:szCs w:val="20"/>
          <w:lang w:eastAsia="ar-SA"/>
        </w:rPr>
        <w:t>муниципального образования «Аксайское городское поселение».</w:t>
      </w:r>
      <w:bookmarkEnd w:id="59"/>
      <w:bookmarkEnd w:id="60"/>
      <w:bookmarkEnd w:id="61"/>
      <w:bookmarkEnd w:id="62"/>
    </w:p>
    <w:p w14:paraId="4FF11B76"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bookmarkStart w:id="63" w:name="_toc1172"/>
      <w:bookmarkStart w:id="64" w:name="_Toc157247909"/>
      <w:bookmarkEnd w:id="63"/>
      <w:r w:rsidRPr="00F941FA">
        <w:rPr>
          <w:rFonts w:ascii="Times New Roman" w:eastAsia="Times New Roman" w:hAnsi="Times New Roman" w:cs="Times New Roman"/>
          <w:sz w:val="20"/>
          <w:szCs w:val="20"/>
          <w:lang w:eastAsia="ar-SA"/>
        </w:rPr>
        <w:t>1. Для территории муниципального образования «Аксайское городское поселение» установлены следующие зоны с особыми условиями использования территории:</w:t>
      </w:r>
    </w:p>
    <w:p w14:paraId="6FB767AA"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 зоны, выделенные для обеспечения правового режима охраны и эксплуатации объектов культурного наследия Российской Федерации;</w:t>
      </w:r>
    </w:p>
    <w:p w14:paraId="6A10D0E1"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2) санитарно-защитные зоны;</w:t>
      </w:r>
    </w:p>
    <w:p w14:paraId="222A25C7"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3) санитарные разрывы от линий инженерных коммуникаций;</w:t>
      </w:r>
    </w:p>
    <w:p w14:paraId="45F7F532"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4) водоохранные зоны;</w:t>
      </w:r>
    </w:p>
    <w:p w14:paraId="548657F4"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5) санитарные разрывы от железной дороги до жилой застройки;</w:t>
      </w:r>
    </w:p>
    <w:p w14:paraId="40E90ED9"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6) придорожная полоса автомобильной дороги федерального значения;</w:t>
      </w:r>
    </w:p>
    <w:p w14:paraId="47EB6131"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7) зоны ограничения застройки от передающих радиотехнических объектов;</w:t>
      </w:r>
    </w:p>
    <w:p w14:paraId="2BFC5DC8"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8) зоны ограничений застройки по условиям организации движения воздушных судов;</w:t>
      </w:r>
    </w:p>
    <w:p w14:paraId="0BA6985A"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9) зоны затопления, подтопления.</w:t>
      </w:r>
    </w:p>
    <w:p w14:paraId="112F6E3E"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2. На карте границ зон с особыми условиями использования территории могут быть отображены границы иных зон, выделяемых в соответствии с законодательством Российской Федерации.</w:t>
      </w:r>
    </w:p>
    <w:p w14:paraId="63A5072E"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3. Режим градостроительной деятельности в пределах указанных зон определяется законодательством Российской Федерации, Ростовской области, нормативными правовыми актами органов местного самоуправления.</w:t>
      </w:r>
    </w:p>
    <w:p w14:paraId="4D115490"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4. При нанесении на карты зон с особыми условиями использования территории границ указанных зон необходимо руководствоваться имеющейся документацией с установлением и описанием границ указанных зон, а при её отсутствии руководствоваться нормативными правовыми актами, регулирующими режим градостроительной деятельности в пределах данных зон, в том случае, если таковые акты содержат прямые указания на способ установления границ указанных зон.</w:t>
      </w:r>
    </w:p>
    <w:p w14:paraId="2CE604E3" w14:textId="77777777" w:rsidR="00F941FA" w:rsidRPr="00F941FA" w:rsidRDefault="00F941FA" w:rsidP="00457273">
      <w:pPr>
        <w:keepNext/>
        <w:numPr>
          <w:ilvl w:val="2"/>
          <w:numId w:val="0"/>
        </w:numPr>
        <w:tabs>
          <w:tab w:val="num" w:pos="426"/>
          <w:tab w:val="left" w:pos="2268"/>
        </w:tabs>
        <w:suppressAutoHyphens/>
        <w:spacing w:after="0" w:line="240" w:lineRule="auto"/>
        <w:ind w:firstLine="284"/>
        <w:outlineLvl w:val="2"/>
        <w:rPr>
          <w:rFonts w:ascii="Times New Roman" w:eastAsia="Times New Roman" w:hAnsi="Times New Roman" w:cs="Times New Roman"/>
          <w:b/>
          <w:bCs/>
          <w:sz w:val="20"/>
          <w:szCs w:val="20"/>
          <w:lang w:eastAsia="ar-SA"/>
        </w:rPr>
      </w:pPr>
      <w:bookmarkStart w:id="65" w:name="_toc1174"/>
      <w:bookmarkStart w:id="66" w:name="_Toc157247910"/>
      <w:bookmarkStart w:id="67" w:name="_Toc176362892"/>
      <w:bookmarkStart w:id="68" w:name="_Toc280175832"/>
      <w:bookmarkStart w:id="69" w:name="_Toc293059736"/>
      <w:bookmarkStart w:id="70" w:name="_Toc470110821"/>
      <w:bookmarkEnd w:id="64"/>
      <w:bookmarkEnd w:id="65"/>
    </w:p>
    <w:p w14:paraId="0F563383" w14:textId="7BECE063" w:rsidR="00F941FA" w:rsidRPr="00F941FA" w:rsidRDefault="00F941FA" w:rsidP="00457273">
      <w:pPr>
        <w:keepNext/>
        <w:numPr>
          <w:ilvl w:val="2"/>
          <w:numId w:val="0"/>
        </w:numPr>
        <w:tabs>
          <w:tab w:val="num" w:pos="426"/>
          <w:tab w:val="left" w:pos="2268"/>
        </w:tabs>
        <w:suppressAutoHyphens/>
        <w:spacing w:after="0" w:line="240" w:lineRule="auto"/>
        <w:ind w:firstLine="284"/>
        <w:outlineLvl w:val="2"/>
        <w:rPr>
          <w:rFonts w:ascii="Times New Roman" w:eastAsia="Times New Roman" w:hAnsi="Times New Roman" w:cs="Times New Roman"/>
          <w:b/>
          <w:bCs/>
          <w:sz w:val="20"/>
          <w:szCs w:val="20"/>
          <w:lang w:eastAsia="ar-SA"/>
        </w:rPr>
      </w:pPr>
      <w:bookmarkStart w:id="71" w:name="_Toc30668967"/>
      <w:r w:rsidRPr="00F941FA">
        <w:rPr>
          <w:rFonts w:ascii="Times New Roman" w:eastAsia="Times New Roman" w:hAnsi="Times New Roman" w:cs="Times New Roman"/>
          <w:b/>
          <w:bCs/>
          <w:sz w:val="20"/>
          <w:szCs w:val="20"/>
          <w:lang w:eastAsia="ar-SA"/>
        </w:rPr>
        <w:t>Статья 12. Состав градостроительных регламентов</w:t>
      </w:r>
      <w:bookmarkEnd w:id="66"/>
      <w:bookmarkEnd w:id="67"/>
      <w:bookmarkEnd w:id="68"/>
      <w:bookmarkEnd w:id="69"/>
      <w:bookmarkEnd w:id="70"/>
      <w:r w:rsidR="00C35CDC">
        <w:rPr>
          <w:rFonts w:ascii="Times New Roman" w:eastAsia="Times New Roman" w:hAnsi="Times New Roman" w:cs="Times New Roman"/>
          <w:b/>
          <w:bCs/>
          <w:sz w:val="20"/>
          <w:szCs w:val="20"/>
          <w:lang w:eastAsia="ar-SA"/>
        </w:rPr>
        <w:t>.</w:t>
      </w:r>
      <w:bookmarkEnd w:id="71"/>
    </w:p>
    <w:p w14:paraId="7902E128"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E84C10D"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2. Градостроительные регламенты в настоящих Правилах устанавливаются для всей территории городского поселения.</w:t>
      </w:r>
    </w:p>
    <w:p w14:paraId="45EF03F0"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3. 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w:t>
      </w:r>
    </w:p>
    <w:p w14:paraId="7D76DD88"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4. 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независимо от форм собственности. </w:t>
      </w:r>
    </w:p>
    <w:p w14:paraId="541DB852"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5. Градостроительные регламенты состоят из следующей информации, отображаемой в текстовой форме:</w:t>
      </w:r>
    </w:p>
    <w:p w14:paraId="1334FCD4"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 перечень видов разрешённого использования земельных участков и объектов капитального строительства;</w:t>
      </w:r>
    </w:p>
    <w:p w14:paraId="72D41F17"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14:paraId="4EB99989"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3)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143F110"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6. Первый слева столбец таблицы представляет собой перечень видов разрешённого использования земельных участков, определяемый в соответствии с классификатором видов разрешённого использования земельных участков, утверждённым на основании требований пункта 2 статьи 7 Земельного кодекса Российской Федерации Приказом Минэкономразвития Российской Федерации от 1 сентября 2014 года №540.</w:t>
      </w:r>
    </w:p>
    <w:p w14:paraId="6683D9E9"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Второй слева столбец таблицы содержит перечень видов разрешённого использования объектов капитального строительства, располагаемых на земельных участках, имеющих вид разрешённого использования, указанный в первом столбце. Каждый вид разрешённого использования объекта капитального строительства применяется только с тем видом разрешённого использования земельного участка, который указан в ячейке, расположенной слева от ячейки, в которой приведён данный вид использования объекта капитального строительства.</w:t>
      </w:r>
    </w:p>
    <w:p w14:paraId="6B4BBD72"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Третий слева столбец таблицы содержит перечень вспомогательных видов разрешённого использования объектов капитального строительства. Каждый вспомогательный вид разрешённого использования объектов капитального строительства применяется только с тем видом разрешённого использования объекта капитального строительства, который указан в ячейке второго столбца, расположенной слева от ячейки, в которой приведён данный вспомогательный вид использования объекта капитального строительства.</w:t>
      </w:r>
    </w:p>
    <w:p w14:paraId="53AFBDA4" w14:textId="77777777" w:rsidR="00F941FA" w:rsidRPr="00F941FA" w:rsidRDefault="00F941FA"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7. Виды разрешённого использования применяются с учётом положений статьи 44 настоящих Правил. Любой вид разрешённого использования объектов капитального строительства может быть использован на одном земельном участке неограниченное число раз.</w:t>
      </w:r>
    </w:p>
    <w:p w14:paraId="180B26E7"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8.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(далее – предельные параметры) могут устанавливаться применительно к отдельным подзонам, выделенным в составе территориальных зон, или ко всем территориальным зонам, если в их составе не выделены подзоны.</w:t>
      </w:r>
    </w:p>
    <w:p w14:paraId="7EE03C16" w14:textId="2334A80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9. Предельные параметры устанавливают требования к строительному и ландшафтному зонированию территории, по отношению к которой установлен регламент, а также требования к благоустройству городской среды (в т</w:t>
      </w:r>
      <w:r w:rsidR="00457273">
        <w:rPr>
          <w:rFonts w:ascii="Times New Roman" w:eastAsia="Times New Roman" w:hAnsi="Times New Roman" w:cs="Times New Roman"/>
          <w:sz w:val="20"/>
          <w:szCs w:val="20"/>
          <w:lang w:eastAsia="ar-SA"/>
        </w:rPr>
        <w:t>.</w:t>
      </w:r>
      <w:r w:rsidRPr="00F941FA">
        <w:rPr>
          <w:rFonts w:ascii="Times New Roman" w:eastAsia="Times New Roman" w:hAnsi="Times New Roman" w:cs="Times New Roman"/>
          <w:sz w:val="20"/>
          <w:szCs w:val="20"/>
          <w:lang w:eastAsia="ar-SA"/>
        </w:rPr>
        <w:t>ч</w:t>
      </w:r>
      <w:r w:rsidR="00457273">
        <w:rPr>
          <w:rFonts w:ascii="Times New Roman" w:eastAsia="Times New Roman" w:hAnsi="Times New Roman" w:cs="Times New Roman"/>
          <w:sz w:val="20"/>
          <w:szCs w:val="20"/>
          <w:lang w:eastAsia="ar-SA"/>
        </w:rPr>
        <w:t>.</w:t>
      </w:r>
      <w:r w:rsidRPr="00F941FA">
        <w:rPr>
          <w:rFonts w:ascii="Times New Roman" w:eastAsia="Times New Roman" w:hAnsi="Times New Roman" w:cs="Times New Roman"/>
          <w:sz w:val="20"/>
          <w:szCs w:val="20"/>
          <w:lang w:eastAsia="ar-SA"/>
        </w:rPr>
        <w:t xml:space="preserve">. порядку установления уличной рекламы, ограждений, мощению участков и т.п.). </w:t>
      </w:r>
    </w:p>
    <w:p w14:paraId="7B6E25D4"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10. Перечень предельных параметров, содержащихся в градостроительных регламентах, может дополняться по мере внесения изменений в настоящие Правила на основе утверждённых проектов планировки отдельных территорий. В зависимости от того, какие предельные параметры выделены применительно к разным частям территориальной зоны, происходит выделение подзон.</w:t>
      </w:r>
    </w:p>
    <w:p w14:paraId="4BAE3060"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11. В настоящих Правилах установлены следующие предельные параметры:</w:t>
      </w:r>
    </w:p>
    <w:p w14:paraId="74829E2D" w14:textId="77777777" w:rsidR="00F941FA" w:rsidRPr="00F941FA" w:rsidRDefault="00F941FA"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1) Размеры земельного участка – это площадь, длина и ширина, а также другие линейные измерения земельного участка. </w:t>
      </w:r>
    </w:p>
    <w:p w14:paraId="51FB133E"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2) Площадь земельного участка – это площадь геометрической фигуры, образованной проекцией границ земельного участка на горизонтальную плоскость. Площадь земельного участка включает в себя площадь застройки объекта капитального строительства, а также площадь, приходящуюся на приобъектное озеленение, проезды, проходы, места для стоянки автомобилей, застройку объектами инженерного обеспечения объектов капитального строительства, необходимость обустройства которых обусловлена требованиями технических регламентов, региональных и местных нормативов градостроительного проектирования. Градостроительным регламентом может быть установлена зависимость площади земельного участка от функционального назначения видов использования объектов капитального строительства.    </w:t>
      </w:r>
    </w:p>
    <w:p w14:paraId="281E04C5"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3) Количество этажей – общее количество всех этажей здания. </w:t>
      </w:r>
    </w:p>
    <w:p w14:paraId="22A9CBD7"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4) Высота здания – разница средней планировочной отметки земли и верхней отметки самого верхнего парапета, ограждающего кровлю при наличии плоской кровли, либо до самого верхнего конька кровли при применении скатной кровли. Разрешенная высота зданий для Аксайского городского поселения предусмотрена градостроительным регламентом зоны, за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 и/или безопасности воздушного движения. Светопрозрачные ограждения, балюстрады, аттики, шпили, флюгеры, флагштоки, наружные металлические лестницы для перехода с одной части кровли на другую, оголовки воздуховодов, вентиляционных труб, дымоходов, телевизионные антенны, другие устройства для приёма и передачи сигналов связи и телевидения при определении высоты зданий и сооружений в расчёт не берутся. При наличии на крыше сооружений машинных отделений лифтов, крышных котельных, будок выходов на кровлю и прочих сооружений инженерного обеспечения объекта капитального строительства их высота учитывается только в случае, если такие сооружения отстоят от крайней стены здания не более чем на 3 метра в плане. При этом высота указанных сооружений от кровли до верха несущих конструкций не должна превышать 3 метра, в противном случае их высота учитывается при определении общей высоты здания, сооружения. При наличии на крыше соляриев, аэрариев высота их конструкций не учитывается в общей высоте здания, сооружения при условии, что их собственная высота от кровли до верха конструкций не превышает 3 метра. При наличии на крыше здания, сооружения остеклённых галерей, этажей, веранд и т.п. сооружений их высота включается в общую высоту здания, сооружения. При наличии на крыше здания, сооружения световых фонарей, предназначенных для освещения тёмных помещений внутри здания, их высота не учитывается в общей высоте здания, сооружения, если она не превышает 2 метра от поверхности кровли до верхней отметки светового фонаря и если световой фонарь отстоит от крайней стены здания не менее чем на 3 метра в плане</w:t>
      </w:r>
    </w:p>
    <w:p w14:paraId="66FDBB83"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5) Высота ограждения - высота от планировочной (проектной) отметки земли (отмостки, дороги, проезда, тротуара) до верха конструкций ограждения (исключая любые светопрозрачные конструкции и светопрозрачные решётки). При наличии перепада отметок земли (отмостки, дороги, проезда, тротуара) не менее десяти сантиметров на один метр длины ограждения допускается отклонение от установленной высоты ограждений не более чем на тридцать процентов. Если действующим законодательством устанавливаются иные значения высоты ограждения земельного участка, отличные от указанных в градостроительном регламенте, применяются значения, установленные действующим законодательством.</w:t>
      </w:r>
    </w:p>
    <w:p w14:paraId="2F0F8A93"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6) Процент застройки – соотношение площади застройки и площади земельного участка. Выражается в процентах. </w:t>
      </w:r>
    </w:p>
    <w:p w14:paraId="0243F828"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7) Процент озеленения – соотношение естественных природных покрытий, не занятых застройкой и твёрдыми покрытиями, и общей площади участка.</w:t>
      </w:r>
    </w:p>
    <w:p w14:paraId="0493C657"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8) Этажность – число надземных этажей здания. В 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Этажность определяется с учётом положений действующих технических регламентов и сводов правил. </w:t>
      </w:r>
    </w:p>
    <w:p w14:paraId="342CA6BD"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9) Минимальная площадь земельного участка, государственная (муниципальная) собственность на который не разграничена для целей выкупа земельного участка под объектом капитального строительства, в соответствии с Земельным кодексом Российской Федерации – процент застройки земельного участка, а именно соотношение площади застройки земельного участка всех принадлежащих на праве собственности объектов капитального строительства и площади земельного участка, подлежащего выкупу.</w:t>
      </w:r>
    </w:p>
    <w:p w14:paraId="300574CC"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Указанный показатель определяется в зависимости от вида разрешенного использования земельного участка: </w:t>
      </w:r>
    </w:p>
    <w:p w14:paraId="5C5E8006"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с разрешенным использованием земельного участка «индивидуальная жилая застройка» процент застройки должен составлять 18 % от общей площади земельного участка, подлежащего выкупу;</w:t>
      </w:r>
    </w:p>
    <w:p w14:paraId="30625A6F"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для иных видов разрешенного использования предусмотрен процент застройки земельного участка в зависимости от площади земельного участка, подлежащего выкупу:</w:t>
      </w:r>
    </w:p>
    <w:p w14:paraId="483413DD" w14:textId="1E71FBA3"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ab/>
      </w:r>
      <w:r w:rsidR="00457273">
        <w:rPr>
          <w:rFonts w:ascii="Times New Roman" w:eastAsia="Times New Roman" w:hAnsi="Times New Roman" w:cs="Times New Roman"/>
          <w:sz w:val="20"/>
          <w:szCs w:val="20"/>
          <w:lang w:eastAsia="ar-SA"/>
        </w:rPr>
        <w:t xml:space="preserve">- </w:t>
      </w:r>
      <w:r w:rsidRPr="00F941FA">
        <w:rPr>
          <w:rFonts w:ascii="Times New Roman" w:eastAsia="Times New Roman" w:hAnsi="Times New Roman" w:cs="Times New Roman"/>
          <w:sz w:val="20"/>
          <w:szCs w:val="20"/>
          <w:lang w:eastAsia="ar-SA"/>
        </w:rPr>
        <w:t>земельные участки общей площадью до 1000 кв.м. - процент застройки земельного участка должен составлять не менее 20 % от общей площади земельного участка, подлежащего выкупу;</w:t>
      </w:r>
    </w:p>
    <w:p w14:paraId="10EAE054" w14:textId="22EAA2BD"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ab/>
      </w:r>
      <w:r w:rsidR="00457273">
        <w:rPr>
          <w:rFonts w:ascii="Times New Roman" w:eastAsia="Times New Roman" w:hAnsi="Times New Roman" w:cs="Times New Roman"/>
          <w:sz w:val="20"/>
          <w:szCs w:val="20"/>
          <w:lang w:eastAsia="ar-SA"/>
        </w:rPr>
        <w:t xml:space="preserve">- </w:t>
      </w:r>
      <w:r w:rsidRPr="00F941FA">
        <w:rPr>
          <w:rFonts w:ascii="Times New Roman" w:eastAsia="Times New Roman" w:hAnsi="Times New Roman" w:cs="Times New Roman"/>
          <w:sz w:val="20"/>
          <w:szCs w:val="20"/>
          <w:lang w:eastAsia="ar-SA"/>
        </w:rPr>
        <w:t>земельные участки общей площадью от 1001 до 10000 кв.м. - процент застройки земельного участка должен составлять не менее 23 % от общей площади земельного участка, подлежащего выкупу;</w:t>
      </w:r>
    </w:p>
    <w:p w14:paraId="1DAC9E3B" w14:textId="2AEF20B2"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ab/>
      </w:r>
      <w:r w:rsidR="00457273">
        <w:rPr>
          <w:rFonts w:ascii="Times New Roman" w:eastAsia="Times New Roman" w:hAnsi="Times New Roman" w:cs="Times New Roman"/>
          <w:sz w:val="20"/>
          <w:szCs w:val="20"/>
          <w:lang w:eastAsia="ar-SA"/>
        </w:rPr>
        <w:t xml:space="preserve">- </w:t>
      </w:r>
      <w:r w:rsidRPr="00F941FA">
        <w:rPr>
          <w:rFonts w:ascii="Times New Roman" w:eastAsia="Times New Roman" w:hAnsi="Times New Roman" w:cs="Times New Roman"/>
          <w:sz w:val="20"/>
          <w:szCs w:val="20"/>
          <w:lang w:eastAsia="ar-SA"/>
        </w:rPr>
        <w:t>земельные участки общей площадью свыше 10001 кв.м. – процент застройки земельного участка должен составлять не менее 25 % от общей площади земельного участка, подлежащего выкупу.</w:t>
      </w:r>
    </w:p>
    <w:p w14:paraId="023EFB41" w14:textId="77777777" w:rsidR="00F941FA" w:rsidRPr="00F941FA" w:rsidRDefault="00F941FA" w:rsidP="00457273">
      <w:pPr>
        <w:tabs>
          <w:tab w:val="left" w:pos="900"/>
        </w:tabs>
        <w:suppressAutoHyphens/>
        <w:spacing w:after="0" w:line="240" w:lineRule="auto"/>
        <w:ind w:firstLine="567"/>
        <w:jc w:val="both"/>
        <w:rPr>
          <w:rFonts w:ascii="Times New Roman" w:eastAsia="Times New Roman" w:hAnsi="Times New Roman" w:cs="Times New Roman"/>
          <w:b/>
          <w:sz w:val="20"/>
          <w:szCs w:val="20"/>
          <w:lang w:eastAsia="ar-SA"/>
        </w:rPr>
      </w:pPr>
      <w:r w:rsidRPr="00F941FA">
        <w:rPr>
          <w:rFonts w:ascii="Times New Roman" w:eastAsia="Times New Roman" w:hAnsi="Times New Roman" w:cs="Times New Roman"/>
          <w:sz w:val="20"/>
          <w:szCs w:val="20"/>
          <w:lang w:eastAsia="ar-SA"/>
        </w:rPr>
        <w:t xml:space="preserve">10). Площадь </w:t>
      </w:r>
      <w:r w:rsidRPr="00F941FA">
        <w:rPr>
          <w:rFonts w:ascii="Times New Roman" w:eastAsia="Times New Roman" w:hAnsi="Times New Roman" w:cs="Times New Roman"/>
          <w:b/>
          <w:sz w:val="20"/>
          <w:szCs w:val="20"/>
          <w:lang w:eastAsia="ar-SA"/>
        </w:rPr>
        <w:t>земельного участка, образуемого в результате перераспределения на основании Главы V.4. Земельного кодекса Российской Федерации:</w:t>
      </w:r>
    </w:p>
    <w:p w14:paraId="45399A78" w14:textId="77777777" w:rsidR="00F941FA" w:rsidRPr="00F941FA" w:rsidRDefault="00F941FA" w:rsidP="00457273">
      <w:pPr>
        <w:tabs>
          <w:tab w:val="left" w:pos="900"/>
        </w:tabs>
        <w:suppressAutoHyphens/>
        <w:spacing w:after="0" w:line="240" w:lineRule="auto"/>
        <w:ind w:firstLine="567"/>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 минимальная площадь не ограничена, </w:t>
      </w:r>
    </w:p>
    <w:p w14:paraId="4DE7CDBB" w14:textId="77777777" w:rsidR="00F941FA" w:rsidRPr="00F941FA" w:rsidRDefault="00F941FA" w:rsidP="00457273">
      <w:pPr>
        <w:tabs>
          <w:tab w:val="left" w:pos="900"/>
        </w:tabs>
        <w:suppressAutoHyphens/>
        <w:spacing w:after="0" w:line="240" w:lineRule="auto"/>
        <w:ind w:firstLine="567"/>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максимальная площадь указанного земельного участка составляет:</w:t>
      </w:r>
    </w:p>
    <w:p w14:paraId="50CC4B23" w14:textId="77777777" w:rsidR="00F941FA" w:rsidRPr="00F941FA" w:rsidRDefault="00F941FA" w:rsidP="00457273">
      <w:pPr>
        <w:tabs>
          <w:tab w:val="left" w:pos="900"/>
        </w:tabs>
        <w:suppressAutoHyphens/>
        <w:spacing w:after="0" w:line="240" w:lineRule="auto"/>
        <w:ind w:firstLine="567"/>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для земельного участка с разрешенным использованием «индивидуальная жилая застройка» - 2000 кв.м.</w:t>
      </w:r>
    </w:p>
    <w:p w14:paraId="486B4D23" w14:textId="77777777" w:rsidR="00F941FA" w:rsidRPr="00F941FA" w:rsidRDefault="00F941FA" w:rsidP="00457273">
      <w:pPr>
        <w:tabs>
          <w:tab w:val="left" w:pos="900"/>
        </w:tabs>
        <w:suppressAutoHyphens/>
        <w:spacing w:after="0" w:line="240" w:lineRule="auto"/>
        <w:ind w:firstLine="567"/>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 xml:space="preserve">- для иных видов разрешенного использования земельного участка – не ограничена </w:t>
      </w:r>
    </w:p>
    <w:p w14:paraId="577B263C"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12.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 в составе градостроительного регламента указываются применительно ко всей территориальной зоне, если в её пределах распространяется действие зон с особыми условиями использования территорий.</w:t>
      </w:r>
    </w:p>
    <w:p w14:paraId="2A76A291" w14:textId="77777777" w:rsidR="00F941FA" w:rsidRPr="00F941FA" w:rsidRDefault="00F941FA"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F941FA">
        <w:rPr>
          <w:rFonts w:ascii="Times New Roman" w:eastAsia="Times New Roman" w:hAnsi="Times New Roman" w:cs="Times New Roman"/>
          <w:sz w:val="20"/>
          <w:szCs w:val="20"/>
          <w:lang w:eastAsia="ar-SA"/>
        </w:rPr>
        <w:t>13. Ввиду значительного объёма требований, установленных законодательством Российской Федерации в виде ограничений на использование территорий, градостроительные регламенты территории, содержащиеся в главе 5 настоящих Правил, включают в себя ссылку на нормативные правовые акты, регулирующие использование территории в пределах зон с особыми условиями использования территорий.</w:t>
      </w:r>
    </w:p>
    <w:p w14:paraId="5F3BE3BE" w14:textId="77777777" w:rsidR="00CC2BB5" w:rsidRPr="00F941FA" w:rsidRDefault="00CC2BB5" w:rsidP="00457273">
      <w:pPr>
        <w:pStyle w:val="ConsNormal"/>
        <w:widowControl/>
        <w:jc w:val="center"/>
        <w:rPr>
          <w:rFonts w:ascii="Times New Roman" w:hAnsi="Times New Roman" w:cs="Times New Roman"/>
          <w:color w:val="000000" w:themeColor="text1"/>
          <w:lang w:eastAsia="zh-CN"/>
        </w:rPr>
      </w:pPr>
    </w:p>
    <w:p w14:paraId="7D73FA15" w14:textId="660D6D65" w:rsidR="00693A94" w:rsidRPr="00693A94" w:rsidRDefault="00693A94" w:rsidP="00457273">
      <w:pPr>
        <w:keepNext/>
        <w:numPr>
          <w:ilvl w:val="2"/>
          <w:numId w:val="0"/>
        </w:numPr>
        <w:tabs>
          <w:tab w:val="num" w:pos="-218"/>
          <w:tab w:val="num" w:pos="426"/>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72" w:name="_Toc30668968"/>
      <w:r w:rsidRPr="00693A94">
        <w:rPr>
          <w:rFonts w:ascii="Times New Roman" w:eastAsia="Times New Roman" w:hAnsi="Times New Roman" w:cs="Times New Roman"/>
          <w:b/>
          <w:bCs/>
          <w:sz w:val="20"/>
          <w:szCs w:val="20"/>
          <w:lang w:eastAsia="ar-SA"/>
        </w:rPr>
        <w:t>Статья 13. Порядок применения градостроительных регламентов и изменения видов разрешённого использования физическими и юридическими лицами.</w:t>
      </w:r>
      <w:bookmarkEnd w:id="72"/>
    </w:p>
    <w:p w14:paraId="654E0218"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Применение градостроительных регламентов осуществляется посредством выбора правообладателем земельного участка, объекта капитального строительства видов разрешённого использования земельного участка, объекта капитального строительства для целей последующей эксплуатации земельного участка, возведения и (или) эксплуатации объекта капитального строительства. Виды разрешённого использования земельных участков и объектов капитального строительства, содержащиеся в регламентах, разделяются на основные, условно разрешённые и вспомогательные.</w:t>
      </w:r>
    </w:p>
    <w:p w14:paraId="7CB34654"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2. Основные виды разрешённого использования земельных участков и объектов капитального строительства выбираются (изменяются) из первого, второго столбца (земельные участки) из третьего столбца (объекты капитального строительства) таблиц, содержащихся в частях 1 статей 19 – 42 настоящих Правил правообладателями таких участков для строительства (за исключением организаций, упомянутых в </w:t>
      </w:r>
      <w:hyperlink r:id="rId8" w:history="1">
        <w:r w:rsidRPr="00693A94">
          <w:rPr>
            <w:rFonts w:ascii="Times New Roman" w:eastAsia="Times New Roman" w:hAnsi="Times New Roman" w:cs="Times New Roman"/>
            <w:sz w:val="20"/>
            <w:szCs w:val="20"/>
            <w:lang w:eastAsia="ar-SA"/>
          </w:rPr>
          <w:t>части 4 статьи 37</w:t>
        </w:r>
      </w:hyperlink>
      <w:r w:rsidRPr="00693A94">
        <w:rPr>
          <w:rFonts w:ascii="Times New Roman" w:eastAsia="Times New Roman" w:hAnsi="Times New Roman" w:cs="Times New Roman"/>
          <w:sz w:val="20"/>
          <w:szCs w:val="20"/>
          <w:lang w:eastAsia="ar-SA"/>
        </w:rPr>
        <w:t xml:space="preserve"> Градостроительного кодекса Российской Федерации) самостоятельно, без дополнительных разрешений и согласований.</w:t>
      </w:r>
    </w:p>
    <w:p w14:paraId="049E0F23"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3. Условно разрешённые виды использования земельных участков и объектов капитального строительства выбираются (изменяются) из первого, второго столбца (земельные участки) из третьего столбца (объекты капитального строительства) таблиц, содержащихся в частях 2 </w:t>
      </w:r>
      <w:bookmarkStart w:id="73" w:name="_Hlk25826424"/>
      <w:r w:rsidRPr="00693A94">
        <w:rPr>
          <w:rFonts w:ascii="Times New Roman" w:eastAsia="Times New Roman" w:hAnsi="Times New Roman" w:cs="Times New Roman"/>
          <w:sz w:val="20"/>
          <w:szCs w:val="20"/>
          <w:lang w:eastAsia="ar-SA"/>
        </w:rPr>
        <w:t xml:space="preserve">статей 19 – 28, 31, 32, 34-37, 39, 41, 42 </w:t>
      </w:r>
      <w:bookmarkEnd w:id="73"/>
      <w:r w:rsidRPr="00693A94">
        <w:rPr>
          <w:rFonts w:ascii="Times New Roman" w:eastAsia="Times New Roman" w:hAnsi="Times New Roman" w:cs="Times New Roman"/>
          <w:sz w:val="20"/>
          <w:szCs w:val="20"/>
          <w:lang w:eastAsia="ar-SA"/>
        </w:rPr>
        <w:t>настоящих Правил и могут быть применены правообладателями земельных участков только после получения разрешения в порядке, предусмотренном статьёй 39 Градостроительного кодекса Российской Федерации и статьёй 14. настоящих Правил.</w:t>
      </w:r>
    </w:p>
    <w:p w14:paraId="3EB766B1"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4. Вспомогательные виды разрешённого использования земельных участков и (или) объектов капитального строительства приведены в части 2 статьи 45 настоящих Правил, правообладателями таких участков для строительства (за исключением организаций, упомянутых в </w:t>
      </w:r>
      <w:hyperlink r:id="rId9" w:history="1">
        <w:r w:rsidRPr="00693A94">
          <w:rPr>
            <w:rFonts w:ascii="Times New Roman" w:eastAsia="Times New Roman" w:hAnsi="Times New Roman" w:cs="Times New Roman"/>
            <w:sz w:val="20"/>
            <w:szCs w:val="20"/>
            <w:lang w:eastAsia="ar-SA"/>
          </w:rPr>
          <w:t>части 4 статьи 37</w:t>
        </w:r>
      </w:hyperlink>
      <w:r w:rsidRPr="00693A94">
        <w:rPr>
          <w:rFonts w:ascii="Times New Roman" w:eastAsia="Times New Roman" w:hAnsi="Times New Roman" w:cs="Times New Roman"/>
          <w:sz w:val="20"/>
          <w:szCs w:val="20"/>
          <w:lang w:eastAsia="ar-SA"/>
        </w:rPr>
        <w:t xml:space="preserve"> Градостроительного кодекса Российской Федерации) самостоятельно, без дополнительных разрешений и согласований только при наличии на данном участке вида использования, отнесённого к соответствующим основным или условно разрешённым, то есть расположенного в ячейке второго столбца таблицы. </w:t>
      </w:r>
    </w:p>
    <w:p w14:paraId="1CEB57E3"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5. К земельным участкам, иным объектам недвижимости, расположенным в пределах зон с особыми условиями использования территорий, указанных в статье 11 настоящих Правил, градостроительные регламенты, определённые применительно к соответствующим территориальным зонам, указанным в статье 10 настоящих Правил, применяются с учётом ограничений, предусмотренных действующим законодательством Российской Федерации. </w:t>
      </w:r>
    </w:p>
    <w:p w14:paraId="0B97732A"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 Для каждого земельного участка, объекта капитального строительства, расположенного в границах города, разрешённым считается такое использование, которое соответствует:</w:t>
      </w:r>
    </w:p>
    <w:p w14:paraId="4C29C19D"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градостроительным регламентам, установленным в главе 5 настоящих Правил;</w:t>
      </w:r>
    </w:p>
    <w:p w14:paraId="78F57614"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техническим регламентам, региональным и местным нормативам градостроительного проектирования;</w:t>
      </w:r>
    </w:p>
    <w:p w14:paraId="7BBFD97E"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ограничениям по условиям охраны объектов культурного наследия, экологическим и санитарно-эпидемиологическим условиям - в случаях, когда земельный участок, иной объект недвижимости расположен в соответствующей зоне с особыми условиями использования территории;</w:t>
      </w:r>
    </w:p>
    <w:p w14:paraId="0A07BD46"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65F4DBB4"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7. Изменение одного вида на другой вид разрешённого использования земельных участков и объектов капитального строительства осуществляется при условии:</w:t>
      </w:r>
    </w:p>
    <w:p w14:paraId="7D9D67D9"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наличия такового вида в перечне видов разрешённого использования, приведённом в градостроительном регламенте территориальной зоны, к которой относится земельный участок;</w:t>
      </w:r>
    </w:p>
    <w:p w14:paraId="1AA5D969"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выполнения при таком изменении требований технических регламентов;</w:t>
      </w:r>
    </w:p>
    <w:p w14:paraId="67924212"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предоставления специального согласования в порядке, установленном статьёй 14 настоящих Правил в случае, если новый вид разрешённого использования отнесён к условно разрешённым, или необходимо отклониться от предельных параметров, установленных градостроительным регламентом.</w:t>
      </w:r>
    </w:p>
    <w:p w14:paraId="70FD9DD4"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bookmarkStart w:id="74" w:name="_toc1205"/>
      <w:bookmarkEnd w:id="74"/>
      <w:r w:rsidRPr="00693A94">
        <w:rPr>
          <w:rFonts w:ascii="Times New Roman" w:eastAsia="Times New Roman" w:hAnsi="Times New Roman" w:cs="Times New Roman"/>
          <w:sz w:val="20"/>
          <w:szCs w:val="20"/>
          <w:lang w:eastAsia="ar-SA"/>
        </w:rPr>
        <w:t>8. Изменение одного основного вида разрешённого использования земельного участка, объекта капитального строительства на другой основной вид разрешённого использования земельного участка, объекта капитального строительства производится правообладателем самостоятельно с внесением сведений об изменении вида разрешённого использования земельного участка, объекта капитального строительства в государственный кадастр недвижимости в порядке, установленном для учёта изменений в объектах недвижимости.</w:t>
      </w:r>
    </w:p>
    <w:p w14:paraId="4C9CC06E"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9. Для изменения основного вида разрешённого использования земельного участка, объекта капитального строительства на условно разрешённый вид использования земельного участка, объекта капитального строительства, необходимо получение специального согласования в порядке, установленном статьёй 14 настоящих Правил, после чего необходимо внести сведения об изменении вида разрешённого использования земельного участка, объекта капитального строительства в государственный кадастр недвижимости в порядке, установленном для учёта изменений в объектах недвижимости.</w:t>
      </w:r>
    </w:p>
    <w:p w14:paraId="348F23E3" w14:textId="77777777" w:rsidR="00693A94" w:rsidRP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10. Для изменения одного условно разрешённого вида использования земельного участка, объекта капитального строительства на другой условно разрешённый вид использования земельного участка, объекта капитального строительства, необходимо получение специального согласования в порядке, установленном статьёй 14 настоящих Правил, после чего необходимо внести сведения об изменении вида разрешённого использования земельного участка, объекта капитального строительства в государственный кадастр недвижимости в порядке, установленном для учёта изменений в объектах недвижимости.</w:t>
      </w:r>
    </w:p>
    <w:p w14:paraId="726092D4" w14:textId="63410730" w:rsidR="00693A94" w:rsidRDefault="00693A94"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11. Изменение условно разрешённого вида использования земельного участка, объекта капитального строительства на основной вид разрешённого использования земельного участка, объекта капитального строительства производится правообладателем самостоятельно с внесением сведений об изменении вида разрешённого использования земельного участка, объекта капитального строительства в государственный кадастр недвижимости в порядке, установленном для учёта изменений в объектах недвижимости.</w:t>
      </w:r>
    </w:p>
    <w:p w14:paraId="3956771A" w14:textId="77777777" w:rsidR="00457273" w:rsidRPr="00693A94" w:rsidRDefault="00457273" w:rsidP="00693A94">
      <w:pPr>
        <w:tabs>
          <w:tab w:val="num" w:pos="426"/>
        </w:tabs>
        <w:spacing w:after="0" w:line="240" w:lineRule="auto"/>
        <w:ind w:right="425" w:firstLine="284"/>
        <w:jc w:val="both"/>
        <w:rPr>
          <w:rFonts w:ascii="Times New Roman" w:hAnsi="Times New Roman" w:cs="Times New Roman"/>
          <w:sz w:val="28"/>
          <w:szCs w:val="28"/>
          <w:highlight w:val="yellow"/>
        </w:rPr>
      </w:pPr>
    </w:p>
    <w:p w14:paraId="57404892" w14:textId="77777777" w:rsidR="00457273" w:rsidRPr="00457273" w:rsidRDefault="00457273" w:rsidP="00457273">
      <w:pPr>
        <w:keepNext/>
        <w:numPr>
          <w:ilvl w:val="2"/>
          <w:numId w:val="0"/>
        </w:numPr>
        <w:tabs>
          <w:tab w:val="num" w:pos="-218"/>
          <w:tab w:val="num" w:pos="426"/>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75" w:name="_Toc30668969"/>
      <w:bookmarkStart w:id="76" w:name="_Toc176362901"/>
      <w:bookmarkStart w:id="77" w:name="_Toc280175840"/>
      <w:bookmarkStart w:id="78" w:name="_Toc293059744"/>
      <w:bookmarkStart w:id="79" w:name="_Toc470110830"/>
      <w:bookmarkStart w:id="80" w:name="_Hlk23339624"/>
      <w:r w:rsidRPr="00457273">
        <w:rPr>
          <w:rFonts w:ascii="Times New Roman" w:eastAsia="Times New Roman" w:hAnsi="Times New Roman" w:cs="Times New Roman"/>
          <w:b/>
          <w:bCs/>
          <w:sz w:val="20"/>
          <w:szCs w:val="20"/>
          <w:lang w:eastAsia="ar-SA"/>
        </w:rPr>
        <w:t>Статья 14. Предоставление разрешений на условно разрешённый вид использования земельного участка или объекта капитального строительства и разрешений на отклонение от предельных параметров разрешённого строительства, реконструкции объектов капитального строительства.</w:t>
      </w:r>
      <w:bookmarkEnd w:id="75"/>
    </w:p>
    <w:p w14:paraId="582CEA12" w14:textId="77777777" w:rsidR="00457273" w:rsidRPr="00457273" w:rsidRDefault="00457273" w:rsidP="00457273">
      <w:pPr>
        <w:tabs>
          <w:tab w:val="num" w:pos="0"/>
          <w:tab w:val="num" w:pos="426"/>
        </w:tab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1. Порядок предоставления разрешений на условно разрешённый вид использования земельного участка или объекта капитального строительства и разрешений на отклонение от предельных параметров разрешённого строительства, реконструкции объектов капитального строительства (далее – предоставление специальных согласований) определяется настоящей статьёй на основании положений статей 39-40 Градостроительного кодекса РФ и иными нормативно-правовыми актами Аксайского городского поселения.</w:t>
      </w:r>
    </w:p>
    <w:p w14:paraId="4E1C96FF" w14:textId="77777777" w:rsidR="00457273" w:rsidRPr="00457273" w:rsidRDefault="00457273" w:rsidP="00457273">
      <w:pPr>
        <w:tabs>
          <w:tab w:val="num" w:pos="0"/>
          <w:tab w:val="num" w:pos="426"/>
        </w:tab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2. Физическое или юридическое лицо, заинтересованное в предоставлении специальных согласований, направляет заявление в Администрацию Аксайского городского поселения в соответствии с утвержденным Административным регламентом.</w:t>
      </w:r>
    </w:p>
    <w:p w14:paraId="39D9820A" w14:textId="77777777" w:rsidR="00457273" w:rsidRPr="00457273" w:rsidRDefault="00457273" w:rsidP="00457273">
      <w:pPr>
        <w:tabs>
          <w:tab w:val="num" w:pos="0"/>
          <w:tab w:val="num" w:pos="426"/>
        </w:tab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3. Вопрос о предоставлении специальных согласований подлежит общественным обсуждениям или публичным слушаниям, которые проводятся в соответствии с нормативными актами, регламентирующими проведение общественных обсуждений или публичных слушаний на территории поселения и иными нормативными актами.</w:t>
      </w:r>
    </w:p>
    <w:p w14:paraId="685E8575" w14:textId="77777777" w:rsidR="00457273" w:rsidRPr="00457273" w:rsidRDefault="00457273" w:rsidP="00457273">
      <w:pPr>
        <w:tabs>
          <w:tab w:val="num" w:pos="0"/>
          <w:tab w:val="num" w:pos="426"/>
        </w:tab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4. Процедура организации и проведения общественных обсуждений или публичных слушаний регламентируется утвержденными нормативно-правовыми актами Аксайского городского поселения</w:t>
      </w:r>
    </w:p>
    <w:p w14:paraId="0D32D2D1" w14:textId="77777777" w:rsidR="00457273" w:rsidRPr="00457273" w:rsidRDefault="00457273" w:rsidP="00457273">
      <w:pPr>
        <w:tabs>
          <w:tab w:val="num" w:pos="0"/>
          <w:tab w:val="num" w:pos="426"/>
        </w:tab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71CE5252" w14:textId="77777777" w:rsidR="00457273" w:rsidRPr="00457273" w:rsidRDefault="00457273" w:rsidP="00457273">
      <w:pPr>
        <w:tabs>
          <w:tab w:val="num" w:pos="0"/>
          <w:tab w:val="num" w:pos="426"/>
        </w:tab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6. Физическое или юридическое лицо, заинтересованное в предоставлении вправе оспорить в судебном порядке решение о предоставлении специальных согласований или об отказе в предоставлении таковых в порядке, установленном действующим законодательством.</w:t>
      </w:r>
    </w:p>
    <w:p w14:paraId="441695FF" w14:textId="77777777" w:rsidR="00D26043" w:rsidRDefault="00D26043" w:rsidP="00457273">
      <w:pPr>
        <w:keepNext/>
        <w:numPr>
          <w:ilvl w:val="2"/>
          <w:numId w:val="0"/>
        </w:numPr>
        <w:tabs>
          <w:tab w:val="num" w:pos="426"/>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p>
    <w:p w14:paraId="0F03118F" w14:textId="3E7C5D5D" w:rsidR="00457273" w:rsidRPr="00457273" w:rsidRDefault="00457273" w:rsidP="00457273">
      <w:pPr>
        <w:keepNext/>
        <w:numPr>
          <w:ilvl w:val="2"/>
          <w:numId w:val="0"/>
        </w:numPr>
        <w:tabs>
          <w:tab w:val="num" w:pos="426"/>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81" w:name="_Toc30668970"/>
      <w:r w:rsidRPr="00457273">
        <w:rPr>
          <w:rFonts w:ascii="Times New Roman" w:eastAsia="Times New Roman" w:hAnsi="Times New Roman" w:cs="Times New Roman"/>
          <w:b/>
          <w:bCs/>
          <w:sz w:val="20"/>
          <w:szCs w:val="20"/>
          <w:lang w:eastAsia="ar-SA"/>
        </w:rPr>
        <w:t>Статья 15. Использование и строительные изменения объектов капитального строительства, несоответствующих Правилам.</w:t>
      </w:r>
      <w:bookmarkEnd w:id="81"/>
    </w:p>
    <w:p w14:paraId="03C55865" w14:textId="77777777" w:rsidR="00457273" w:rsidRPr="00457273" w:rsidRDefault="00457273"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bookmarkStart w:id="82" w:name="_toc1213"/>
      <w:bookmarkStart w:id="83" w:name="_Toc157247920"/>
      <w:bookmarkStart w:id="84" w:name="_Toc176362913"/>
      <w:bookmarkStart w:id="85" w:name="_Toc176362895"/>
      <w:bookmarkEnd w:id="82"/>
      <w:r w:rsidRPr="00457273">
        <w:rPr>
          <w:rFonts w:ascii="Times New Roman" w:eastAsia="Times New Roman" w:hAnsi="Times New Roman" w:cs="Times New Roman"/>
          <w:sz w:val="20"/>
          <w:szCs w:val="20"/>
          <w:lang w:eastAsia="ar-SA"/>
        </w:rPr>
        <w:t>1. Земельные участки или объекты капитального строительства, виды разрешенного использования и(или)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4DCCC12" w14:textId="77777777" w:rsidR="00457273" w:rsidRPr="00457273" w:rsidRDefault="00457273"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2. Все изменения объектов, указанных в части 1 настоящей статьи, осуществляемые путём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w:t>
      </w:r>
    </w:p>
    <w:p w14:paraId="658D9CE9" w14:textId="77777777" w:rsidR="00457273" w:rsidRPr="00457273" w:rsidRDefault="00457273"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3. Не допускается увеличивать площадь и строительный объем объектов капитального строительства, которые имеют виды использования, не разрешённые для данной территориальной зоны, либо те, которые поименованы как разрешённые для соответствующих территориальных зон (глава 5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14:paraId="04C996B3" w14:textId="77777777" w:rsidR="00457273" w:rsidRPr="00457273" w:rsidRDefault="00457273"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4. На объектах, которые имеют вид или виды использования, не разрешённые для данной зоны,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14:paraId="44A714C3" w14:textId="77777777" w:rsidR="00457273" w:rsidRPr="00457273" w:rsidRDefault="00457273"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5. Объекты недвижимости, несоответствующие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разрешёнными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58D45E78" w14:textId="77777777" w:rsidR="00457273" w:rsidRPr="00457273" w:rsidRDefault="00457273" w:rsidP="00457273">
      <w:pPr>
        <w:tabs>
          <w:tab w:val="num" w:pos="426"/>
        </w:tab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6. Несоответствующий вид использования недвижимости не может быть заменён на иной несоответствующий вид использования.</w:t>
      </w:r>
    </w:p>
    <w:p w14:paraId="6639156E" w14:textId="77777777" w:rsidR="00457273" w:rsidRPr="00457273" w:rsidRDefault="00457273" w:rsidP="00457273">
      <w:pPr>
        <w:keepNext/>
        <w:numPr>
          <w:ilvl w:val="2"/>
          <w:numId w:val="0"/>
        </w:numPr>
        <w:tabs>
          <w:tab w:val="num" w:pos="426"/>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86" w:name="_Toc280175835"/>
      <w:bookmarkStart w:id="87" w:name="_Toc293059739"/>
      <w:bookmarkStart w:id="88" w:name="_Toc470110825"/>
    </w:p>
    <w:p w14:paraId="36F8161F" w14:textId="77777777" w:rsidR="00457273" w:rsidRPr="00457273" w:rsidRDefault="00457273" w:rsidP="00457273">
      <w:pPr>
        <w:keepNext/>
        <w:numPr>
          <w:ilvl w:val="2"/>
          <w:numId w:val="0"/>
        </w:numPr>
        <w:tabs>
          <w:tab w:val="num" w:pos="426"/>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89" w:name="_Toc30668971"/>
      <w:r w:rsidRPr="00457273">
        <w:rPr>
          <w:rFonts w:ascii="Times New Roman" w:eastAsia="Times New Roman" w:hAnsi="Times New Roman" w:cs="Times New Roman"/>
          <w:b/>
          <w:bCs/>
          <w:sz w:val="20"/>
          <w:szCs w:val="20"/>
          <w:lang w:eastAsia="ar-SA"/>
        </w:rPr>
        <w:t>Статья 16. Контроль за использованием объектов капитального строительства и земельных участков.</w:t>
      </w:r>
      <w:bookmarkEnd w:id="83"/>
      <w:bookmarkEnd w:id="84"/>
      <w:bookmarkEnd w:id="86"/>
      <w:bookmarkEnd w:id="87"/>
      <w:bookmarkEnd w:id="88"/>
      <w:bookmarkEnd w:id="89"/>
    </w:p>
    <w:p w14:paraId="66757216" w14:textId="77777777" w:rsidR="00457273" w:rsidRPr="00457273" w:rsidRDefault="00457273"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42A69321" w14:textId="77777777" w:rsidR="00457273" w:rsidRPr="00457273" w:rsidRDefault="00457273"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w:t>
      </w:r>
    </w:p>
    <w:p w14:paraId="0B672A5D" w14:textId="77777777" w:rsidR="00457273" w:rsidRPr="00457273" w:rsidRDefault="00457273"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14:paraId="0FD0EF4E" w14:textId="77777777" w:rsidR="00457273" w:rsidRPr="00457273" w:rsidRDefault="00457273" w:rsidP="00457273">
      <w:pPr>
        <w:keepNext/>
        <w:keepLines/>
        <w:numPr>
          <w:ilvl w:val="1"/>
          <w:numId w:val="0"/>
        </w:numPr>
        <w:tabs>
          <w:tab w:val="num" w:pos="0"/>
        </w:tabs>
        <w:suppressAutoHyphens/>
        <w:spacing w:after="0" w:line="240" w:lineRule="auto"/>
        <w:ind w:firstLine="284"/>
        <w:jc w:val="both"/>
        <w:outlineLvl w:val="1"/>
        <w:rPr>
          <w:rFonts w:ascii="Times New Roman" w:eastAsia="Times New Roman" w:hAnsi="Times New Roman" w:cs="Times New Roman"/>
          <w:b/>
          <w:bCs/>
          <w:sz w:val="20"/>
          <w:szCs w:val="20"/>
          <w:lang w:eastAsia="zh-CN"/>
        </w:rPr>
      </w:pPr>
    </w:p>
    <w:p w14:paraId="5D793BAE" w14:textId="77777777" w:rsidR="00457273" w:rsidRPr="00457273" w:rsidRDefault="00457273" w:rsidP="00457273">
      <w:pPr>
        <w:keepNext/>
        <w:keepLines/>
        <w:numPr>
          <w:ilvl w:val="1"/>
          <w:numId w:val="0"/>
        </w:numPr>
        <w:tabs>
          <w:tab w:val="num" w:pos="0"/>
        </w:tabs>
        <w:suppressAutoHyphens/>
        <w:spacing w:after="0" w:line="240" w:lineRule="auto"/>
        <w:ind w:firstLine="284"/>
        <w:jc w:val="both"/>
        <w:outlineLvl w:val="1"/>
        <w:rPr>
          <w:rFonts w:ascii="Times New Roman" w:eastAsia="Times New Roman" w:hAnsi="Times New Roman" w:cs="Times New Roman"/>
          <w:b/>
          <w:bCs/>
          <w:sz w:val="20"/>
          <w:szCs w:val="20"/>
          <w:lang w:eastAsia="zh-CN"/>
        </w:rPr>
      </w:pPr>
      <w:bookmarkStart w:id="90" w:name="_Toc30668972"/>
      <w:r w:rsidRPr="00457273">
        <w:rPr>
          <w:rFonts w:ascii="Times New Roman" w:eastAsia="Times New Roman" w:hAnsi="Times New Roman" w:cs="Times New Roman"/>
          <w:b/>
          <w:bCs/>
          <w:sz w:val="20"/>
          <w:szCs w:val="20"/>
          <w:lang w:eastAsia="ar-SA"/>
        </w:rPr>
        <w:t>Статья 16.1.</w:t>
      </w:r>
      <w:r w:rsidRPr="00457273">
        <w:rPr>
          <w:rFonts w:ascii="Times New Roman" w:eastAsia="Times New Roman" w:hAnsi="Times New Roman" w:cs="Times New Roman"/>
          <w:bCs/>
          <w:sz w:val="20"/>
          <w:szCs w:val="20"/>
          <w:lang w:eastAsia="ar-SA"/>
        </w:rPr>
        <w:t xml:space="preserve"> </w:t>
      </w:r>
      <w:r w:rsidRPr="00457273">
        <w:rPr>
          <w:rFonts w:ascii="Times New Roman" w:eastAsia="Times New Roman" w:hAnsi="Times New Roman" w:cs="Times New Roman"/>
          <w:b/>
          <w:bCs/>
          <w:sz w:val="20"/>
          <w:szCs w:val="20"/>
          <w:lang w:eastAsia="zh-CN"/>
        </w:rPr>
        <w:t>Минимальное количество машино-мест для хранения индивидуального автотранспорта</w:t>
      </w:r>
      <w:bookmarkEnd w:id="90"/>
    </w:p>
    <w:p w14:paraId="0EF372D5" w14:textId="77777777" w:rsidR="00457273" w:rsidRPr="00457273" w:rsidRDefault="00457273"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1. Система организации хранения индивидуального автотранспорта может предусматривать:</w:t>
      </w:r>
    </w:p>
    <w:p w14:paraId="2C890915" w14:textId="77777777" w:rsidR="00457273" w:rsidRPr="00457273" w:rsidRDefault="00457273"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 хранение в капитальных гаражах-стоянках (наземных, подземных, встроенных и пристроенных);</w:t>
      </w:r>
    </w:p>
    <w:p w14:paraId="202E2AD8" w14:textId="77777777" w:rsidR="00457273" w:rsidRPr="00457273" w:rsidRDefault="00457273"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 хранение в гаражах-стоянках из сборно-разборных конструкций (объект движимого имущества);</w:t>
      </w:r>
    </w:p>
    <w:p w14:paraId="262E6D7F" w14:textId="77777777" w:rsidR="00457273" w:rsidRPr="00457273" w:rsidRDefault="00457273"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 временное хранение на открытых охраняемых и неохраняемых стоянках.</w:t>
      </w:r>
    </w:p>
    <w:p w14:paraId="5E2B707C" w14:textId="77777777" w:rsidR="00457273" w:rsidRPr="00457273" w:rsidRDefault="00457273"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2. Площади машино-мест для хранения индивидуального автотранспорта определяются:</w:t>
      </w:r>
    </w:p>
    <w:p w14:paraId="43872C99" w14:textId="77777777" w:rsidR="00457273" w:rsidRPr="00457273" w:rsidRDefault="00457273"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 из расчета 25 кв. м. на 1 автомобиль (с учетом проездов);</w:t>
      </w:r>
    </w:p>
    <w:p w14:paraId="33C6C479" w14:textId="77777777" w:rsidR="00457273" w:rsidRPr="00457273" w:rsidRDefault="00457273" w:rsidP="00457273">
      <w:pPr>
        <w:tabs>
          <w:tab w:val="num" w:pos="426"/>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 при примыкании участков для стоянки к проезжей части улиц и проездов и продольном расположении автомобилей – 18,0 кв. м. на автомобиль.</w:t>
      </w:r>
    </w:p>
    <w:p w14:paraId="6B6C1618" w14:textId="77777777" w:rsidR="00457273" w:rsidRPr="00457273" w:rsidRDefault="00457273" w:rsidP="00457273">
      <w:pPr>
        <w:suppressAutoHyphens/>
        <w:spacing w:after="0" w:line="240" w:lineRule="auto"/>
        <w:ind w:firstLine="284"/>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3.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14:paraId="2C988324" w14:textId="77777777" w:rsidR="00457273" w:rsidRPr="00457273" w:rsidRDefault="00457273" w:rsidP="00457273">
      <w:pPr>
        <w:suppressAutoHyphens/>
        <w:spacing w:after="0" w:line="240" w:lineRule="auto"/>
        <w:ind w:firstLine="284"/>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4. Машино-места для хранения индивидуального автотранспорта могут размещаться на отведенном земельном участке или на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30% необходимых машино-мест. При проектировании стоянок-спутников предусматривается их удаленность (далее по тексту -  радиус размещения):</w:t>
      </w:r>
    </w:p>
    <w:p w14:paraId="71EBCF9F" w14:textId="77777777" w:rsidR="00457273" w:rsidRPr="00457273" w:rsidRDefault="00457273" w:rsidP="00457273">
      <w:pPr>
        <w:suppressAutoHyphens/>
        <w:spacing w:after="0" w:line="240" w:lineRule="auto"/>
        <w:ind w:firstLine="284"/>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 для жилых домов в пределах пешеходной доступности не более 300 метров;</w:t>
      </w:r>
    </w:p>
    <w:p w14:paraId="7E88F4E7" w14:textId="77777777" w:rsidR="00457273" w:rsidRPr="00457273" w:rsidRDefault="00457273" w:rsidP="00457273">
      <w:pPr>
        <w:suppressAutoHyphens/>
        <w:spacing w:after="0" w:line="240" w:lineRule="auto"/>
        <w:ind w:firstLine="284"/>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 для жилых домов, возводимых в рамках Программ развития застроенных территорий – в пределах пешеходной доступности не более 500 метров;</w:t>
      </w:r>
    </w:p>
    <w:p w14:paraId="672842B8" w14:textId="77777777" w:rsidR="00457273" w:rsidRPr="00457273" w:rsidRDefault="00457273" w:rsidP="00457273">
      <w:pPr>
        <w:suppressAutoHyphens/>
        <w:spacing w:after="0" w:line="240" w:lineRule="auto"/>
        <w:ind w:firstLine="284"/>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 для прочих – на примыкающих земельных участках.</w:t>
      </w:r>
    </w:p>
    <w:p w14:paraId="0E946FFA" w14:textId="77777777" w:rsidR="00457273" w:rsidRPr="00457273" w:rsidRDefault="00457273" w:rsidP="00457273">
      <w:pPr>
        <w:suppressAutoHyphens/>
        <w:spacing w:after="0" w:line="240" w:lineRule="auto"/>
        <w:ind w:firstLine="284"/>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Размещение за пределами земельного участка основного объекта части машино-мест в документации по планировке территории должно быть согласовано в письменной форме с Администрацией Аксайского городского поселения и обосновано наличием необходимого количества машино-мест или территории для их размещения в границах радиуса размещения.</w:t>
      </w:r>
    </w:p>
    <w:p w14:paraId="6F988935" w14:textId="77777777" w:rsidR="00457273" w:rsidRPr="00457273" w:rsidRDefault="00457273" w:rsidP="00457273">
      <w:pPr>
        <w:suppressAutoHyphens/>
        <w:spacing w:after="0" w:line="240" w:lineRule="auto"/>
        <w:ind w:firstLine="284"/>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5. Минимальное количество машино-мест для временного хранения индивидуального автотранспорта на территории земельных участков приведено в таблице 1</w:t>
      </w:r>
      <w:r w:rsidRPr="00457273">
        <w:rPr>
          <w:rFonts w:ascii="Times New Roman" w:eastAsia="Times New Roman" w:hAnsi="Times New Roman" w:cs="Times New Roman"/>
          <w:sz w:val="20"/>
          <w:szCs w:val="20"/>
          <w:vertAlign w:val="superscript"/>
          <w:lang w:eastAsia="zh-CN"/>
        </w:rPr>
        <w:footnoteReference w:id="1"/>
      </w:r>
      <w:r w:rsidRPr="00457273">
        <w:rPr>
          <w:rFonts w:ascii="Times New Roman" w:eastAsia="Times New Roman" w:hAnsi="Times New Roman" w:cs="Times New Roman"/>
          <w:sz w:val="20"/>
          <w:szCs w:val="20"/>
          <w:lang w:eastAsia="zh-CN"/>
        </w:rPr>
        <w:t>.</w:t>
      </w:r>
    </w:p>
    <w:p w14:paraId="49D4A9B8" w14:textId="77777777" w:rsidR="00457273" w:rsidRPr="00457273" w:rsidRDefault="00457273" w:rsidP="00457273">
      <w:pPr>
        <w:suppressAutoHyphens/>
        <w:spacing w:after="0" w:line="240" w:lineRule="auto"/>
        <w:ind w:firstLine="709"/>
        <w:jc w:val="right"/>
        <w:rPr>
          <w:rFonts w:ascii="Times New Roman" w:eastAsia="Times New Roman" w:hAnsi="Times New Roman" w:cs="Times New Roman"/>
          <w:sz w:val="20"/>
          <w:szCs w:val="20"/>
          <w:lang w:eastAsia="zh-CN"/>
        </w:rPr>
      </w:pPr>
    </w:p>
    <w:p w14:paraId="7E7FCE3C" w14:textId="77777777" w:rsidR="00457273" w:rsidRPr="00457273" w:rsidRDefault="00457273" w:rsidP="00457273">
      <w:pPr>
        <w:suppressAutoHyphens/>
        <w:spacing w:after="0" w:line="240" w:lineRule="auto"/>
        <w:ind w:firstLine="709"/>
        <w:jc w:val="right"/>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Таблица 1. Минимальное количество машино-мест</w:t>
      </w:r>
    </w:p>
    <w:p w14:paraId="0817BE33" w14:textId="77777777" w:rsidR="00457273" w:rsidRPr="00457273" w:rsidRDefault="00457273" w:rsidP="00457273">
      <w:pPr>
        <w:suppressAutoHyphens/>
        <w:spacing w:after="0" w:line="240" w:lineRule="auto"/>
        <w:ind w:firstLine="709"/>
        <w:jc w:val="right"/>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индивидуального автотранспорта на территории земельных участков</w:t>
      </w:r>
    </w:p>
    <w:tbl>
      <w:tblPr>
        <w:tblW w:w="10112" w:type="dxa"/>
        <w:tblInd w:w="-150" w:type="dxa"/>
        <w:tblLayout w:type="fixed"/>
        <w:tblCellMar>
          <w:left w:w="40" w:type="dxa"/>
          <w:right w:w="40" w:type="dxa"/>
        </w:tblCellMar>
        <w:tblLook w:val="0000" w:firstRow="0" w:lastRow="0" w:firstColumn="0" w:lastColumn="0" w:noHBand="0" w:noVBand="0"/>
      </w:tblPr>
      <w:tblGrid>
        <w:gridCol w:w="425"/>
        <w:gridCol w:w="4443"/>
        <w:gridCol w:w="5244"/>
      </w:tblGrid>
      <w:tr w:rsidR="00457273" w:rsidRPr="00457273" w14:paraId="26DD2B3B" w14:textId="77777777" w:rsidTr="00CC4A54">
        <w:tc>
          <w:tcPr>
            <w:tcW w:w="425" w:type="dxa"/>
            <w:tcBorders>
              <w:top w:val="single" w:sz="6" w:space="0" w:color="000000"/>
              <w:left w:val="single" w:sz="6" w:space="0" w:color="000000"/>
              <w:bottom w:val="single" w:sz="4" w:space="0" w:color="000000"/>
            </w:tcBorders>
            <w:shd w:val="clear" w:color="auto" w:fill="FFFFFF"/>
            <w:vAlign w:val="center"/>
          </w:tcPr>
          <w:p w14:paraId="11E85B4F" w14:textId="77777777" w:rsidR="00457273" w:rsidRPr="00457273" w:rsidRDefault="00457273" w:rsidP="00457273">
            <w:pPr>
              <w:suppressAutoHyphens/>
              <w:snapToGrid w:val="0"/>
              <w:spacing w:after="0" w:line="240" w:lineRule="auto"/>
              <w:jc w:val="center"/>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 п/п</w:t>
            </w:r>
          </w:p>
          <w:p w14:paraId="1A03A2B2" w14:textId="77777777" w:rsidR="00457273" w:rsidRPr="00457273" w:rsidRDefault="00457273" w:rsidP="00457273">
            <w:pPr>
              <w:suppressAutoHyphens/>
              <w:spacing w:after="0" w:line="240" w:lineRule="auto"/>
              <w:jc w:val="center"/>
              <w:rPr>
                <w:rFonts w:ascii="Times New Roman" w:eastAsia="Times New Roman" w:hAnsi="Times New Roman" w:cs="Times New Roman"/>
                <w:sz w:val="20"/>
                <w:szCs w:val="20"/>
                <w:lang w:eastAsia="zh-CN"/>
              </w:rPr>
            </w:pPr>
          </w:p>
        </w:tc>
        <w:tc>
          <w:tcPr>
            <w:tcW w:w="4443" w:type="dxa"/>
            <w:tcBorders>
              <w:top w:val="single" w:sz="6" w:space="0" w:color="000000"/>
              <w:left w:val="single" w:sz="6" w:space="0" w:color="000000"/>
              <w:bottom w:val="single" w:sz="4" w:space="0" w:color="000000"/>
            </w:tcBorders>
            <w:shd w:val="clear" w:color="auto" w:fill="FFFFFF"/>
            <w:vAlign w:val="center"/>
          </w:tcPr>
          <w:p w14:paraId="18853499" w14:textId="77777777" w:rsidR="00457273" w:rsidRPr="00457273" w:rsidRDefault="00457273" w:rsidP="00457273">
            <w:pPr>
              <w:suppressAutoHyphens/>
              <w:snapToGrid w:val="0"/>
              <w:spacing w:after="0" w:line="240" w:lineRule="auto"/>
              <w:jc w:val="center"/>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Вид использования</w:t>
            </w:r>
          </w:p>
        </w:tc>
        <w:tc>
          <w:tcPr>
            <w:tcW w:w="5244"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493F9252" w14:textId="77777777" w:rsidR="00457273" w:rsidRPr="00457273" w:rsidRDefault="00457273" w:rsidP="00457273">
            <w:pPr>
              <w:suppressAutoHyphens/>
              <w:snapToGrid w:val="0"/>
              <w:spacing w:after="0" w:line="240" w:lineRule="auto"/>
              <w:jc w:val="center"/>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Минимальное количество машино-мест</w:t>
            </w:r>
          </w:p>
        </w:tc>
      </w:tr>
      <w:tr w:rsidR="00457273" w:rsidRPr="00457273" w14:paraId="20C76A55" w14:textId="77777777" w:rsidTr="00CC4A54">
        <w:tc>
          <w:tcPr>
            <w:tcW w:w="425" w:type="dxa"/>
            <w:tcBorders>
              <w:top w:val="single" w:sz="4" w:space="0" w:color="000000"/>
              <w:left w:val="single" w:sz="6" w:space="0" w:color="000000"/>
              <w:bottom w:val="single" w:sz="4" w:space="0" w:color="000000"/>
            </w:tcBorders>
            <w:shd w:val="clear" w:color="auto" w:fill="FFFFFF"/>
            <w:vAlign w:val="center"/>
          </w:tcPr>
          <w:p w14:paraId="0DD04F4D"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w:t>
            </w:r>
          </w:p>
        </w:tc>
        <w:tc>
          <w:tcPr>
            <w:tcW w:w="4443" w:type="dxa"/>
            <w:tcBorders>
              <w:top w:val="single" w:sz="4" w:space="0" w:color="000000"/>
              <w:left w:val="single" w:sz="6" w:space="0" w:color="000000"/>
              <w:bottom w:val="single" w:sz="4" w:space="0" w:color="000000"/>
            </w:tcBorders>
            <w:shd w:val="clear" w:color="auto" w:fill="FFFFFF"/>
            <w:vAlign w:val="center"/>
          </w:tcPr>
          <w:p w14:paraId="0B7F00C9"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 xml:space="preserve">Индивидуальные жилые дома, дачи </w:t>
            </w:r>
          </w:p>
        </w:tc>
        <w:tc>
          <w:tcPr>
            <w:tcW w:w="5244"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224DE142"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 машино-место на земельный участок</w:t>
            </w:r>
          </w:p>
        </w:tc>
      </w:tr>
      <w:tr w:rsidR="00457273" w:rsidRPr="00457273" w14:paraId="4E009526" w14:textId="77777777" w:rsidTr="00CC4A54">
        <w:tc>
          <w:tcPr>
            <w:tcW w:w="425" w:type="dxa"/>
            <w:tcBorders>
              <w:top w:val="single" w:sz="4" w:space="0" w:color="000000"/>
              <w:left w:val="single" w:sz="6" w:space="0" w:color="000000"/>
            </w:tcBorders>
            <w:shd w:val="clear" w:color="auto" w:fill="FFFFFF"/>
            <w:vAlign w:val="center"/>
          </w:tcPr>
          <w:p w14:paraId="1D47120D"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2</w:t>
            </w:r>
          </w:p>
        </w:tc>
        <w:tc>
          <w:tcPr>
            <w:tcW w:w="4443" w:type="dxa"/>
            <w:tcBorders>
              <w:top w:val="single" w:sz="4" w:space="0" w:color="000000"/>
              <w:left w:val="single" w:sz="6" w:space="0" w:color="000000"/>
            </w:tcBorders>
            <w:shd w:val="clear" w:color="auto" w:fill="FFFFFF"/>
            <w:vAlign w:val="center"/>
          </w:tcPr>
          <w:p w14:paraId="4A8C4806"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Многоквартирные дома</w:t>
            </w:r>
            <w:r w:rsidRPr="00457273">
              <w:rPr>
                <w:rFonts w:ascii="Times New Roman" w:eastAsia="Times New Roman" w:hAnsi="Times New Roman" w:cs="Times New Roman"/>
                <w:sz w:val="20"/>
                <w:szCs w:val="20"/>
                <w:vertAlign w:val="superscript"/>
                <w:lang w:eastAsia="zh-CN"/>
              </w:rPr>
              <w:footnoteReference w:id="2"/>
            </w:r>
          </w:p>
        </w:tc>
        <w:tc>
          <w:tcPr>
            <w:tcW w:w="5244" w:type="dxa"/>
            <w:tcBorders>
              <w:top w:val="single" w:sz="4" w:space="0" w:color="000000"/>
              <w:left w:val="single" w:sz="6" w:space="0" w:color="000000"/>
              <w:right w:val="single" w:sz="6" w:space="0" w:color="000000"/>
            </w:tcBorders>
            <w:shd w:val="clear" w:color="auto" w:fill="FFFFFF"/>
            <w:vAlign w:val="center"/>
          </w:tcPr>
          <w:p w14:paraId="02B3FD14"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 машино-место на 60 кв. м. общей площади квартир, расположенных в жилом доме</w:t>
            </w:r>
          </w:p>
        </w:tc>
      </w:tr>
      <w:tr w:rsidR="00457273" w:rsidRPr="00457273" w14:paraId="2B63DAC7" w14:textId="77777777" w:rsidTr="00CC4A54">
        <w:tc>
          <w:tcPr>
            <w:tcW w:w="425" w:type="dxa"/>
            <w:tcBorders>
              <w:top w:val="single" w:sz="6" w:space="0" w:color="000000"/>
              <w:left w:val="single" w:sz="6" w:space="0" w:color="000000"/>
              <w:bottom w:val="single" w:sz="6" w:space="0" w:color="000000"/>
            </w:tcBorders>
            <w:shd w:val="clear" w:color="auto" w:fill="FFFFFF"/>
            <w:vAlign w:val="center"/>
          </w:tcPr>
          <w:p w14:paraId="0766A515"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3</w:t>
            </w:r>
          </w:p>
        </w:tc>
        <w:tc>
          <w:tcPr>
            <w:tcW w:w="4443" w:type="dxa"/>
            <w:tcBorders>
              <w:top w:val="single" w:sz="6" w:space="0" w:color="000000"/>
              <w:left w:val="single" w:sz="6" w:space="0" w:color="000000"/>
              <w:bottom w:val="single" w:sz="6" w:space="0" w:color="000000"/>
            </w:tcBorders>
            <w:shd w:val="clear" w:color="auto" w:fill="FFFFFF"/>
            <w:vAlign w:val="center"/>
          </w:tcPr>
          <w:p w14:paraId="07D7CBAF"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Объекты дошкольного, начального и среднего общего образования</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AD9CC3"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 машино-место на 5 работников</w:t>
            </w:r>
          </w:p>
        </w:tc>
      </w:tr>
      <w:tr w:rsidR="00457273" w:rsidRPr="00457273" w14:paraId="676F1888" w14:textId="77777777" w:rsidTr="00CC4A54">
        <w:tc>
          <w:tcPr>
            <w:tcW w:w="425" w:type="dxa"/>
            <w:tcBorders>
              <w:top w:val="single" w:sz="6" w:space="0" w:color="000000"/>
              <w:left w:val="single" w:sz="6" w:space="0" w:color="000000"/>
              <w:bottom w:val="single" w:sz="6" w:space="0" w:color="000000"/>
            </w:tcBorders>
            <w:shd w:val="clear" w:color="auto" w:fill="FFFFFF"/>
            <w:vAlign w:val="center"/>
          </w:tcPr>
          <w:p w14:paraId="30CCDA89"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4</w:t>
            </w:r>
          </w:p>
        </w:tc>
        <w:tc>
          <w:tcPr>
            <w:tcW w:w="4443" w:type="dxa"/>
            <w:tcBorders>
              <w:top w:val="single" w:sz="6" w:space="0" w:color="000000"/>
              <w:left w:val="single" w:sz="6" w:space="0" w:color="000000"/>
              <w:bottom w:val="single" w:sz="6" w:space="0" w:color="000000"/>
            </w:tcBorders>
            <w:shd w:val="clear" w:color="auto" w:fill="FFFFFF"/>
            <w:vAlign w:val="center"/>
          </w:tcPr>
          <w:p w14:paraId="3DE8963B"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Объекты среднего и высшего профессионального образования</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834D2"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 машино-место на 4 работника, а также 1 машино-место на 15 учащихся</w:t>
            </w:r>
          </w:p>
        </w:tc>
      </w:tr>
      <w:tr w:rsidR="00457273" w:rsidRPr="00457273" w14:paraId="40B61183" w14:textId="77777777" w:rsidTr="00CC4A54">
        <w:tc>
          <w:tcPr>
            <w:tcW w:w="425" w:type="dxa"/>
            <w:tcBorders>
              <w:top w:val="single" w:sz="6" w:space="0" w:color="000000"/>
              <w:left w:val="single" w:sz="6" w:space="0" w:color="000000"/>
              <w:bottom w:val="single" w:sz="6" w:space="0" w:color="000000"/>
            </w:tcBorders>
            <w:shd w:val="clear" w:color="auto" w:fill="FFFFFF"/>
            <w:vAlign w:val="center"/>
          </w:tcPr>
          <w:p w14:paraId="2C0CF4BF"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5</w:t>
            </w:r>
          </w:p>
        </w:tc>
        <w:tc>
          <w:tcPr>
            <w:tcW w:w="4443" w:type="dxa"/>
            <w:tcBorders>
              <w:top w:val="single" w:sz="6" w:space="0" w:color="000000"/>
              <w:left w:val="single" w:sz="6" w:space="0" w:color="000000"/>
              <w:bottom w:val="single" w:sz="6" w:space="0" w:color="000000"/>
            </w:tcBorders>
            <w:shd w:val="clear" w:color="auto" w:fill="FFFFFF"/>
            <w:vAlign w:val="center"/>
          </w:tcPr>
          <w:p w14:paraId="081606FA"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 xml:space="preserve">Гостиницы высших категорий </w:t>
            </w:r>
          </w:p>
          <w:p w14:paraId="50165227" w14:textId="77777777" w:rsidR="00457273" w:rsidRPr="00457273" w:rsidRDefault="00457273" w:rsidP="00457273">
            <w:pPr>
              <w:suppressAutoHyphens/>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(4-5 «звезд»)</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5A77E4"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13 машино-мест на 100 гостиничных мест</w:t>
            </w:r>
          </w:p>
        </w:tc>
      </w:tr>
      <w:tr w:rsidR="00457273" w:rsidRPr="00457273" w14:paraId="2895DB01" w14:textId="77777777" w:rsidTr="00CC4A54">
        <w:tc>
          <w:tcPr>
            <w:tcW w:w="425" w:type="dxa"/>
            <w:tcBorders>
              <w:top w:val="single" w:sz="6" w:space="0" w:color="000000"/>
              <w:left w:val="single" w:sz="6" w:space="0" w:color="000000"/>
              <w:bottom w:val="single" w:sz="6" w:space="0" w:color="000000"/>
            </w:tcBorders>
            <w:shd w:val="clear" w:color="auto" w:fill="FFFFFF"/>
            <w:vAlign w:val="center"/>
          </w:tcPr>
          <w:p w14:paraId="23CAA476"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6</w:t>
            </w:r>
          </w:p>
        </w:tc>
        <w:tc>
          <w:tcPr>
            <w:tcW w:w="4443" w:type="dxa"/>
            <w:tcBorders>
              <w:top w:val="single" w:sz="6" w:space="0" w:color="000000"/>
              <w:left w:val="single" w:sz="6" w:space="0" w:color="000000"/>
              <w:bottom w:val="single" w:sz="6" w:space="0" w:color="000000"/>
            </w:tcBorders>
            <w:shd w:val="clear" w:color="auto" w:fill="FFFFFF"/>
            <w:vAlign w:val="center"/>
          </w:tcPr>
          <w:p w14:paraId="3013FC7D"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Гостиницы иных категорий</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CA150A"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9 машино-мест на 100 гостиничных мест</w:t>
            </w:r>
          </w:p>
        </w:tc>
      </w:tr>
      <w:tr w:rsidR="00457273" w:rsidRPr="00457273" w14:paraId="1E4B2382" w14:textId="77777777" w:rsidTr="00CC4A54">
        <w:tc>
          <w:tcPr>
            <w:tcW w:w="425" w:type="dxa"/>
            <w:tcBorders>
              <w:top w:val="single" w:sz="6" w:space="0" w:color="000000"/>
              <w:left w:val="single" w:sz="6" w:space="0" w:color="000000"/>
              <w:bottom w:val="single" w:sz="6" w:space="0" w:color="000000"/>
            </w:tcBorders>
            <w:shd w:val="clear" w:color="auto" w:fill="FFFFFF"/>
            <w:vAlign w:val="center"/>
          </w:tcPr>
          <w:p w14:paraId="17FF7BF3"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7</w:t>
            </w:r>
          </w:p>
        </w:tc>
        <w:tc>
          <w:tcPr>
            <w:tcW w:w="4443" w:type="dxa"/>
            <w:tcBorders>
              <w:top w:val="single" w:sz="6" w:space="0" w:color="000000"/>
              <w:left w:val="single" w:sz="6" w:space="0" w:color="000000"/>
              <w:bottom w:val="single" w:sz="6" w:space="0" w:color="000000"/>
            </w:tcBorders>
            <w:shd w:val="clear" w:color="auto" w:fill="FFFFFF"/>
            <w:vAlign w:val="center"/>
          </w:tcPr>
          <w:p w14:paraId="3F42D0CD"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5112CE"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 машино-место на 5 работников в максимальную смену, а также 1 машино-место на 10 единовременных посетителей при их максимальном количестве</w:t>
            </w:r>
          </w:p>
        </w:tc>
      </w:tr>
      <w:tr w:rsidR="00457273" w:rsidRPr="00457273" w14:paraId="61954D96" w14:textId="77777777" w:rsidTr="00CC4A54">
        <w:tc>
          <w:tcPr>
            <w:tcW w:w="425" w:type="dxa"/>
            <w:tcBorders>
              <w:top w:val="single" w:sz="6" w:space="0" w:color="000000"/>
              <w:left w:val="single" w:sz="6" w:space="0" w:color="000000"/>
            </w:tcBorders>
            <w:shd w:val="clear" w:color="auto" w:fill="FFFFFF"/>
            <w:vAlign w:val="center"/>
          </w:tcPr>
          <w:p w14:paraId="439DEE52"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8</w:t>
            </w:r>
          </w:p>
        </w:tc>
        <w:tc>
          <w:tcPr>
            <w:tcW w:w="4443" w:type="dxa"/>
            <w:tcBorders>
              <w:top w:val="single" w:sz="6" w:space="0" w:color="000000"/>
              <w:left w:val="single" w:sz="6" w:space="0" w:color="000000"/>
            </w:tcBorders>
            <w:shd w:val="clear" w:color="auto" w:fill="FFFFFF"/>
            <w:vAlign w:val="center"/>
          </w:tcPr>
          <w:p w14:paraId="1CCC98B2"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Объекты физической культуры и спорта</w:t>
            </w:r>
          </w:p>
        </w:tc>
        <w:tc>
          <w:tcPr>
            <w:tcW w:w="5244" w:type="dxa"/>
            <w:tcBorders>
              <w:top w:val="single" w:sz="6" w:space="0" w:color="000000"/>
              <w:left w:val="single" w:sz="6" w:space="0" w:color="000000"/>
              <w:right w:val="single" w:sz="6" w:space="0" w:color="000000"/>
            </w:tcBorders>
            <w:shd w:val="clear" w:color="auto" w:fill="FFFFFF"/>
            <w:vAlign w:val="center"/>
          </w:tcPr>
          <w:p w14:paraId="700A98D0"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 машино-место на 10 единовременных посетителей (включая зрителей) при их максимальном количестве</w:t>
            </w:r>
          </w:p>
        </w:tc>
      </w:tr>
      <w:tr w:rsidR="00457273" w:rsidRPr="00457273" w14:paraId="7A41E8B1" w14:textId="77777777" w:rsidTr="00CC4A54">
        <w:tc>
          <w:tcPr>
            <w:tcW w:w="425" w:type="dxa"/>
            <w:tcBorders>
              <w:top w:val="single" w:sz="4" w:space="0" w:color="000000"/>
              <w:left w:val="single" w:sz="6" w:space="0" w:color="000000"/>
              <w:bottom w:val="single" w:sz="6" w:space="0" w:color="000000"/>
            </w:tcBorders>
            <w:shd w:val="clear" w:color="auto" w:fill="FFFFFF"/>
            <w:vAlign w:val="center"/>
          </w:tcPr>
          <w:p w14:paraId="37CE4E3B"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9</w:t>
            </w:r>
          </w:p>
        </w:tc>
        <w:tc>
          <w:tcPr>
            <w:tcW w:w="4443" w:type="dxa"/>
            <w:tcBorders>
              <w:top w:val="single" w:sz="4" w:space="0" w:color="000000"/>
              <w:left w:val="single" w:sz="6" w:space="0" w:color="000000"/>
              <w:bottom w:val="single" w:sz="6" w:space="0" w:color="000000"/>
            </w:tcBorders>
            <w:shd w:val="clear" w:color="auto" w:fill="FFFFFF"/>
            <w:vAlign w:val="center"/>
          </w:tcPr>
          <w:p w14:paraId="009C0601"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Больничные, санаторно-курортные учреждения, объекты социального обеспечения</w:t>
            </w:r>
          </w:p>
        </w:tc>
        <w:tc>
          <w:tcPr>
            <w:tcW w:w="5244" w:type="dxa"/>
            <w:tcBorders>
              <w:top w:val="single" w:sz="4" w:space="0" w:color="000000"/>
              <w:left w:val="single" w:sz="6" w:space="0" w:color="000000"/>
              <w:bottom w:val="single" w:sz="6" w:space="0" w:color="000000"/>
              <w:right w:val="single" w:sz="6" w:space="0" w:color="000000"/>
            </w:tcBorders>
            <w:shd w:val="clear" w:color="auto" w:fill="FFFFFF"/>
            <w:vAlign w:val="center"/>
          </w:tcPr>
          <w:p w14:paraId="7C9EFC4C"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 машино-место на 20 койко-мест, а также 1 машино-место на 5 работников</w:t>
            </w:r>
          </w:p>
        </w:tc>
      </w:tr>
      <w:tr w:rsidR="00457273" w:rsidRPr="00457273" w14:paraId="4E248492" w14:textId="77777777" w:rsidTr="00CC4A54">
        <w:tc>
          <w:tcPr>
            <w:tcW w:w="425" w:type="dxa"/>
            <w:tcBorders>
              <w:top w:val="single" w:sz="6" w:space="0" w:color="000000"/>
              <w:left w:val="single" w:sz="6" w:space="0" w:color="000000"/>
              <w:bottom w:val="single" w:sz="6" w:space="0" w:color="000000"/>
            </w:tcBorders>
            <w:shd w:val="clear" w:color="auto" w:fill="FFFFFF"/>
            <w:vAlign w:val="center"/>
          </w:tcPr>
          <w:p w14:paraId="4D88C80F"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10</w:t>
            </w:r>
          </w:p>
        </w:tc>
        <w:tc>
          <w:tcPr>
            <w:tcW w:w="4443" w:type="dxa"/>
            <w:tcBorders>
              <w:top w:val="single" w:sz="6" w:space="0" w:color="000000"/>
              <w:left w:val="single" w:sz="6" w:space="0" w:color="000000"/>
              <w:bottom w:val="single" w:sz="6" w:space="0" w:color="000000"/>
            </w:tcBorders>
            <w:shd w:val="clear" w:color="auto" w:fill="FFFFFF"/>
            <w:vAlign w:val="center"/>
          </w:tcPr>
          <w:p w14:paraId="136FC7BC"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Объекты для оздоровительных целей (кемпинги, базы отдыха)</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4E3A6F"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 машино-место на 1 гостиничный номер</w:t>
            </w:r>
          </w:p>
        </w:tc>
      </w:tr>
      <w:tr w:rsidR="00457273" w:rsidRPr="00457273" w14:paraId="1B3395C2" w14:textId="77777777" w:rsidTr="00CC4A54">
        <w:tc>
          <w:tcPr>
            <w:tcW w:w="425" w:type="dxa"/>
            <w:tcBorders>
              <w:top w:val="single" w:sz="6" w:space="0" w:color="000000"/>
              <w:left w:val="single" w:sz="6" w:space="0" w:color="000000"/>
              <w:bottom w:val="single" w:sz="6" w:space="0" w:color="000000"/>
            </w:tcBorders>
            <w:shd w:val="clear" w:color="auto" w:fill="FFFFFF"/>
            <w:vAlign w:val="center"/>
          </w:tcPr>
          <w:p w14:paraId="69FEC37B"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11</w:t>
            </w:r>
          </w:p>
        </w:tc>
        <w:tc>
          <w:tcPr>
            <w:tcW w:w="4443" w:type="dxa"/>
            <w:tcBorders>
              <w:top w:val="single" w:sz="6" w:space="0" w:color="000000"/>
              <w:left w:val="single" w:sz="6" w:space="0" w:color="000000"/>
              <w:bottom w:val="single" w:sz="6" w:space="0" w:color="000000"/>
            </w:tcBorders>
            <w:shd w:val="clear" w:color="auto" w:fill="FFFFFF"/>
            <w:vAlign w:val="center"/>
          </w:tcPr>
          <w:p w14:paraId="6D9E3BD8"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Земельные участки садов, скверов, парков, пляжей, комплексов аттракционов, луна-парков, аквапарков, специальных парков</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6AB877"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3 машино-места на 1 га территории земельного участка</w:t>
            </w:r>
          </w:p>
        </w:tc>
      </w:tr>
      <w:tr w:rsidR="00457273" w:rsidRPr="00457273" w14:paraId="3F22B6B7" w14:textId="77777777" w:rsidTr="00CC4A54">
        <w:tc>
          <w:tcPr>
            <w:tcW w:w="425" w:type="dxa"/>
            <w:tcBorders>
              <w:top w:val="single" w:sz="6" w:space="0" w:color="000000"/>
              <w:left w:val="single" w:sz="6" w:space="0" w:color="000000"/>
              <w:bottom w:val="single" w:sz="6" w:space="0" w:color="000000"/>
            </w:tcBorders>
            <w:shd w:val="clear" w:color="auto" w:fill="FFFFFF"/>
            <w:vAlign w:val="center"/>
          </w:tcPr>
          <w:p w14:paraId="2504F5DD"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12</w:t>
            </w:r>
          </w:p>
        </w:tc>
        <w:tc>
          <w:tcPr>
            <w:tcW w:w="4443" w:type="dxa"/>
            <w:tcBorders>
              <w:top w:val="single" w:sz="6" w:space="0" w:color="000000"/>
              <w:left w:val="single" w:sz="6" w:space="0" w:color="000000"/>
              <w:bottom w:val="single" w:sz="6" w:space="0" w:color="000000"/>
            </w:tcBorders>
            <w:shd w:val="clear" w:color="auto" w:fill="FFFFFF"/>
            <w:vAlign w:val="center"/>
          </w:tcPr>
          <w:p w14:paraId="4A58F694"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Кладбища, крематории</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F856B1"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10 машино-мест на 1 га территории земельного участка</w:t>
            </w:r>
          </w:p>
        </w:tc>
      </w:tr>
      <w:tr w:rsidR="00457273" w:rsidRPr="00457273" w14:paraId="4DCBD71E" w14:textId="77777777" w:rsidTr="00CC4A54">
        <w:trPr>
          <w:trHeight w:val="450"/>
        </w:trPr>
        <w:tc>
          <w:tcPr>
            <w:tcW w:w="425" w:type="dxa"/>
            <w:tcBorders>
              <w:top w:val="single" w:sz="6" w:space="0" w:color="000000"/>
              <w:left w:val="single" w:sz="6" w:space="0" w:color="000000"/>
              <w:bottom w:val="single" w:sz="6" w:space="0" w:color="000000"/>
            </w:tcBorders>
            <w:shd w:val="clear" w:color="auto" w:fill="FFFFFF"/>
            <w:vAlign w:val="center"/>
          </w:tcPr>
          <w:p w14:paraId="31C87255" w14:textId="77777777" w:rsidR="00457273" w:rsidRPr="00457273" w:rsidRDefault="00457273" w:rsidP="00457273">
            <w:pPr>
              <w:suppressAutoHyphens/>
              <w:snapToGrid w:val="0"/>
              <w:spacing w:after="0" w:line="240" w:lineRule="auto"/>
              <w:jc w:val="both"/>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13</w:t>
            </w:r>
          </w:p>
        </w:tc>
        <w:tc>
          <w:tcPr>
            <w:tcW w:w="4443" w:type="dxa"/>
            <w:tcBorders>
              <w:top w:val="single" w:sz="6" w:space="0" w:color="000000"/>
              <w:left w:val="single" w:sz="6" w:space="0" w:color="000000"/>
              <w:bottom w:val="single" w:sz="6" w:space="0" w:color="000000"/>
            </w:tcBorders>
            <w:shd w:val="clear" w:color="auto" w:fill="FFFFFF"/>
            <w:vAlign w:val="center"/>
          </w:tcPr>
          <w:p w14:paraId="71D6F746"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Аэродромы и аэропорты, вокзалы (авто-, речные, железнодорожные)</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D934CF" w14:textId="77777777" w:rsidR="00457273" w:rsidRPr="00457273" w:rsidRDefault="00457273" w:rsidP="00457273">
            <w:pPr>
              <w:suppressAutoHyphens/>
              <w:snapToGrid w:val="0"/>
              <w:spacing w:after="0" w:line="240" w:lineRule="auto"/>
              <w:rPr>
                <w:rFonts w:ascii="Times New Roman" w:eastAsia="Times New Roman" w:hAnsi="Times New Roman" w:cs="Times New Roman"/>
                <w:sz w:val="20"/>
                <w:szCs w:val="20"/>
                <w:lang w:eastAsia="zh-CN"/>
              </w:rPr>
            </w:pPr>
            <w:r w:rsidRPr="00457273">
              <w:rPr>
                <w:rFonts w:ascii="Times New Roman" w:eastAsia="Times New Roman" w:hAnsi="Times New Roman" w:cs="Times New Roman"/>
                <w:sz w:val="20"/>
                <w:szCs w:val="20"/>
                <w:lang w:eastAsia="zh-CN"/>
              </w:rPr>
              <w:t>1 машино-место на 10 пассажиров, прибывающих в час пик</w:t>
            </w:r>
          </w:p>
        </w:tc>
      </w:tr>
    </w:tbl>
    <w:p w14:paraId="7C78A445" w14:textId="77777777" w:rsidR="002E081D" w:rsidRDefault="002E081D" w:rsidP="00457273">
      <w:pPr>
        <w:keepNext/>
        <w:numPr>
          <w:ilvl w:val="1"/>
          <w:numId w:val="0"/>
        </w:numPr>
        <w:tabs>
          <w:tab w:val="num" w:pos="426"/>
          <w:tab w:val="left" w:pos="539"/>
        </w:tabs>
        <w:suppressAutoHyphens/>
        <w:spacing w:after="0" w:line="240" w:lineRule="auto"/>
        <w:ind w:right="533" w:firstLine="284"/>
        <w:jc w:val="center"/>
        <w:outlineLvl w:val="1"/>
        <w:rPr>
          <w:rFonts w:ascii="Times New Roman" w:eastAsia="Times New Roman" w:hAnsi="Times New Roman" w:cs="Times New Roman"/>
          <w:b/>
          <w:bCs/>
          <w:sz w:val="20"/>
          <w:szCs w:val="20"/>
          <w:lang w:eastAsia="ar-SA"/>
        </w:rPr>
      </w:pPr>
      <w:bookmarkStart w:id="91" w:name="_Toc280175836"/>
      <w:bookmarkStart w:id="92" w:name="_Toc293059740"/>
      <w:bookmarkStart w:id="93" w:name="_Toc470110826"/>
    </w:p>
    <w:p w14:paraId="01FBEC6D" w14:textId="16169C58" w:rsidR="00457273" w:rsidRPr="00457273" w:rsidRDefault="00457273" w:rsidP="00457273">
      <w:pPr>
        <w:keepNext/>
        <w:numPr>
          <w:ilvl w:val="1"/>
          <w:numId w:val="0"/>
        </w:numPr>
        <w:tabs>
          <w:tab w:val="num" w:pos="426"/>
          <w:tab w:val="left" w:pos="539"/>
        </w:tabs>
        <w:suppressAutoHyphens/>
        <w:spacing w:after="0" w:line="240" w:lineRule="auto"/>
        <w:ind w:right="533" w:firstLine="284"/>
        <w:jc w:val="center"/>
        <w:outlineLvl w:val="1"/>
        <w:rPr>
          <w:rFonts w:ascii="Times New Roman" w:eastAsia="Times New Roman" w:hAnsi="Times New Roman" w:cs="Times New Roman"/>
          <w:b/>
          <w:bCs/>
          <w:sz w:val="20"/>
          <w:szCs w:val="20"/>
          <w:lang w:eastAsia="ar-SA"/>
        </w:rPr>
      </w:pPr>
      <w:bookmarkStart w:id="94" w:name="_Toc30668973"/>
      <w:r w:rsidRPr="00457273">
        <w:rPr>
          <w:rFonts w:ascii="Times New Roman" w:eastAsia="Times New Roman" w:hAnsi="Times New Roman" w:cs="Times New Roman"/>
          <w:b/>
          <w:bCs/>
          <w:sz w:val="20"/>
          <w:szCs w:val="20"/>
          <w:lang w:eastAsia="ar-SA"/>
        </w:rPr>
        <w:t>Глава 4. Карта градостроительного зонирования.</w:t>
      </w:r>
      <w:bookmarkEnd w:id="85"/>
      <w:bookmarkEnd w:id="91"/>
      <w:bookmarkEnd w:id="92"/>
      <w:bookmarkEnd w:id="93"/>
      <w:bookmarkEnd w:id="94"/>
    </w:p>
    <w:p w14:paraId="38A9D123" w14:textId="77777777" w:rsidR="00457273" w:rsidRPr="00457273" w:rsidRDefault="00457273" w:rsidP="00457273">
      <w:pPr>
        <w:keepNext/>
        <w:numPr>
          <w:ilvl w:val="2"/>
          <w:numId w:val="0"/>
        </w:numPr>
        <w:tabs>
          <w:tab w:val="num" w:pos="426"/>
          <w:tab w:val="left" w:pos="851"/>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95" w:name="_Toc176362896"/>
      <w:bookmarkStart w:id="96" w:name="_Toc280175837"/>
      <w:bookmarkStart w:id="97" w:name="_Toc293059741"/>
      <w:bookmarkStart w:id="98" w:name="_Toc470110827"/>
      <w:bookmarkStart w:id="99" w:name="_Toc30668974"/>
      <w:r w:rsidRPr="00457273">
        <w:rPr>
          <w:rFonts w:ascii="Times New Roman" w:eastAsia="Times New Roman" w:hAnsi="Times New Roman" w:cs="Times New Roman"/>
          <w:b/>
          <w:bCs/>
          <w:sz w:val="20"/>
          <w:szCs w:val="20"/>
          <w:lang w:eastAsia="ar-SA"/>
        </w:rPr>
        <w:t>Статья 17. Состав и содержание карты градостроительного зонирования.</w:t>
      </w:r>
      <w:bookmarkEnd w:id="95"/>
      <w:bookmarkEnd w:id="96"/>
      <w:bookmarkEnd w:id="97"/>
      <w:bookmarkEnd w:id="98"/>
      <w:bookmarkEnd w:id="99"/>
    </w:p>
    <w:p w14:paraId="65C906C1" w14:textId="7E162C21" w:rsidR="00457273" w:rsidRPr="00457273" w:rsidRDefault="00457273"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1. Картой градостроительного зонирования</w:t>
      </w:r>
      <w:r w:rsidR="00C35CDC">
        <w:rPr>
          <w:rFonts w:ascii="Times New Roman" w:eastAsia="Times New Roman" w:hAnsi="Times New Roman" w:cs="Times New Roman"/>
          <w:sz w:val="20"/>
          <w:szCs w:val="20"/>
          <w:lang w:eastAsia="ar-SA"/>
        </w:rPr>
        <w:t>,</w:t>
      </w:r>
      <w:r w:rsidRPr="00457273">
        <w:rPr>
          <w:rFonts w:ascii="Times New Roman" w:eastAsia="Times New Roman" w:hAnsi="Times New Roman" w:cs="Times New Roman"/>
          <w:sz w:val="20"/>
          <w:szCs w:val="20"/>
          <w:lang w:eastAsia="ar-SA"/>
        </w:rPr>
        <w:t xml:space="preserve"> в составе Правил</w:t>
      </w:r>
      <w:r w:rsidR="00961BDC">
        <w:rPr>
          <w:rFonts w:ascii="Times New Roman" w:eastAsia="Times New Roman" w:hAnsi="Times New Roman" w:cs="Times New Roman"/>
          <w:sz w:val="20"/>
          <w:szCs w:val="20"/>
          <w:lang w:eastAsia="ar-SA"/>
        </w:rPr>
        <w:t>,</w:t>
      </w:r>
      <w:r w:rsidRPr="00457273">
        <w:rPr>
          <w:rFonts w:ascii="Times New Roman" w:eastAsia="Times New Roman" w:hAnsi="Times New Roman" w:cs="Times New Roman"/>
          <w:sz w:val="20"/>
          <w:szCs w:val="20"/>
          <w:lang w:eastAsia="ar-SA"/>
        </w:rPr>
        <w:t xml:space="preserve"> является графическое отображение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14:paraId="6C14FF30" w14:textId="77777777" w:rsidR="00457273" w:rsidRPr="00457273" w:rsidRDefault="00457273"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2. Карта градостроительного зонирования состоит из двух частей:</w:t>
      </w:r>
    </w:p>
    <w:p w14:paraId="7C8ED5E9" w14:textId="77777777" w:rsidR="00457273" w:rsidRPr="00457273" w:rsidRDefault="00457273"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а) карта границ территориальных зон муниципального образования «Аксайское городское поселение»;</w:t>
      </w:r>
    </w:p>
    <w:p w14:paraId="0EB1470E" w14:textId="77777777" w:rsidR="00457273" w:rsidRPr="00457273" w:rsidRDefault="00457273"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б) карта границ зон с особыми условиями использования территории муниципального образования «Аксайское городское поселение».</w:t>
      </w:r>
    </w:p>
    <w:p w14:paraId="41FF9DDB" w14:textId="77777777" w:rsidR="00457273" w:rsidRPr="00457273" w:rsidRDefault="00457273"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Карта градостроительного зонирования приведена в приложениях 1 и 2 к настоящим Правилам.</w:t>
      </w:r>
    </w:p>
    <w:p w14:paraId="0657B620" w14:textId="77777777" w:rsidR="00457273" w:rsidRPr="00457273" w:rsidRDefault="00457273"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3. Масштаб карты градостроительного зонирования установлен 1:10000 (в 1 см 100 метров).</w:t>
      </w:r>
    </w:p>
    <w:p w14:paraId="6DF29BC0" w14:textId="77777777" w:rsidR="00457273" w:rsidRPr="00457273" w:rsidRDefault="00457273"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 xml:space="preserve">4. </w:t>
      </w:r>
      <w:bookmarkStart w:id="100" w:name="_Toc176362899"/>
      <w:r w:rsidRPr="00457273">
        <w:rPr>
          <w:rFonts w:ascii="Times New Roman" w:eastAsia="Times New Roman" w:hAnsi="Times New Roman" w:cs="Times New Roman"/>
          <w:sz w:val="20"/>
          <w:szCs w:val="20"/>
          <w:lang w:eastAsia="ar-SA"/>
        </w:rPr>
        <w:t xml:space="preserve">На карте градостроительного зонирования в справочном порядке отображается информация, необходимая для полноценного восприятия правил землепользования и застройки – границы гидрографических объектов, сложившейся застройки, отдельные существующие объекты капитального строительства, названия улиц, иные объекты. </w:t>
      </w:r>
    </w:p>
    <w:p w14:paraId="0F4E0273" w14:textId="77777777" w:rsidR="00457273" w:rsidRPr="00457273" w:rsidRDefault="00457273"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p>
    <w:p w14:paraId="3EC0A642" w14:textId="77777777" w:rsidR="00457273" w:rsidRPr="00457273" w:rsidRDefault="00457273" w:rsidP="00457273">
      <w:pPr>
        <w:keepNext/>
        <w:numPr>
          <w:ilvl w:val="2"/>
          <w:numId w:val="0"/>
        </w:numPr>
        <w:tabs>
          <w:tab w:val="num" w:pos="426"/>
          <w:tab w:val="left" w:pos="851"/>
          <w:tab w:val="left" w:pos="2268"/>
        </w:tabs>
        <w:suppressAutoHyphens/>
        <w:spacing w:after="0" w:line="240" w:lineRule="auto"/>
        <w:ind w:firstLine="284"/>
        <w:jc w:val="both"/>
        <w:outlineLvl w:val="2"/>
        <w:rPr>
          <w:rFonts w:ascii="Times New Roman" w:eastAsia="Times New Roman" w:hAnsi="Times New Roman" w:cs="Times New Roman"/>
          <w:b/>
          <w:bCs/>
          <w:sz w:val="20"/>
          <w:szCs w:val="20"/>
          <w:lang w:eastAsia="ar-SA"/>
        </w:rPr>
      </w:pPr>
      <w:bookmarkStart w:id="101" w:name="_Toc280175838"/>
      <w:bookmarkStart w:id="102" w:name="_Toc293059742"/>
      <w:bookmarkStart w:id="103" w:name="_Toc470110828"/>
      <w:bookmarkStart w:id="104" w:name="_Toc30668975"/>
      <w:r w:rsidRPr="00457273">
        <w:rPr>
          <w:rFonts w:ascii="Times New Roman" w:eastAsia="Times New Roman" w:hAnsi="Times New Roman" w:cs="Times New Roman"/>
          <w:b/>
          <w:bCs/>
          <w:sz w:val="20"/>
          <w:szCs w:val="20"/>
          <w:lang w:eastAsia="ar-SA"/>
        </w:rPr>
        <w:t>Статья 18. Порядок ведения карты градостроительного зонирования.</w:t>
      </w:r>
      <w:bookmarkEnd w:id="100"/>
      <w:bookmarkEnd w:id="101"/>
      <w:bookmarkEnd w:id="102"/>
      <w:bookmarkEnd w:id="103"/>
      <w:bookmarkEnd w:id="104"/>
    </w:p>
    <w:p w14:paraId="7FB6F974" w14:textId="77777777" w:rsidR="00457273" w:rsidRPr="00457273" w:rsidRDefault="00457273"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 xml:space="preserve">1. Ведением карты градостроительного зонирования называется своевременное отображение внесённых в установленном порядке изменений в границы зон с особыми условиями использования территорий. </w:t>
      </w:r>
    </w:p>
    <w:p w14:paraId="298CE249" w14:textId="77777777" w:rsidR="00457273" w:rsidRPr="00457273" w:rsidRDefault="00457273"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 xml:space="preserve">2. Ведение карты градостроительного зонирования осуществляется Администрацией. </w:t>
      </w:r>
    </w:p>
    <w:p w14:paraId="1CD1C9D6" w14:textId="7B578C42" w:rsidR="00457273" w:rsidRDefault="00457273"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r w:rsidRPr="00457273">
        <w:rPr>
          <w:rFonts w:ascii="Times New Roman" w:eastAsia="Times New Roman" w:hAnsi="Times New Roman" w:cs="Times New Roman"/>
          <w:sz w:val="20"/>
          <w:szCs w:val="20"/>
          <w:lang w:eastAsia="ar-SA"/>
        </w:rPr>
        <w:t>3. В случае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внесении соответствующих изменений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Администрация в течение десяти дней с момента принятия решения обеспечивает внесение изменений в карту и публикацию таких изменений в порядке, аналогичном порядку публикации изменений в Правила.</w:t>
      </w:r>
    </w:p>
    <w:p w14:paraId="68ACB7EF" w14:textId="77777777" w:rsidR="00961BDC" w:rsidRPr="00457273" w:rsidRDefault="00961BDC" w:rsidP="00457273">
      <w:pPr>
        <w:tabs>
          <w:tab w:val="num" w:pos="426"/>
          <w:tab w:val="left" w:pos="851"/>
        </w:tabs>
        <w:suppressAutoHyphens/>
        <w:spacing w:after="0" w:line="240" w:lineRule="auto"/>
        <w:ind w:firstLine="284"/>
        <w:jc w:val="both"/>
        <w:rPr>
          <w:rFonts w:ascii="Times New Roman" w:eastAsia="Times New Roman" w:hAnsi="Times New Roman" w:cs="Times New Roman"/>
          <w:sz w:val="20"/>
          <w:szCs w:val="20"/>
          <w:lang w:eastAsia="ar-SA"/>
        </w:rPr>
      </w:pPr>
    </w:p>
    <w:p w14:paraId="3B42F622" w14:textId="0129E30E" w:rsidR="002E081D" w:rsidRPr="00457273" w:rsidRDefault="002E081D" w:rsidP="002E081D">
      <w:pPr>
        <w:keepNext/>
        <w:numPr>
          <w:ilvl w:val="1"/>
          <w:numId w:val="0"/>
        </w:numPr>
        <w:tabs>
          <w:tab w:val="num" w:pos="426"/>
          <w:tab w:val="left" w:pos="539"/>
        </w:tabs>
        <w:suppressAutoHyphens/>
        <w:spacing w:after="0" w:line="240" w:lineRule="auto"/>
        <w:ind w:right="533" w:firstLine="284"/>
        <w:jc w:val="center"/>
        <w:outlineLvl w:val="1"/>
        <w:rPr>
          <w:rFonts w:ascii="Times New Roman" w:eastAsia="Times New Roman" w:hAnsi="Times New Roman" w:cs="Times New Roman"/>
          <w:b/>
          <w:bCs/>
          <w:sz w:val="20"/>
          <w:szCs w:val="20"/>
          <w:lang w:eastAsia="ar-SA"/>
        </w:rPr>
      </w:pPr>
      <w:bookmarkStart w:id="105" w:name="_Toc30668976"/>
      <w:r w:rsidRPr="00457273">
        <w:rPr>
          <w:rFonts w:ascii="Times New Roman" w:eastAsia="Times New Roman" w:hAnsi="Times New Roman" w:cs="Times New Roman"/>
          <w:b/>
          <w:bCs/>
          <w:sz w:val="20"/>
          <w:szCs w:val="20"/>
          <w:lang w:eastAsia="ar-SA"/>
        </w:rPr>
        <w:t xml:space="preserve">Глава </w:t>
      </w:r>
      <w:r>
        <w:rPr>
          <w:rFonts w:ascii="Times New Roman" w:eastAsia="Times New Roman" w:hAnsi="Times New Roman" w:cs="Times New Roman"/>
          <w:b/>
          <w:bCs/>
          <w:sz w:val="20"/>
          <w:szCs w:val="20"/>
          <w:lang w:eastAsia="ar-SA"/>
        </w:rPr>
        <w:t>5</w:t>
      </w:r>
      <w:r w:rsidRPr="00457273">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Градостроительные регламенты</w:t>
      </w:r>
      <w:r w:rsidRPr="00457273">
        <w:rPr>
          <w:rFonts w:ascii="Times New Roman" w:eastAsia="Times New Roman" w:hAnsi="Times New Roman" w:cs="Times New Roman"/>
          <w:b/>
          <w:bCs/>
          <w:sz w:val="20"/>
          <w:szCs w:val="20"/>
          <w:lang w:eastAsia="ar-SA"/>
        </w:rPr>
        <w:t>.</w:t>
      </w:r>
      <w:bookmarkEnd w:id="105"/>
    </w:p>
    <w:p w14:paraId="2602B6CD" w14:textId="099F5907" w:rsidR="00693A94" w:rsidRPr="00693A94" w:rsidRDefault="00693A94" w:rsidP="00693A94">
      <w:pPr>
        <w:keepNext/>
        <w:numPr>
          <w:ilvl w:val="2"/>
          <w:numId w:val="0"/>
        </w:numPr>
        <w:tabs>
          <w:tab w:val="num" w:pos="-851"/>
          <w:tab w:val="num" w:pos="-218"/>
          <w:tab w:val="left" w:pos="2268"/>
        </w:tabs>
        <w:suppressAutoHyphens/>
        <w:spacing w:after="0" w:line="240" w:lineRule="auto"/>
        <w:ind w:right="425" w:firstLine="567"/>
        <w:jc w:val="both"/>
        <w:outlineLvl w:val="2"/>
        <w:rPr>
          <w:rFonts w:ascii="Times New Roman" w:eastAsia="Times New Roman" w:hAnsi="Times New Roman" w:cs="Times New Roman"/>
          <w:b/>
          <w:bCs/>
          <w:sz w:val="20"/>
          <w:szCs w:val="20"/>
          <w:lang w:eastAsia="ar-SA"/>
        </w:rPr>
      </w:pPr>
      <w:bookmarkStart w:id="106" w:name="_Toc30668977"/>
      <w:r w:rsidRPr="00693A94">
        <w:rPr>
          <w:rFonts w:ascii="Times New Roman" w:eastAsia="Times New Roman" w:hAnsi="Times New Roman" w:cs="Times New Roman"/>
          <w:b/>
          <w:bCs/>
          <w:sz w:val="20"/>
          <w:szCs w:val="20"/>
          <w:lang w:eastAsia="ar-SA"/>
        </w:rPr>
        <w:t>Статья 19. Градостроительный регламент зоны жилой застройки первого типа (Ж-1)</w:t>
      </w:r>
      <w:bookmarkEnd w:id="76"/>
      <w:bookmarkEnd w:id="77"/>
      <w:bookmarkEnd w:id="78"/>
      <w:bookmarkEnd w:id="79"/>
      <w:bookmarkEnd w:id="106"/>
    </w:p>
    <w:p w14:paraId="512B9F61" w14:textId="77777777" w:rsidR="00693A94" w:rsidRPr="00693A94" w:rsidRDefault="00693A94" w:rsidP="00693A94">
      <w:pPr>
        <w:suppressAutoHyphens/>
        <w:spacing w:after="0" w:line="240" w:lineRule="auto"/>
        <w:ind w:right="425" w:firstLine="567"/>
        <w:jc w:val="both"/>
        <w:rPr>
          <w:rFonts w:ascii="Times New Roman" w:eastAsia="Times New Roman" w:hAnsi="Times New Roman" w:cs="Times New Roman"/>
          <w:sz w:val="20"/>
          <w:szCs w:val="20"/>
          <w:lang w:eastAsia="ar-SA"/>
        </w:rPr>
      </w:pPr>
      <w:bookmarkStart w:id="107" w:name="_Toc176362902"/>
      <w:bookmarkStart w:id="108" w:name="_Toc280175841"/>
      <w:bookmarkStart w:id="109" w:name="_Toc293059745"/>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993"/>
        <w:gridCol w:w="2835"/>
        <w:gridCol w:w="2693"/>
        <w:gridCol w:w="3260"/>
      </w:tblGrid>
      <w:tr w:rsidR="00693A94" w:rsidRPr="00693A94" w14:paraId="5461DE36" w14:textId="77777777" w:rsidTr="00457273">
        <w:trPr>
          <w:trHeight w:val="390"/>
          <w:tblHeader/>
        </w:trPr>
        <w:tc>
          <w:tcPr>
            <w:tcW w:w="993" w:type="dxa"/>
            <w:tcBorders>
              <w:top w:val="single" w:sz="12" w:space="0" w:color="auto"/>
              <w:left w:val="single" w:sz="12" w:space="0" w:color="auto"/>
              <w:bottom w:val="single" w:sz="4" w:space="0" w:color="auto"/>
              <w:right w:val="single" w:sz="12" w:space="0" w:color="auto"/>
            </w:tcBorders>
            <w:shd w:val="clear" w:color="auto" w:fill="C0C0C0"/>
          </w:tcPr>
          <w:p w14:paraId="118E1BF7" w14:textId="77777777" w:rsidR="00693A94" w:rsidRPr="00693A94" w:rsidRDefault="00693A94" w:rsidP="00E719D3">
            <w:pPr>
              <w:suppressAutoHyphens/>
              <w:spacing w:after="0" w:line="240" w:lineRule="auto"/>
              <w:ind w:left="36" w:right="30" w:hanging="54"/>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835" w:type="dxa"/>
            <w:tcBorders>
              <w:top w:val="single" w:sz="12" w:space="0" w:color="auto"/>
              <w:left w:val="single" w:sz="12" w:space="0" w:color="auto"/>
              <w:bottom w:val="single" w:sz="4" w:space="0" w:color="auto"/>
              <w:right w:val="single" w:sz="12" w:space="0" w:color="auto"/>
            </w:tcBorders>
            <w:shd w:val="clear" w:color="auto" w:fill="C0C0C0"/>
            <w:noWrap/>
            <w:vAlign w:val="center"/>
          </w:tcPr>
          <w:p w14:paraId="13D39066"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vAlign w:val="center"/>
          </w:tcPr>
          <w:p w14:paraId="36575F57"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260" w:type="dxa"/>
            <w:tcBorders>
              <w:top w:val="single" w:sz="12" w:space="0" w:color="auto"/>
              <w:left w:val="single" w:sz="12" w:space="0" w:color="auto"/>
              <w:bottom w:val="single" w:sz="4" w:space="0" w:color="auto"/>
              <w:right w:val="single" w:sz="12" w:space="0" w:color="auto"/>
            </w:tcBorders>
            <w:shd w:val="clear" w:color="auto" w:fill="C0C0C0"/>
          </w:tcPr>
          <w:p w14:paraId="50F14E9E"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7C5C0E21" w14:textId="77777777" w:rsidTr="00457273">
        <w:trPr>
          <w:trHeight w:val="659"/>
        </w:trPr>
        <w:tc>
          <w:tcPr>
            <w:tcW w:w="993" w:type="dxa"/>
            <w:tcBorders>
              <w:top w:val="single" w:sz="4" w:space="0" w:color="auto"/>
              <w:left w:val="single" w:sz="4" w:space="0" w:color="auto"/>
              <w:bottom w:val="single" w:sz="4" w:space="0" w:color="auto"/>
              <w:right w:val="single" w:sz="4" w:space="0" w:color="auto"/>
            </w:tcBorders>
          </w:tcPr>
          <w:p w14:paraId="49969D27" w14:textId="77777777" w:rsidR="00693A94" w:rsidRPr="00693A94" w:rsidRDefault="00693A94" w:rsidP="005138BC">
            <w:pPr>
              <w:spacing w:after="0" w:line="240" w:lineRule="auto"/>
              <w:ind w:right="39"/>
              <w:jc w:val="center"/>
              <w:rPr>
                <w:rFonts w:ascii="Times New Roman" w:eastAsia="Calibri" w:hAnsi="Times New Roman" w:cs="Times New Roman"/>
                <w:color w:val="385623"/>
                <w:sz w:val="20"/>
                <w:szCs w:val="20"/>
              </w:rPr>
            </w:pPr>
            <w:r w:rsidRPr="00693A94">
              <w:rPr>
                <w:rFonts w:ascii="Times New Roman" w:eastAsia="Calibri" w:hAnsi="Times New Roman" w:cs="Times New Roman"/>
                <w:color w:val="385623"/>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17AB5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Для индивидуального жилищного строительства</w:t>
            </w:r>
          </w:p>
        </w:tc>
        <w:tc>
          <w:tcPr>
            <w:tcW w:w="2693" w:type="dxa"/>
            <w:tcBorders>
              <w:top w:val="single" w:sz="4" w:space="0" w:color="auto"/>
              <w:left w:val="nil"/>
              <w:bottom w:val="single" w:sz="4" w:space="0" w:color="auto"/>
              <w:right w:val="single" w:sz="4" w:space="0" w:color="auto"/>
            </w:tcBorders>
            <w:shd w:val="clear" w:color="auto" w:fill="auto"/>
            <w:noWrap/>
          </w:tcPr>
          <w:p w14:paraId="5115486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888684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выращивание сельскохозяйственных культур;</w:t>
            </w:r>
          </w:p>
          <w:p w14:paraId="6415F84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индивидуальных гаражей и хозяйственных построек</w:t>
            </w:r>
          </w:p>
        </w:tc>
        <w:tc>
          <w:tcPr>
            <w:tcW w:w="3260" w:type="dxa"/>
            <w:tcBorders>
              <w:top w:val="single" w:sz="4" w:space="0" w:color="auto"/>
              <w:left w:val="nil"/>
              <w:bottom w:val="single" w:sz="4" w:space="0" w:color="auto"/>
              <w:right w:val="single" w:sz="4" w:space="0" w:color="auto"/>
            </w:tcBorders>
          </w:tcPr>
          <w:p w14:paraId="39E1F536" w14:textId="77777777" w:rsidR="00693A94" w:rsidRPr="00693A94" w:rsidRDefault="00693A94" w:rsidP="00693A94">
            <w:pPr>
              <w:tabs>
                <w:tab w:val="left" w:pos="315"/>
              </w:tabs>
              <w:spacing w:after="0" w:line="240" w:lineRule="auto"/>
              <w:ind w:left="28" w:right="425"/>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Минимальная/максимальная площадь земельных участков – 400 кв. м./не нормируется</w:t>
            </w:r>
          </w:p>
          <w:p w14:paraId="2C88EE69" w14:textId="77777777" w:rsidR="00693A94" w:rsidRPr="00693A94" w:rsidRDefault="00693A94" w:rsidP="00693A94">
            <w:pPr>
              <w:tabs>
                <w:tab w:val="left" w:pos="315"/>
              </w:tabs>
              <w:spacing w:after="0" w:line="240" w:lineRule="auto"/>
              <w:ind w:left="28" w:right="425"/>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Минимальная/максимальная ширина земельных участков вдоль фронта улицы (проезда) – 4 м/не нормируется.</w:t>
            </w:r>
          </w:p>
          <w:p w14:paraId="1C2F0B29" w14:textId="77777777" w:rsidR="00693A94" w:rsidRPr="00693A94" w:rsidRDefault="00693A94" w:rsidP="00693A94">
            <w:pPr>
              <w:tabs>
                <w:tab w:val="left" w:pos="315"/>
              </w:tabs>
              <w:spacing w:after="0" w:line="240" w:lineRule="auto"/>
              <w:ind w:left="28" w:right="425"/>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Предельное количество надземных этажей зданий – 3 этажа (включая мансардный этаж).</w:t>
            </w:r>
          </w:p>
          <w:p w14:paraId="53CBF5A4" w14:textId="77777777" w:rsidR="00693A94" w:rsidRPr="00693A94" w:rsidRDefault="00693A94" w:rsidP="00693A94">
            <w:pPr>
              <w:tabs>
                <w:tab w:val="left" w:pos="315"/>
              </w:tabs>
              <w:spacing w:after="0" w:line="240" w:lineRule="auto"/>
              <w:ind w:left="28" w:right="425"/>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Максимальный процент застройки в границах земельного участка – 50%.</w:t>
            </w:r>
          </w:p>
          <w:p w14:paraId="529B74EF" w14:textId="77777777" w:rsidR="00693A94" w:rsidRPr="00693A94" w:rsidRDefault="00693A94" w:rsidP="00693A94">
            <w:pPr>
              <w:tabs>
                <w:tab w:val="left" w:pos="315"/>
              </w:tabs>
              <w:spacing w:after="0" w:line="240" w:lineRule="auto"/>
              <w:ind w:left="28" w:right="425"/>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Максимальная высота здания: 15 метров;</w:t>
            </w:r>
          </w:p>
          <w:p w14:paraId="30E1E54B" w14:textId="77777777" w:rsidR="00693A94" w:rsidRPr="00693A94" w:rsidRDefault="00693A94" w:rsidP="00693A94">
            <w:pPr>
              <w:tabs>
                <w:tab w:val="left" w:pos="315"/>
              </w:tabs>
              <w:spacing w:after="0" w:line="240" w:lineRule="auto"/>
              <w:ind w:left="28" w:right="425"/>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Иные показатели:</w:t>
            </w:r>
          </w:p>
          <w:p w14:paraId="65263A5F" w14:textId="77777777" w:rsidR="00693A94" w:rsidRPr="00693A94" w:rsidRDefault="00693A94" w:rsidP="00693A94">
            <w:pPr>
              <w:tabs>
                <w:tab w:val="left" w:pos="315"/>
              </w:tabs>
              <w:spacing w:after="0" w:line="240" w:lineRule="auto"/>
              <w:ind w:left="28" w:right="425"/>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069A3D56" w14:textId="77777777" w:rsidR="00693A94" w:rsidRPr="00693A94" w:rsidRDefault="00693A94" w:rsidP="00693A94">
            <w:pPr>
              <w:tabs>
                <w:tab w:val="left" w:pos="315"/>
              </w:tabs>
              <w:spacing w:after="0" w:line="240" w:lineRule="auto"/>
              <w:ind w:left="28" w:right="425"/>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 минимальный отступ индивидуального жилого дома и вспомогательных объектов капитального строительства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w:t>
            </w:r>
          </w:p>
          <w:p w14:paraId="662FB227" w14:textId="77777777" w:rsidR="00693A94" w:rsidRPr="00693A94" w:rsidRDefault="00693A94" w:rsidP="00693A94">
            <w:pPr>
              <w:tabs>
                <w:tab w:val="left" w:pos="315"/>
              </w:tabs>
              <w:spacing w:after="0" w:line="240" w:lineRule="auto"/>
              <w:ind w:left="28" w:right="425"/>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 минимальное расстояние между индивидуальными жилыми домами, расположенными на одном земельном участке, – 6 м</w:t>
            </w:r>
          </w:p>
          <w:p w14:paraId="4ED27EEC" w14:textId="77777777" w:rsidR="00693A94" w:rsidRPr="00693A94" w:rsidRDefault="00693A94" w:rsidP="00693A94">
            <w:pPr>
              <w:tabs>
                <w:tab w:val="left" w:pos="315"/>
              </w:tabs>
              <w:spacing w:after="0" w:line="240" w:lineRule="auto"/>
              <w:ind w:left="28" w:right="425"/>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6746EFD" w14:textId="77777777" w:rsidTr="00457273">
        <w:trPr>
          <w:trHeight w:val="3905"/>
        </w:trPr>
        <w:tc>
          <w:tcPr>
            <w:tcW w:w="993" w:type="dxa"/>
            <w:tcBorders>
              <w:top w:val="single" w:sz="4" w:space="0" w:color="000000"/>
              <w:left w:val="single" w:sz="4" w:space="0" w:color="000000"/>
              <w:bottom w:val="single" w:sz="4" w:space="0" w:color="000000"/>
            </w:tcBorders>
            <w:shd w:val="clear" w:color="auto" w:fill="auto"/>
          </w:tcPr>
          <w:p w14:paraId="7297057E" w14:textId="77777777" w:rsidR="00693A94" w:rsidRPr="00693A94" w:rsidRDefault="00693A94" w:rsidP="00E719D3">
            <w:pPr>
              <w:suppressAutoHyphens/>
              <w:autoSpaceDE w:val="0"/>
              <w:spacing w:after="0" w:line="240" w:lineRule="auto"/>
              <w:ind w:left="-12" w:right="16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w:t>
            </w:r>
          </w:p>
        </w:tc>
        <w:tc>
          <w:tcPr>
            <w:tcW w:w="2835" w:type="dxa"/>
            <w:tcBorders>
              <w:top w:val="single" w:sz="4" w:space="0" w:color="000000"/>
              <w:left w:val="single" w:sz="4" w:space="0" w:color="000000"/>
              <w:bottom w:val="single" w:sz="4" w:space="0" w:color="000000"/>
              <w:right w:val="single" w:sz="4" w:space="0" w:color="auto"/>
            </w:tcBorders>
            <w:shd w:val="clear" w:color="auto" w:fill="auto"/>
            <w:noWrap/>
          </w:tcPr>
          <w:p w14:paraId="26BA9635" w14:textId="77777777" w:rsidR="00693A94" w:rsidRPr="00693A94" w:rsidRDefault="00693A94" w:rsidP="00693A94">
            <w:pPr>
              <w:suppressAutoHyphens/>
              <w:autoSpaceDE w:val="0"/>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Коммунальное обслуживание </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5F21243A" w14:textId="77777777" w:rsidR="00693A94" w:rsidRPr="00693A94" w:rsidRDefault="00693A94" w:rsidP="00693A94">
            <w:pPr>
              <w:suppressAutoHyphens/>
              <w:spacing w:after="0" w:line="240" w:lineRule="auto"/>
              <w:ind w:right="425"/>
              <w:jc w:val="both"/>
              <w:rPr>
                <w:rFonts w:ascii="Times New Roman" w:eastAsia="SimSu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260" w:type="dxa"/>
            <w:tcBorders>
              <w:top w:val="single" w:sz="4" w:space="0" w:color="auto"/>
              <w:left w:val="single" w:sz="4" w:space="0" w:color="auto"/>
              <w:bottom w:val="single" w:sz="4" w:space="0" w:color="auto"/>
              <w:right w:val="single" w:sz="4" w:space="0" w:color="auto"/>
            </w:tcBorders>
          </w:tcPr>
          <w:p w14:paraId="1577AF06" w14:textId="77777777" w:rsidR="00693A94" w:rsidRPr="00693A94" w:rsidRDefault="00693A94" w:rsidP="00693A94">
            <w:pPr>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2B822683" w14:textId="77777777" w:rsidR="00693A94" w:rsidRPr="00693A94" w:rsidRDefault="00693A94" w:rsidP="00693A94">
            <w:pPr>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или предельная не нормируется;</w:t>
            </w:r>
          </w:p>
          <w:p w14:paraId="3B0C454F" w14:textId="77777777" w:rsidR="00693A94" w:rsidRPr="00693A94" w:rsidRDefault="00693A94" w:rsidP="00693A94">
            <w:pPr>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60CBB9BE" w14:textId="77777777" w:rsidR="00693A94" w:rsidRPr="00693A94" w:rsidRDefault="00693A94" w:rsidP="00693A94">
            <w:pPr>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02A1AA42" w14:textId="77777777" w:rsidR="00693A94" w:rsidRPr="00693A94" w:rsidRDefault="00693A94" w:rsidP="00693A94">
            <w:pPr>
              <w:suppressAutoHyphen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F0D5F9A" w14:textId="77777777" w:rsidR="00693A94" w:rsidRPr="00693A94" w:rsidRDefault="00693A94" w:rsidP="00693A94">
            <w:pPr>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0F193E37" w14:textId="77777777" w:rsidR="00693A94" w:rsidRPr="00693A94" w:rsidRDefault="00693A94" w:rsidP="00693A94">
            <w:pPr>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3 м.</w:t>
            </w:r>
          </w:p>
        </w:tc>
      </w:tr>
      <w:tr w:rsidR="00693A94" w:rsidRPr="00693A94" w14:paraId="1B73DAE4" w14:textId="77777777" w:rsidTr="00457273">
        <w:trPr>
          <w:trHeight w:val="2793"/>
        </w:trPr>
        <w:tc>
          <w:tcPr>
            <w:tcW w:w="993" w:type="dxa"/>
            <w:tcBorders>
              <w:top w:val="single" w:sz="4" w:space="0" w:color="000000"/>
              <w:left w:val="single" w:sz="4" w:space="0" w:color="000000"/>
              <w:bottom w:val="single" w:sz="4" w:space="0" w:color="000000"/>
            </w:tcBorders>
            <w:shd w:val="clear" w:color="auto" w:fill="auto"/>
          </w:tcPr>
          <w:p w14:paraId="4BD2C3CA" w14:textId="77777777" w:rsidR="00693A94" w:rsidRPr="00693A94" w:rsidRDefault="00693A94" w:rsidP="00E719D3">
            <w:pPr>
              <w:suppressAutoHyphens/>
              <w:autoSpaceDE w:val="0"/>
              <w:spacing w:after="0" w:line="240" w:lineRule="auto"/>
              <w:ind w:right="16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3.1.1</w:t>
            </w:r>
          </w:p>
        </w:tc>
        <w:tc>
          <w:tcPr>
            <w:tcW w:w="2835" w:type="dxa"/>
            <w:tcBorders>
              <w:top w:val="single" w:sz="4" w:space="0" w:color="000000"/>
              <w:left w:val="single" w:sz="4" w:space="0" w:color="000000"/>
              <w:bottom w:val="single" w:sz="4" w:space="0" w:color="000000"/>
              <w:right w:val="single" w:sz="4" w:space="0" w:color="auto"/>
            </w:tcBorders>
            <w:shd w:val="clear" w:color="auto" w:fill="auto"/>
            <w:noWrap/>
          </w:tcPr>
          <w:p w14:paraId="6FADFB17"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Предоставление коммунальных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008691FA"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260" w:type="dxa"/>
            <w:tcBorders>
              <w:top w:val="single" w:sz="4" w:space="0" w:color="auto"/>
              <w:left w:val="single" w:sz="4" w:space="0" w:color="auto"/>
              <w:bottom w:val="single" w:sz="4" w:space="0" w:color="auto"/>
              <w:right w:val="single" w:sz="4" w:space="0" w:color="auto"/>
            </w:tcBorders>
          </w:tcPr>
          <w:p w14:paraId="459AD799"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604DCFC3"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или предельная не нормируется;</w:t>
            </w:r>
          </w:p>
          <w:p w14:paraId="24286693"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3CF3DD1C"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72764E7D"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FAE1103"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13CF86D2"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3 м.</w:t>
            </w:r>
          </w:p>
        </w:tc>
      </w:tr>
      <w:tr w:rsidR="00693A94" w:rsidRPr="00693A94" w14:paraId="460A1C70" w14:textId="77777777" w:rsidTr="00457273">
        <w:trPr>
          <w:trHeight w:val="1085"/>
        </w:trPr>
        <w:tc>
          <w:tcPr>
            <w:tcW w:w="993" w:type="dxa"/>
            <w:tcBorders>
              <w:top w:val="single" w:sz="4" w:space="0" w:color="000000"/>
              <w:left w:val="single" w:sz="4" w:space="0" w:color="000000"/>
              <w:bottom w:val="single" w:sz="4" w:space="0" w:color="auto"/>
            </w:tcBorders>
            <w:shd w:val="clear" w:color="auto" w:fill="auto"/>
          </w:tcPr>
          <w:p w14:paraId="46A123EF" w14:textId="77777777" w:rsidR="00693A94" w:rsidRPr="00693A94" w:rsidRDefault="00693A94" w:rsidP="00E719D3">
            <w:pPr>
              <w:suppressAutoHyphens/>
              <w:autoSpaceDE w:val="0"/>
              <w:spacing w:after="0" w:line="240" w:lineRule="auto"/>
              <w:ind w:left="-8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3.1.2</w:t>
            </w:r>
          </w:p>
        </w:tc>
        <w:tc>
          <w:tcPr>
            <w:tcW w:w="2835" w:type="dxa"/>
            <w:tcBorders>
              <w:top w:val="single" w:sz="4" w:space="0" w:color="000000"/>
              <w:left w:val="single" w:sz="4" w:space="0" w:color="000000"/>
              <w:bottom w:val="single" w:sz="4" w:space="0" w:color="auto"/>
              <w:right w:val="single" w:sz="4" w:space="0" w:color="auto"/>
            </w:tcBorders>
            <w:shd w:val="clear" w:color="auto" w:fill="auto"/>
            <w:noWrap/>
          </w:tcPr>
          <w:p w14:paraId="2EEC7020"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Административные здания организаций, обеспечивающих предоставление коммунальных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3F964F78"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c>
          <w:tcPr>
            <w:tcW w:w="3260" w:type="dxa"/>
            <w:tcBorders>
              <w:top w:val="single" w:sz="4" w:space="0" w:color="auto"/>
              <w:left w:val="single" w:sz="4" w:space="0" w:color="auto"/>
              <w:bottom w:val="single" w:sz="4" w:space="0" w:color="auto"/>
              <w:right w:val="single" w:sz="4" w:space="0" w:color="auto"/>
            </w:tcBorders>
          </w:tcPr>
          <w:p w14:paraId="04739241" w14:textId="77777777" w:rsidR="00693A94" w:rsidRPr="00693A94" w:rsidRDefault="00693A94" w:rsidP="00693A94">
            <w:pPr>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60BE6B0D" w14:textId="77777777" w:rsidR="00693A94" w:rsidRPr="00693A94" w:rsidRDefault="00693A94" w:rsidP="00693A94">
            <w:pPr>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или предельная не нормируется;</w:t>
            </w:r>
          </w:p>
          <w:p w14:paraId="041DCEB5" w14:textId="77777777" w:rsidR="00693A94" w:rsidRPr="00693A94" w:rsidRDefault="00693A94" w:rsidP="00693A94">
            <w:pPr>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068FA856" w14:textId="77777777" w:rsidR="00693A94" w:rsidRPr="00693A94" w:rsidRDefault="00693A94" w:rsidP="00693A94">
            <w:pPr>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50398FA8" w14:textId="77777777" w:rsidR="00693A94" w:rsidRPr="00693A94" w:rsidRDefault="00693A94" w:rsidP="00693A94">
            <w:pPr>
              <w:suppressAutoHyphen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B490482" w14:textId="77777777" w:rsidR="00693A94" w:rsidRPr="00693A94" w:rsidRDefault="00693A94" w:rsidP="00693A94">
            <w:pPr>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4B3EDF52" w14:textId="77777777" w:rsidR="00693A94" w:rsidRPr="00693A94" w:rsidRDefault="00693A94" w:rsidP="00693A94">
            <w:pPr>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3 м.</w:t>
            </w:r>
          </w:p>
        </w:tc>
      </w:tr>
      <w:tr w:rsidR="00693A94" w:rsidRPr="00693A94" w14:paraId="55B3B20E" w14:textId="77777777" w:rsidTr="00457273">
        <w:trPr>
          <w:trHeight w:val="387"/>
        </w:trPr>
        <w:tc>
          <w:tcPr>
            <w:tcW w:w="993" w:type="dxa"/>
            <w:tcBorders>
              <w:top w:val="single" w:sz="4" w:space="0" w:color="000000"/>
              <w:left w:val="single" w:sz="4" w:space="0" w:color="000000"/>
              <w:bottom w:val="single" w:sz="4" w:space="0" w:color="000000"/>
              <w:right w:val="single" w:sz="4" w:space="0" w:color="auto"/>
            </w:tcBorders>
            <w:shd w:val="clear" w:color="auto" w:fill="auto"/>
          </w:tcPr>
          <w:p w14:paraId="0CF1D1C0" w14:textId="77777777" w:rsidR="00693A94" w:rsidRPr="00693A94" w:rsidRDefault="00693A94" w:rsidP="00E719D3">
            <w:pPr>
              <w:suppressAutoHyphens/>
              <w:autoSpaceDE w:val="0"/>
              <w:spacing w:after="0" w:line="240" w:lineRule="auto"/>
              <w:ind w:right="3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3.2.2</w:t>
            </w:r>
          </w:p>
        </w:tc>
        <w:tc>
          <w:tcPr>
            <w:tcW w:w="2835" w:type="dxa"/>
            <w:tcBorders>
              <w:top w:val="single" w:sz="4" w:space="0" w:color="auto"/>
              <w:left w:val="single" w:sz="4" w:space="0" w:color="auto"/>
              <w:bottom w:val="single" w:sz="4" w:space="0" w:color="auto"/>
              <w:right w:val="single" w:sz="4" w:space="0" w:color="auto"/>
            </w:tcBorders>
            <w:noWrap/>
          </w:tcPr>
          <w:p w14:paraId="34087D28"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Оказание социальной помощи населению</w:t>
            </w:r>
          </w:p>
        </w:tc>
        <w:tc>
          <w:tcPr>
            <w:tcW w:w="2693" w:type="dxa"/>
            <w:tcBorders>
              <w:top w:val="single" w:sz="4" w:space="0" w:color="auto"/>
              <w:left w:val="single" w:sz="4" w:space="0" w:color="auto"/>
              <w:bottom w:val="single" w:sz="4" w:space="0" w:color="auto"/>
              <w:right w:val="single" w:sz="4" w:space="0" w:color="auto"/>
            </w:tcBorders>
            <w:noWrap/>
          </w:tcPr>
          <w:p w14:paraId="44B6292B"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1B5634F5"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некоммерческих фондов, благотворительных организаций, клубов по интересам</w:t>
            </w:r>
          </w:p>
        </w:tc>
        <w:tc>
          <w:tcPr>
            <w:tcW w:w="3260" w:type="dxa"/>
            <w:tcBorders>
              <w:top w:val="single" w:sz="4" w:space="0" w:color="auto"/>
              <w:left w:val="nil"/>
              <w:bottom w:val="single" w:sz="4" w:space="0" w:color="auto"/>
              <w:right w:val="single" w:sz="4" w:space="0" w:color="auto"/>
            </w:tcBorders>
          </w:tcPr>
          <w:p w14:paraId="553A68C7"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CD288F6"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73DD2A11"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06A3D32D"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55E928B5"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CCB8CE8"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57E9825C"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343AFAC9"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D2A7E7B" w14:textId="77777777" w:rsidTr="00457273">
        <w:trPr>
          <w:trHeight w:val="4243"/>
        </w:trPr>
        <w:tc>
          <w:tcPr>
            <w:tcW w:w="993" w:type="dxa"/>
            <w:tcBorders>
              <w:top w:val="single" w:sz="4" w:space="0" w:color="000000"/>
              <w:left w:val="single" w:sz="4" w:space="0" w:color="000000"/>
              <w:bottom w:val="single" w:sz="4" w:space="0" w:color="000000"/>
              <w:right w:val="single" w:sz="4" w:space="0" w:color="auto"/>
            </w:tcBorders>
            <w:shd w:val="clear" w:color="auto" w:fill="auto"/>
          </w:tcPr>
          <w:p w14:paraId="69C2B666" w14:textId="77777777" w:rsidR="00693A94" w:rsidRPr="00693A94" w:rsidRDefault="00693A94" w:rsidP="005138BC">
            <w:pPr>
              <w:tabs>
                <w:tab w:val="left" w:pos="0"/>
                <w:tab w:val="left" w:pos="173"/>
              </w:tabs>
              <w:suppressAutoHyphens/>
              <w:autoSpaceDE w:val="0"/>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3.2.3</w:t>
            </w:r>
          </w:p>
        </w:tc>
        <w:tc>
          <w:tcPr>
            <w:tcW w:w="2835" w:type="dxa"/>
            <w:tcBorders>
              <w:top w:val="single" w:sz="4" w:space="0" w:color="auto"/>
              <w:left w:val="single" w:sz="4" w:space="0" w:color="auto"/>
              <w:bottom w:val="single" w:sz="4" w:space="0" w:color="auto"/>
              <w:right w:val="single" w:sz="4" w:space="0" w:color="auto"/>
            </w:tcBorders>
            <w:noWrap/>
          </w:tcPr>
          <w:p w14:paraId="6DDC55CC"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Оказание услуг связи</w:t>
            </w:r>
          </w:p>
        </w:tc>
        <w:tc>
          <w:tcPr>
            <w:tcW w:w="2693" w:type="dxa"/>
            <w:tcBorders>
              <w:top w:val="single" w:sz="4" w:space="0" w:color="auto"/>
              <w:left w:val="single" w:sz="4" w:space="0" w:color="auto"/>
              <w:bottom w:val="single" w:sz="4" w:space="0" w:color="auto"/>
              <w:right w:val="single" w:sz="4" w:space="0" w:color="auto"/>
            </w:tcBorders>
            <w:noWrap/>
          </w:tcPr>
          <w:p w14:paraId="38D45EC8"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260" w:type="dxa"/>
            <w:tcBorders>
              <w:top w:val="single" w:sz="4" w:space="0" w:color="auto"/>
              <w:left w:val="nil"/>
              <w:bottom w:val="single" w:sz="4" w:space="0" w:color="auto"/>
              <w:right w:val="single" w:sz="4" w:space="0" w:color="auto"/>
            </w:tcBorders>
          </w:tcPr>
          <w:p w14:paraId="4644F93F"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5F1AB084"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1DF28E7F"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D51701B"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3846B112"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B03E3B9"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2F43DE11"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59AAEBF2"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7FE64C3" w14:textId="77777777" w:rsidTr="00457273">
        <w:trPr>
          <w:trHeight w:val="328"/>
        </w:trPr>
        <w:tc>
          <w:tcPr>
            <w:tcW w:w="993" w:type="dxa"/>
            <w:tcBorders>
              <w:top w:val="single" w:sz="4" w:space="0" w:color="auto"/>
              <w:left w:val="single" w:sz="4" w:space="0" w:color="auto"/>
              <w:bottom w:val="single" w:sz="4" w:space="0" w:color="auto"/>
              <w:right w:val="single" w:sz="4" w:space="0" w:color="auto"/>
            </w:tcBorders>
          </w:tcPr>
          <w:p w14:paraId="3242E6D0" w14:textId="77777777" w:rsidR="00693A94" w:rsidRPr="00693A94" w:rsidRDefault="00693A94" w:rsidP="005138BC">
            <w:pPr>
              <w:tabs>
                <w:tab w:val="left" w:pos="173"/>
              </w:tabs>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val="en-US" w:eastAsia="ar-SA"/>
              </w:rPr>
              <w:t>3</w:t>
            </w:r>
            <w:r w:rsidRPr="00693A94">
              <w:rPr>
                <w:rFonts w:ascii="Times New Roman" w:eastAsia="Times New Roman" w:hAnsi="Times New Roman" w:cs="Times New Roman"/>
                <w:sz w:val="20"/>
                <w:szCs w:val="20"/>
                <w:lang w:eastAsia="ar-SA"/>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4B9D80E5"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управление</w:t>
            </w:r>
          </w:p>
        </w:tc>
        <w:tc>
          <w:tcPr>
            <w:tcW w:w="2693" w:type="dxa"/>
            <w:tcBorders>
              <w:top w:val="single" w:sz="4" w:space="0" w:color="auto"/>
              <w:left w:val="nil"/>
              <w:bottom w:val="single" w:sz="4" w:space="0" w:color="auto"/>
              <w:right w:val="single" w:sz="4" w:space="0" w:color="auto"/>
            </w:tcBorders>
            <w:shd w:val="clear" w:color="auto" w:fill="auto"/>
            <w:noWrap/>
          </w:tcPr>
          <w:p w14:paraId="7466A808" w14:textId="77777777" w:rsidR="00693A94" w:rsidRPr="00693A94" w:rsidRDefault="00693A94" w:rsidP="00693A94">
            <w:pPr>
              <w:suppressAutoHyphens/>
              <w:spacing w:after="0" w:line="240" w:lineRule="auto"/>
              <w:ind w:right="425"/>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260" w:type="dxa"/>
            <w:vMerge w:val="restart"/>
            <w:tcBorders>
              <w:top w:val="single" w:sz="4" w:space="0" w:color="auto"/>
              <w:left w:val="nil"/>
              <w:right w:val="single" w:sz="4" w:space="0" w:color="auto"/>
            </w:tcBorders>
          </w:tcPr>
          <w:p w14:paraId="214928C1"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EAD32AF"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257E0A64"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6F61553F"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04105790"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1FBE497"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377D2DF4"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5858ACDA"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CEC156A"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p>
        </w:tc>
      </w:tr>
      <w:tr w:rsidR="00693A94" w:rsidRPr="00693A94" w14:paraId="03CB84F9" w14:textId="77777777" w:rsidTr="00457273">
        <w:trPr>
          <w:trHeight w:val="328"/>
        </w:trPr>
        <w:tc>
          <w:tcPr>
            <w:tcW w:w="993" w:type="dxa"/>
            <w:tcBorders>
              <w:top w:val="single" w:sz="4" w:space="0" w:color="auto"/>
              <w:left w:val="single" w:sz="4" w:space="0" w:color="auto"/>
              <w:right w:val="single" w:sz="4" w:space="0" w:color="auto"/>
            </w:tcBorders>
          </w:tcPr>
          <w:p w14:paraId="256C8434" w14:textId="77777777" w:rsidR="00693A94" w:rsidRPr="00693A94" w:rsidRDefault="00693A94" w:rsidP="005138BC">
            <w:pPr>
              <w:tabs>
                <w:tab w:val="left" w:pos="173"/>
              </w:tabs>
              <w:suppressAutoHyphens/>
              <w:spacing w:after="0" w:line="240" w:lineRule="auto"/>
              <w:ind w:right="174"/>
              <w:jc w:val="center"/>
              <w:rPr>
                <w:rFonts w:ascii="Times New Roman" w:eastAsia="Times New Roman" w:hAnsi="Times New Roman" w:cs="Times New Roman"/>
                <w:sz w:val="20"/>
                <w:szCs w:val="20"/>
                <w:lang w:val="en-US" w:eastAsia="ar-SA"/>
              </w:rPr>
            </w:pPr>
            <w:r w:rsidRPr="00693A94">
              <w:rPr>
                <w:rFonts w:ascii="Times New Roman" w:eastAsia="Times New Roman" w:hAnsi="Times New Roman" w:cs="Times New Roman"/>
                <w:sz w:val="20"/>
                <w:szCs w:val="20"/>
                <w:lang w:val="en-US" w:eastAsia="ar-SA"/>
              </w:rPr>
              <w:t>3</w:t>
            </w:r>
            <w:r w:rsidRPr="00693A94">
              <w:rPr>
                <w:rFonts w:ascii="Times New Roman" w:eastAsia="Times New Roman" w:hAnsi="Times New Roman" w:cs="Times New Roman"/>
                <w:sz w:val="20"/>
                <w:szCs w:val="20"/>
                <w:lang w:eastAsia="ar-SA"/>
              </w:rPr>
              <w:t>.8.1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4F187FEE"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Государственное управление</w:t>
            </w:r>
          </w:p>
        </w:tc>
        <w:tc>
          <w:tcPr>
            <w:tcW w:w="2693" w:type="dxa"/>
            <w:tcBorders>
              <w:top w:val="single" w:sz="4" w:space="0" w:color="auto"/>
              <w:left w:val="nil"/>
              <w:bottom w:val="single" w:sz="4" w:space="0" w:color="auto"/>
              <w:right w:val="single" w:sz="4" w:space="0" w:color="auto"/>
            </w:tcBorders>
            <w:shd w:val="clear" w:color="auto" w:fill="auto"/>
            <w:noWrap/>
          </w:tcPr>
          <w:p w14:paraId="79F09A6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14:paraId="1E609CE4" w14:textId="77777777" w:rsidR="00693A94" w:rsidRPr="00693A94" w:rsidRDefault="00693A94" w:rsidP="00693A94">
            <w:pPr>
              <w:suppressAutoHyphens/>
              <w:spacing w:after="0" w:line="240" w:lineRule="auto"/>
              <w:ind w:right="425"/>
              <w:rPr>
                <w:rFonts w:ascii="Times New Roman" w:eastAsia="Times New Roman" w:hAnsi="Times New Roman" w:cs="Times New Roman"/>
                <w:bCs/>
                <w:sz w:val="20"/>
                <w:szCs w:val="20"/>
                <w:lang w:eastAsia="ar-SA"/>
              </w:rPr>
            </w:pPr>
          </w:p>
        </w:tc>
        <w:tc>
          <w:tcPr>
            <w:tcW w:w="3260" w:type="dxa"/>
            <w:vMerge/>
            <w:tcBorders>
              <w:left w:val="nil"/>
              <w:right w:val="single" w:sz="4" w:space="0" w:color="auto"/>
            </w:tcBorders>
          </w:tcPr>
          <w:p w14:paraId="7B6F9C49"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p>
        </w:tc>
      </w:tr>
      <w:tr w:rsidR="00693A94" w:rsidRPr="00693A94" w14:paraId="4D52BDAC" w14:textId="77777777" w:rsidTr="00457273">
        <w:trPr>
          <w:trHeight w:val="328"/>
        </w:trPr>
        <w:tc>
          <w:tcPr>
            <w:tcW w:w="993" w:type="dxa"/>
            <w:tcBorders>
              <w:top w:val="single" w:sz="4" w:space="0" w:color="auto"/>
              <w:left w:val="single" w:sz="4" w:space="0" w:color="auto"/>
              <w:bottom w:val="single" w:sz="4" w:space="0" w:color="auto"/>
              <w:right w:val="single" w:sz="4" w:space="0" w:color="auto"/>
            </w:tcBorders>
          </w:tcPr>
          <w:p w14:paraId="31B90007" w14:textId="77777777" w:rsidR="00693A94" w:rsidRPr="00693A94" w:rsidRDefault="00693A94" w:rsidP="005138BC">
            <w:pPr>
              <w:suppressAutoHyphens/>
              <w:spacing w:after="0" w:line="240" w:lineRule="auto"/>
              <w:ind w:right="17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3.8.2</w:t>
            </w:r>
          </w:p>
        </w:tc>
        <w:tc>
          <w:tcPr>
            <w:tcW w:w="2835" w:type="dxa"/>
            <w:tcBorders>
              <w:top w:val="single" w:sz="4" w:space="0" w:color="auto"/>
              <w:bottom w:val="single" w:sz="4" w:space="0" w:color="auto"/>
              <w:right w:val="single" w:sz="4" w:space="0" w:color="auto"/>
            </w:tcBorders>
            <w:noWrap/>
          </w:tcPr>
          <w:p w14:paraId="2142CF88"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Представительская деятельность</w:t>
            </w:r>
          </w:p>
        </w:tc>
        <w:tc>
          <w:tcPr>
            <w:tcW w:w="2693" w:type="dxa"/>
            <w:tcBorders>
              <w:top w:val="single" w:sz="4" w:space="0" w:color="auto"/>
              <w:left w:val="single" w:sz="4" w:space="0" w:color="auto"/>
              <w:bottom w:val="single" w:sz="4" w:space="0" w:color="auto"/>
              <w:right w:val="single" w:sz="4" w:space="0" w:color="auto"/>
            </w:tcBorders>
            <w:noWrap/>
          </w:tcPr>
          <w:p w14:paraId="1B2056B8" w14:textId="77777777" w:rsidR="00693A94" w:rsidRPr="00693A94" w:rsidRDefault="00693A94" w:rsidP="00693A94">
            <w:pPr>
              <w:suppressAutoHyphens/>
              <w:spacing w:after="0" w:line="240" w:lineRule="auto"/>
              <w:ind w:right="425"/>
              <w:rPr>
                <w:rFonts w:ascii="Times New Roman" w:eastAsia="Times New Roman" w:hAnsi="Times New Roman" w:cs="Times New Roman"/>
                <w:bCs/>
                <w:sz w:val="20"/>
                <w:szCs w:val="20"/>
                <w:lang w:eastAsia="ar-SA"/>
              </w:rPr>
            </w:pPr>
            <w:r w:rsidRPr="00693A94">
              <w:rPr>
                <w:rFonts w:ascii="Times New Roman" w:eastAsia="Calibri" w:hAnsi="Times New Roman" w:cs="Times New Roman"/>
                <w:sz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260" w:type="dxa"/>
            <w:vMerge/>
            <w:tcBorders>
              <w:left w:val="single" w:sz="4" w:space="0" w:color="auto"/>
              <w:bottom w:val="single" w:sz="4" w:space="0" w:color="auto"/>
              <w:right w:val="single" w:sz="4" w:space="0" w:color="auto"/>
            </w:tcBorders>
          </w:tcPr>
          <w:p w14:paraId="42ABA12B"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p>
        </w:tc>
      </w:tr>
      <w:tr w:rsidR="00693A94" w:rsidRPr="00693A94" w14:paraId="4153D279" w14:textId="77777777" w:rsidTr="00457273">
        <w:trPr>
          <w:trHeight w:val="328"/>
        </w:trPr>
        <w:tc>
          <w:tcPr>
            <w:tcW w:w="993" w:type="dxa"/>
            <w:tcBorders>
              <w:top w:val="single" w:sz="4" w:space="0" w:color="auto"/>
              <w:left w:val="single" w:sz="4" w:space="0" w:color="auto"/>
              <w:bottom w:val="single" w:sz="4" w:space="0" w:color="auto"/>
              <w:right w:val="single" w:sz="4" w:space="0" w:color="auto"/>
            </w:tcBorders>
          </w:tcPr>
          <w:p w14:paraId="7A433B29" w14:textId="77777777" w:rsidR="00693A94" w:rsidRPr="00693A94" w:rsidRDefault="00693A94" w:rsidP="005138BC">
            <w:pPr>
              <w:spacing w:after="0" w:line="240" w:lineRule="auto"/>
              <w:ind w:right="17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2.7.1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00417F4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Хранение автотранспорта</w:t>
            </w:r>
          </w:p>
        </w:tc>
        <w:tc>
          <w:tcPr>
            <w:tcW w:w="2693" w:type="dxa"/>
            <w:tcBorders>
              <w:top w:val="single" w:sz="4" w:space="0" w:color="auto"/>
              <w:left w:val="nil"/>
              <w:bottom w:val="single" w:sz="4" w:space="0" w:color="auto"/>
              <w:right w:val="single" w:sz="4" w:space="0" w:color="auto"/>
            </w:tcBorders>
            <w:shd w:val="clear" w:color="auto" w:fill="auto"/>
            <w:noWrap/>
          </w:tcPr>
          <w:p w14:paraId="6BBC38C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p w14:paraId="2EDB2BC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p w14:paraId="292B07F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3260" w:type="dxa"/>
            <w:tcBorders>
              <w:left w:val="nil"/>
              <w:bottom w:val="single" w:sz="4" w:space="0" w:color="auto"/>
              <w:right w:val="single" w:sz="4" w:space="0" w:color="auto"/>
            </w:tcBorders>
          </w:tcPr>
          <w:p w14:paraId="72DE9CE6"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61360689"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70A58DA8"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1A3868B5"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0115B935"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396EC460"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9707176"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9BDB853"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E5516AE"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p>
        </w:tc>
      </w:tr>
      <w:tr w:rsidR="00693A94" w:rsidRPr="00693A94" w14:paraId="34004760" w14:textId="77777777" w:rsidTr="00457273">
        <w:trPr>
          <w:trHeight w:val="3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7BE4DD0" w14:textId="77777777" w:rsidR="00693A94" w:rsidRPr="00693A94" w:rsidRDefault="00693A94" w:rsidP="005138BC">
            <w:pPr>
              <w:suppressAutoHyphens/>
              <w:autoSpaceDE w:val="0"/>
              <w:spacing w:after="0" w:line="240" w:lineRule="auto"/>
              <w:ind w:right="17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5.1.2</w:t>
            </w:r>
          </w:p>
        </w:tc>
        <w:tc>
          <w:tcPr>
            <w:tcW w:w="2835" w:type="dxa"/>
            <w:tcBorders>
              <w:top w:val="single" w:sz="4" w:space="0" w:color="auto"/>
              <w:bottom w:val="single" w:sz="4" w:space="0" w:color="auto"/>
              <w:right w:val="single" w:sz="4" w:space="0" w:color="auto"/>
            </w:tcBorders>
            <w:noWrap/>
          </w:tcPr>
          <w:p w14:paraId="6ABC06F1"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Обеспечение занятий спортом в помещениях</w:t>
            </w:r>
          </w:p>
        </w:tc>
        <w:tc>
          <w:tcPr>
            <w:tcW w:w="2693" w:type="dxa"/>
            <w:tcBorders>
              <w:top w:val="single" w:sz="4" w:space="0" w:color="auto"/>
              <w:left w:val="single" w:sz="4" w:space="0" w:color="auto"/>
              <w:bottom w:val="single" w:sz="4" w:space="0" w:color="auto"/>
              <w:right w:val="single" w:sz="4" w:space="0" w:color="auto"/>
            </w:tcBorders>
            <w:noWrap/>
          </w:tcPr>
          <w:p w14:paraId="4A633859"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c>
          <w:tcPr>
            <w:tcW w:w="3260" w:type="dxa"/>
            <w:tcBorders>
              <w:left w:val="single" w:sz="4" w:space="0" w:color="auto"/>
              <w:bottom w:val="single" w:sz="4" w:space="0" w:color="auto"/>
              <w:right w:val="single" w:sz="4" w:space="0" w:color="auto"/>
            </w:tcBorders>
          </w:tcPr>
          <w:p w14:paraId="5B757E47"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457A62BA"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032A59DB"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0AC5E9B3"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65A321EA"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3E58ED15"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48C1C70"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E2BDE69"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402C90B" w14:textId="77777777" w:rsidTr="00457273">
        <w:trPr>
          <w:trHeight w:val="3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9BEF091" w14:textId="77777777" w:rsidR="00693A94" w:rsidRPr="00693A94" w:rsidRDefault="00693A94" w:rsidP="005138BC">
            <w:pPr>
              <w:suppressAutoHyphens/>
              <w:autoSpaceDE w:val="0"/>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5.1.3</w:t>
            </w:r>
          </w:p>
        </w:tc>
        <w:tc>
          <w:tcPr>
            <w:tcW w:w="2835" w:type="dxa"/>
            <w:tcBorders>
              <w:top w:val="single" w:sz="4" w:space="0" w:color="auto"/>
              <w:left w:val="single" w:sz="4" w:space="0" w:color="auto"/>
              <w:bottom w:val="single" w:sz="4" w:space="0" w:color="auto"/>
              <w:right w:val="single" w:sz="4" w:space="0" w:color="auto"/>
            </w:tcBorders>
            <w:noWrap/>
          </w:tcPr>
          <w:p w14:paraId="7D1F911C"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Площадки для занятий спортом</w:t>
            </w:r>
          </w:p>
        </w:tc>
        <w:tc>
          <w:tcPr>
            <w:tcW w:w="2693" w:type="dxa"/>
            <w:tcBorders>
              <w:top w:val="single" w:sz="4" w:space="0" w:color="auto"/>
              <w:left w:val="single" w:sz="4" w:space="0" w:color="auto"/>
              <w:bottom w:val="single" w:sz="4" w:space="0" w:color="auto"/>
              <w:right w:val="single" w:sz="4" w:space="0" w:color="auto"/>
            </w:tcBorders>
            <w:noWrap/>
          </w:tcPr>
          <w:p w14:paraId="3F0EE658"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260" w:type="dxa"/>
            <w:tcBorders>
              <w:left w:val="nil"/>
              <w:bottom w:val="single" w:sz="4" w:space="0" w:color="auto"/>
              <w:right w:val="single" w:sz="4" w:space="0" w:color="auto"/>
            </w:tcBorders>
          </w:tcPr>
          <w:p w14:paraId="39A78B85"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6BA04714"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не нормируется;</w:t>
            </w:r>
          </w:p>
          <w:p w14:paraId="7ED3BB54"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1BC68978"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не нормируется;</w:t>
            </w:r>
          </w:p>
          <w:p w14:paraId="2A946F20"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B77F0C0"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35BAC39"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EEAE292"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44A5D7C" w14:textId="77777777" w:rsidTr="00457273">
        <w:trPr>
          <w:trHeight w:val="374"/>
        </w:trPr>
        <w:tc>
          <w:tcPr>
            <w:tcW w:w="993" w:type="dxa"/>
            <w:tcBorders>
              <w:top w:val="single" w:sz="4" w:space="0" w:color="auto"/>
              <w:left w:val="single" w:sz="4" w:space="0" w:color="auto"/>
              <w:bottom w:val="single" w:sz="4" w:space="0" w:color="auto"/>
              <w:right w:val="single" w:sz="4" w:space="0" w:color="auto"/>
            </w:tcBorders>
          </w:tcPr>
          <w:p w14:paraId="19E761D9" w14:textId="77777777" w:rsidR="00693A94" w:rsidRPr="00693A94" w:rsidRDefault="00693A94" w:rsidP="005138BC">
            <w:pPr>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8.3.</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5CA173CF"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внутреннего правопорядка</w:t>
            </w:r>
          </w:p>
        </w:tc>
        <w:tc>
          <w:tcPr>
            <w:tcW w:w="2693" w:type="dxa"/>
            <w:tcBorders>
              <w:top w:val="single" w:sz="4" w:space="0" w:color="auto"/>
              <w:left w:val="nil"/>
              <w:bottom w:val="single" w:sz="4" w:space="0" w:color="auto"/>
              <w:right w:val="single" w:sz="4" w:space="0" w:color="auto"/>
            </w:tcBorders>
            <w:shd w:val="clear" w:color="auto" w:fill="auto"/>
            <w:noWrap/>
          </w:tcPr>
          <w:p w14:paraId="38E4ABF5"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7A5B517"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c>
          <w:tcPr>
            <w:tcW w:w="3260" w:type="dxa"/>
            <w:tcBorders>
              <w:top w:val="single" w:sz="4" w:space="0" w:color="auto"/>
              <w:left w:val="nil"/>
              <w:bottom w:val="single" w:sz="4" w:space="0" w:color="auto"/>
              <w:right w:val="single" w:sz="4" w:space="0" w:color="auto"/>
            </w:tcBorders>
          </w:tcPr>
          <w:p w14:paraId="6B20FA16" w14:textId="77777777" w:rsidR="00693A94" w:rsidRPr="00693A94" w:rsidRDefault="00693A94" w:rsidP="00481080">
            <w:pPr>
              <w:numPr>
                <w:ilvl w:val="0"/>
                <w:numId w:val="42"/>
              </w:numPr>
              <w:tabs>
                <w:tab w:val="left" w:pos="222"/>
              </w:tabs>
              <w:spacing w:after="0" w:line="240" w:lineRule="auto"/>
              <w:ind w:left="33"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6B2709D0" w14:textId="77777777" w:rsidR="00693A94" w:rsidRPr="00693A94" w:rsidRDefault="00693A94" w:rsidP="00481080">
            <w:pPr>
              <w:numPr>
                <w:ilvl w:val="0"/>
                <w:numId w:val="42"/>
              </w:numPr>
              <w:tabs>
                <w:tab w:val="left" w:pos="222"/>
              </w:tabs>
              <w:spacing w:after="0" w:line="240" w:lineRule="auto"/>
              <w:ind w:left="33"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53B05916" w14:textId="77777777" w:rsidR="00693A94" w:rsidRPr="00693A94" w:rsidRDefault="00693A94" w:rsidP="00481080">
            <w:pPr>
              <w:numPr>
                <w:ilvl w:val="0"/>
                <w:numId w:val="42"/>
              </w:numPr>
              <w:tabs>
                <w:tab w:val="left" w:pos="222"/>
              </w:tabs>
              <w:spacing w:after="0" w:line="240" w:lineRule="auto"/>
              <w:ind w:left="33"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2F5689D1" w14:textId="77777777" w:rsidR="00693A94" w:rsidRPr="00693A94" w:rsidRDefault="00693A94" w:rsidP="00481080">
            <w:pPr>
              <w:numPr>
                <w:ilvl w:val="0"/>
                <w:numId w:val="42"/>
              </w:numPr>
              <w:tabs>
                <w:tab w:val="left" w:pos="222"/>
              </w:tabs>
              <w:spacing w:after="0" w:line="240" w:lineRule="auto"/>
              <w:ind w:left="33"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25F1F530" w14:textId="77777777" w:rsidR="00693A94" w:rsidRPr="00693A94" w:rsidRDefault="00693A94" w:rsidP="00481080">
            <w:pPr>
              <w:numPr>
                <w:ilvl w:val="0"/>
                <w:numId w:val="42"/>
              </w:numPr>
              <w:tabs>
                <w:tab w:val="left" w:pos="222"/>
              </w:tabs>
              <w:suppressAutoHyphens/>
              <w:spacing w:after="0" w:line="240" w:lineRule="auto"/>
              <w:ind w:left="33"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E57F93F" w14:textId="77777777" w:rsidR="00693A94" w:rsidRPr="00693A94" w:rsidRDefault="00693A94" w:rsidP="00481080">
            <w:pPr>
              <w:numPr>
                <w:ilvl w:val="0"/>
                <w:numId w:val="18"/>
              </w:numPr>
              <w:tabs>
                <w:tab w:val="left" w:pos="222"/>
              </w:tabs>
              <w:spacing w:after="0" w:line="240" w:lineRule="auto"/>
              <w:ind w:left="33"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2001B251" w14:textId="77777777" w:rsidR="00693A94" w:rsidRPr="00693A94" w:rsidRDefault="00693A94" w:rsidP="00481080">
            <w:pPr>
              <w:numPr>
                <w:ilvl w:val="0"/>
                <w:numId w:val="18"/>
              </w:numPr>
              <w:tabs>
                <w:tab w:val="left" w:pos="222"/>
              </w:tabs>
              <w:spacing w:after="0" w:line="240" w:lineRule="auto"/>
              <w:ind w:left="33"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7C228B63" w14:textId="77777777" w:rsidR="00693A94" w:rsidRPr="00693A94" w:rsidRDefault="00693A94" w:rsidP="00481080">
            <w:pPr>
              <w:numPr>
                <w:ilvl w:val="0"/>
                <w:numId w:val="18"/>
              </w:numPr>
              <w:tabs>
                <w:tab w:val="left" w:pos="222"/>
              </w:tabs>
              <w:spacing w:after="0" w:line="240" w:lineRule="auto"/>
              <w:ind w:left="33"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0B22CD3" w14:textId="77777777" w:rsidTr="00457273">
        <w:trPr>
          <w:trHeight w:val="4214"/>
        </w:trPr>
        <w:tc>
          <w:tcPr>
            <w:tcW w:w="993" w:type="dxa"/>
            <w:tcBorders>
              <w:top w:val="single" w:sz="4" w:space="0" w:color="auto"/>
              <w:left w:val="single" w:sz="4" w:space="0" w:color="auto"/>
              <w:bottom w:val="single" w:sz="4" w:space="0" w:color="auto"/>
              <w:right w:val="single" w:sz="4" w:space="0" w:color="auto"/>
            </w:tcBorders>
          </w:tcPr>
          <w:p w14:paraId="43F13616" w14:textId="77777777" w:rsidR="00693A94" w:rsidRPr="00693A94" w:rsidRDefault="00693A94" w:rsidP="005138BC">
            <w:pPr>
              <w:spacing w:after="0" w:line="240" w:lineRule="auto"/>
              <w:ind w:left="-182" w:right="174" w:hanging="2"/>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12.0.1</w:t>
            </w:r>
          </w:p>
        </w:tc>
        <w:tc>
          <w:tcPr>
            <w:tcW w:w="2835" w:type="dxa"/>
            <w:tcBorders>
              <w:top w:val="single" w:sz="4" w:space="0" w:color="auto"/>
              <w:bottom w:val="single" w:sz="4" w:space="0" w:color="auto"/>
              <w:right w:val="single" w:sz="4" w:space="0" w:color="auto"/>
            </w:tcBorders>
            <w:noWrap/>
          </w:tcPr>
          <w:p w14:paraId="17B4D43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Улично-дорожная сеть</w:t>
            </w:r>
          </w:p>
        </w:tc>
        <w:tc>
          <w:tcPr>
            <w:tcW w:w="2693" w:type="dxa"/>
            <w:tcBorders>
              <w:top w:val="single" w:sz="4" w:space="0" w:color="auto"/>
              <w:left w:val="single" w:sz="4" w:space="0" w:color="auto"/>
              <w:bottom w:val="single" w:sz="4" w:space="0" w:color="auto"/>
              <w:right w:val="single" w:sz="4" w:space="0" w:color="auto"/>
            </w:tcBorders>
            <w:noWrap/>
          </w:tcPr>
          <w:p w14:paraId="0F3F17B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27E262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color w:val="0000FF"/>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color w:val="0000FF"/>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color w:val="0000FF"/>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260" w:type="dxa"/>
            <w:tcBorders>
              <w:top w:val="single" w:sz="4" w:space="0" w:color="auto"/>
              <w:left w:val="single" w:sz="4" w:space="0" w:color="auto"/>
              <w:bottom w:val="single" w:sz="4" w:space="0" w:color="auto"/>
              <w:right w:val="single" w:sz="4" w:space="0" w:color="auto"/>
            </w:tcBorders>
          </w:tcPr>
          <w:p w14:paraId="3C8B132B"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не нормируется.</w:t>
            </w:r>
          </w:p>
          <w:p w14:paraId="3E6B2068"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2EC700B6"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2373122C"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Минимальные отступы от границ участка не нормируются.</w:t>
            </w:r>
          </w:p>
          <w:p w14:paraId="108CE37A"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7FF695C"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6C799E13"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1E6E601D" w14:textId="77777777" w:rsidR="00693A94" w:rsidRPr="00693A94" w:rsidRDefault="00693A94" w:rsidP="00693A94">
      <w:pPr>
        <w:suppressAutoHyphens/>
        <w:spacing w:after="0" w:line="240" w:lineRule="auto"/>
        <w:ind w:right="425" w:firstLine="567"/>
        <w:jc w:val="both"/>
        <w:rPr>
          <w:rFonts w:ascii="Times New Roman" w:eastAsia="Times New Roman" w:hAnsi="Times New Roman" w:cs="Times New Roman"/>
          <w:sz w:val="20"/>
          <w:szCs w:val="20"/>
          <w:lang w:eastAsia="ar-SA"/>
        </w:rPr>
      </w:pPr>
    </w:p>
    <w:p w14:paraId="0B69FAA0" w14:textId="77777777" w:rsidR="00693A94" w:rsidRPr="00693A94" w:rsidRDefault="00693A94" w:rsidP="00693A94">
      <w:pPr>
        <w:suppressAutoHyphen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1011"/>
        <w:gridCol w:w="2249"/>
        <w:gridCol w:w="2712"/>
        <w:gridCol w:w="3809"/>
      </w:tblGrid>
      <w:tr w:rsidR="00693A94" w:rsidRPr="00693A94" w14:paraId="0AAC9EB1" w14:textId="77777777" w:rsidTr="00457273">
        <w:trPr>
          <w:trHeight w:val="390"/>
          <w:tblHeader/>
        </w:trPr>
        <w:tc>
          <w:tcPr>
            <w:tcW w:w="1011" w:type="dxa"/>
            <w:tcBorders>
              <w:top w:val="single" w:sz="12" w:space="0" w:color="auto"/>
              <w:left w:val="single" w:sz="12" w:space="0" w:color="auto"/>
              <w:bottom w:val="single" w:sz="12" w:space="0" w:color="auto"/>
              <w:right w:val="single" w:sz="12" w:space="0" w:color="auto"/>
            </w:tcBorders>
            <w:shd w:val="clear" w:color="auto" w:fill="C0C0C0"/>
          </w:tcPr>
          <w:p w14:paraId="7BC0878A"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49" w:type="dxa"/>
            <w:tcBorders>
              <w:top w:val="single" w:sz="12" w:space="0" w:color="auto"/>
              <w:left w:val="single" w:sz="12" w:space="0" w:color="auto"/>
              <w:bottom w:val="single" w:sz="12" w:space="0" w:color="auto"/>
              <w:right w:val="single" w:sz="12" w:space="0" w:color="auto"/>
            </w:tcBorders>
            <w:shd w:val="clear" w:color="auto" w:fill="C0C0C0"/>
            <w:noWrap/>
            <w:vAlign w:val="center"/>
          </w:tcPr>
          <w:p w14:paraId="241CBAE9"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712" w:type="dxa"/>
            <w:tcBorders>
              <w:top w:val="single" w:sz="12" w:space="0" w:color="auto"/>
              <w:left w:val="single" w:sz="12" w:space="0" w:color="auto"/>
              <w:bottom w:val="single" w:sz="12" w:space="0" w:color="auto"/>
              <w:right w:val="single" w:sz="12" w:space="0" w:color="auto"/>
            </w:tcBorders>
            <w:shd w:val="clear" w:color="auto" w:fill="C0C0C0"/>
            <w:vAlign w:val="center"/>
          </w:tcPr>
          <w:p w14:paraId="7D3B4732"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809" w:type="dxa"/>
            <w:tcBorders>
              <w:top w:val="single" w:sz="12" w:space="0" w:color="auto"/>
              <w:left w:val="single" w:sz="12" w:space="0" w:color="auto"/>
              <w:bottom w:val="single" w:sz="4" w:space="0" w:color="auto"/>
              <w:right w:val="single" w:sz="12" w:space="0" w:color="auto"/>
            </w:tcBorders>
            <w:shd w:val="clear" w:color="auto" w:fill="C0C0C0"/>
          </w:tcPr>
          <w:p w14:paraId="66273F19"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472C4370" w14:textId="77777777" w:rsidTr="00457273">
        <w:trPr>
          <w:trHeight w:val="433"/>
        </w:trPr>
        <w:tc>
          <w:tcPr>
            <w:tcW w:w="1011" w:type="dxa"/>
            <w:tcBorders>
              <w:top w:val="nil"/>
              <w:left w:val="single" w:sz="4" w:space="0" w:color="auto"/>
              <w:bottom w:val="single" w:sz="4" w:space="0" w:color="auto"/>
              <w:right w:val="single" w:sz="4" w:space="0" w:color="auto"/>
            </w:tcBorders>
          </w:tcPr>
          <w:p w14:paraId="1B50A267" w14:textId="77777777" w:rsidR="00693A94" w:rsidRPr="00693A94" w:rsidRDefault="00693A94" w:rsidP="005138BC">
            <w:pPr>
              <w:suppressAutoHyphens/>
              <w:spacing w:after="0" w:line="240" w:lineRule="auto"/>
              <w:ind w:right="316"/>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249" w:type="dxa"/>
            <w:tcBorders>
              <w:top w:val="nil"/>
              <w:left w:val="single" w:sz="4" w:space="0" w:color="auto"/>
              <w:bottom w:val="single" w:sz="4" w:space="0" w:color="auto"/>
              <w:right w:val="single" w:sz="4" w:space="0" w:color="auto"/>
            </w:tcBorders>
            <w:shd w:val="clear" w:color="auto" w:fill="auto"/>
            <w:noWrap/>
          </w:tcPr>
          <w:p w14:paraId="7F73026F"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712" w:type="dxa"/>
            <w:tcBorders>
              <w:top w:val="nil"/>
              <w:left w:val="nil"/>
              <w:bottom w:val="single" w:sz="4" w:space="0" w:color="auto"/>
              <w:right w:val="single" w:sz="4" w:space="0" w:color="auto"/>
            </w:tcBorders>
            <w:shd w:val="clear" w:color="auto" w:fill="auto"/>
            <w:noWrap/>
          </w:tcPr>
          <w:p w14:paraId="7A31654A"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в целях устройства мест общественного питания (рестораны, кафе, столовые, закусочные, бары)</w:t>
            </w:r>
          </w:p>
        </w:tc>
        <w:tc>
          <w:tcPr>
            <w:tcW w:w="3809" w:type="dxa"/>
            <w:tcBorders>
              <w:top w:val="single" w:sz="4" w:space="0" w:color="auto"/>
              <w:left w:val="nil"/>
              <w:bottom w:val="single" w:sz="4" w:space="0" w:color="auto"/>
              <w:right w:val="single" w:sz="4" w:space="0" w:color="auto"/>
            </w:tcBorders>
          </w:tcPr>
          <w:p w14:paraId="5407C995" w14:textId="77777777" w:rsidR="00693A94" w:rsidRPr="00693A94" w:rsidRDefault="00693A94" w:rsidP="00481080">
            <w:pPr>
              <w:numPr>
                <w:ilvl w:val="0"/>
                <w:numId w:val="43"/>
              </w:numPr>
              <w:tabs>
                <w:tab w:val="left" w:pos="373"/>
              </w:tabs>
              <w:spacing w:after="0" w:line="240" w:lineRule="auto"/>
              <w:ind w:left="36" w:right="425" w:hanging="36"/>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49CD4327" w14:textId="77777777" w:rsidR="00693A94" w:rsidRPr="00693A94" w:rsidRDefault="00693A94" w:rsidP="00481080">
            <w:pPr>
              <w:numPr>
                <w:ilvl w:val="0"/>
                <w:numId w:val="43"/>
              </w:numPr>
              <w:tabs>
                <w:tab w:val="left" w:pos="373"/>
              </w:tabs>
              <w:spacing w:after="0" w:line="240" w:lineRule="auto"/>
              <w:ind w:left="36" w:right="425" w:hanging="36"/>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629609D4" w14:textId="77777777" w:rsidR="00693A94" w:rsidRPr="00693A94" w:rsidRDefault="00693A94" w:rsidP="00481080">
            <w:pPr>
              <w:numPr>
                <w:ilvl w:val="0"/>
                <w:numId w:val="43"/>
              </w:numPr>
              <w:tabs>
                <w:tab w:val="left" w:pos="373"/>
              </w:tabs>
              <w:spacing w:after="0" w:line="240" w:lineRule="auto"/>
              <w:ind w:left="36" w:right="425" w:hanging="36"/>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10401FA" w14:textId="77777777" w:rsidR="00693A94" w:rsidRPr="00693A94" w:rsidRDefault="00693A94" w:rsidP="00481080">
            <w:pPr>
              <w:numPr>
                <w:ilvl w:val="0"/>
                <w:numId w:val="43"/>
              </w:numPr>
              <w:tabs>
                <w:tab w:val="left" w:pos="373"/>
              </w:tabs>
              <w:spacing w:after="0" w:line="240" w:lineRule="auto"/>
              <w:ind w:left="36" w:right="425" w:hanging="36"/>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01CCA63F" w14:textId="77777777" w:rsidR="00693A94" w:rsidRPr="00693A94" w:rsidRDefault="00693A94" w:rsidP="00481080">
            <w:pPr>
              <w:numPr>
                <w:ilvl w:val="0"/>
                <w:numId w:val="43"/>
              </w:numPr>
              <w:tabs>
                <w:tab w:val="left" w:pos="373"/>
              </w:tabs>
              <w:suppressAutoHyphens/>
              <w:spacing w:after="0" w:line="240" w:lineRule="auto"/>
              <w:ind w:left="36" w:right="425" w:hanging="36"/>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3126ADF" w14:textId="77777777" w:rsidR="00693A94" w:rsidRPr="00693A94" w:rsidRDefault="00693A94" w:rsidP="00481080">
            <w:pPr>
              <w:numPr>
                <w:ilvl w:val="0"/>
                <w:numId w:val="18"/>
              </w:numPr>
              <w:tabs>
                <w:tab w:val="left" w:pos="373"/>
              </w:tabs>
              <w:spacing w:after="0" w:line="240" w:lineRule="auto"/>
              <w:ind w:left="36" w:right="425" w:hanging="36"/>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149AB865" w14:textId="77777777" w:rsidR="00693A94" w:rsidRPr="00693A94" w:rsidRDefault="00693A94" w:rsidP="00481080">
            <w:pPr>
              <w:numPr>
                <w:ilvl w:val="0"/>
                <w:numId w:val="18"/>
              </w:numPr>
              <w:tabs>
                <w:tab w:val="left" w:pos="373"/>
              </w:tabs>
              <w:spacing w:after="0" w:line="240" w:lineRule="auto"/>
              <w:ind w:left="36" w:right="425" w:hanging="36"/>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0EA0BAD5" w14:textId="77777777" w:rsidR="00693A94" w:rsidRPr="00693A94" w:rsidRDefault="00693A94" w:rsidP="00481080">
            <w:pPr>
              <w:numPr>
                <w:ilvl w:val="0"/>
                <w:numId w:val="18"/>
              </w:numPr>
              <w:tabs>
                <w:tab w:val="left" w:pos="373"/>
              </w:tabs>
              <w:spacing w:after="0" w:line="240" w:lineRule="auto"/>
              <w:ind w:left="36" w:right="425" w:hanging="36"/>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657F62D" w14:textId="77777777" w:rsidTr="00457273">
        <w:trPr>
          <w:trHeight w:val="433"/>
        </w:trPr>
        <w:tc>
          <w:tcPr>
            <w:tcW w:w="1011" w:type="dxa"/>
            <w:tcBorders>
              <w:top w:val="nil"/>
              <w:left w:val="single" w:sz="4" w:space="0" w:color="auto"/>
              <w:bottom w:val="single" w:sz="4" w:space="0" w:color="auto"/>
              <w:right w:val="single" w:sz="4" w:space="0" w:color="auto"/>
            </w:tcBorders>
          </w:tcPr>
          <w:p w14:paraId="0823F329" w14:textId="77777777" w:rsidR="00693A94" w:rsidRPr="00693A94" w:rsidRDefault="00693A94" w:rsidP="005138BC">
            <w:pPr>
              <w:tabs>
                <w:tab w:val="left" w:pos="188"/>
              </w:tabs>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w:t>
            </w:r>
          </w:p>
        </w:tc>
        <w:tc>
          <w:tcPr>
            <w:tcW w:w="2249" w:type="dxa"/>
            <w:tcBorders>
              <w:top w:val="nil"/>
              <w:left w:val="single" w:sz="4" w:space="0" w:color="auto"/>
              <w:bottom w:val="single" w:sz="4" w:space="0" w:color="auto"/>
              <w:right w:val="single" w:sz="4" w:space="0" w:color="auto"/>
            </w:tcBorders>
            <w:shd w:val="clear" w:color="auto" w:fill="auto"/>
            <w:noWrap/>
          </w:tcPr>
          <w:p w14:paraId="66342CB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Образование и просвещение</w:t>
            </w:r>
          </w:p>
        </w:tc>
        <w:tc>
          <w:tcPr>
            <w:tcW w:w="2712" w:type="dxa"/>
            <w:tcBorders>
              <w:top w:val="nil"/>
              <w:left w:val="nil"/>
              <w:bottom w:val="single" w:sz="4" w:space="0" w:color="auto"/>
              <w:right w:val="single" w:sz="4" w:space="0" w:color="auto"/>
            </w:tcBorders>
            <w:shd w:val="clear" w:color="auto" w:fill="auto"/>
            <w:noWrap/>
          </w:tcPr>
          <w:p w14:paraId="7AA3FA2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3809" w:type="dxa"/>
            <w:vMerge w:val="restart"/>
            <w:tcBorders>
              <w:top w:val="single" w:sz="4" w:space="0" w:color="auto"/>
              <w:left w:val="nil"/>
              <w:right w:val="single" w:sz="4" w:space="0" w:color="auto"/>
            </w:tcBorders>
          </w:tcPr>
          <w:p w14:paraId="7FC0F200"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Предельные размеры земельных участков, в том числе площадь - не нормируется;</w:t>
            </w:r>
          </w:p>
          <w:p w14:paraId="2810D4A0"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Предельное количество этажей 3 этажа;</w:t>
            </w:r>
          </w:p>
          <w:p w14:paraId="28B9C3E3"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Максимальный процент застройки в границах земельного участка – 80%.</w:t>
            </w:r>
          </w:p>
          <w:p w14:paraId="799C930F"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Максимальная высота здания 15 м;</w:t>
            </w:r>
          </w:p>
          <w:p w14:paraId="06C29E1D"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 Иные показатели:</w:t>
            </w:r>
          </w:p>
          <w:p w14:paraId="73387528"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57F36954"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01CA7A3"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405B3D3" w14:textId="77777777" w:rsidTr="00457273">
        <w:trPr>
          <w:trHeight w:val="433"/>
        </w:trPr>
        <w:tc>
          <w:tcPr>
            <w:tcW w:w="1011" w:type="dxa"/>
            <w:tcBorders>
              <w:top w:val="nil"/>
              <w:left w:val="single" w:sz="4" w:space="0" w:color="auto"/>
              <w:bottom w:val="single" w:sz="4" w:space="0" w:color="auto"/>
              <w:right w:val="single" w:sz="4" w:space="0" w:color="auto"/>
            </w:tcBorders>
          </w:tcPr>
          <w:p w14:paraId="078BEDA6" w14:textId="77777777" w:rsidR="00693A94" w:rsidRPr="00693A94" w:rsidRDefault="00693A94" w:rsidP="005138BC">
            <w:pPr>
              <w:tabs>
                <w:tab w:val="left" w:pos="188"/>
              </w:tabs>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3.5.1</w:t>
            </w:r>
          </w:p>
        </w:tc>
        <w:tc>
          <w:tcPr>
            <w:tcW w:w="2249" w:type="dxa"/>
            <w:tcBorders>
              <w:top w:val="single" w:sz="4" w:space="0" w:color="auto"/>
              <w:bottom w:val="single" w:sz="4" w:space="0" w:color="auto"/>
              <w:right w:val="single" w:sz="4" w:space="0" w:color="auto"/>
            </w:tcBorders>
            <w:noWrap/>
          </w:tcPr>
          <w:p w14:paraId="1E28AFD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Дошкольное, начальное и среднее общее образование</w:t>
            </w:r>
          </w:p>
        </w:tc>
        <w:tc>
          <w:tcPr>
            <w:tcW w:w="2712" w:type="dxa"/>
            <w:tcBorders>
              <w:top w:val="single" w:sz="4" w:space="0" w:color="auto"/>
              <w:left w:val="single" w:sz="4" w:space="0" w:color="auto"/>
              <w:bottom w:val="single" w:sz="4" w:space="0" w:color="auto"/>
              <w:right w:val="single" w:sz="4" w:space="0" w:color="auto"/>
            </w:tcBorders>
            <w:noWrap/>
          </w:tcPr>
          <w:p w14:paraId="19EF210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809" w:type="dxa"/>
            <w:vMerge/>
            <w:tcBorders>
              <w:left w:val="single" w:sz="4" w:space="0" w:color="auto"/>
              <w:right w:val="single" w:sz="4" w:space="0" w:color="auto"/>
            </w:tcBorders>
          </w:tcPr>
          <w:p w14:paraId="05D2D36D"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67D6BBA8" w14:textId="77777777" w:rsidTr="00457273">
        <w:trPr>
          <w:trHeight w:val="433"/>
        </w:trPr>
        <w:tc>
          <w:tcPr>
            <w:tcW w:w="1011" w:type="dxa"/>
            <w:tcBorders>
              <w:top w:val="nil"/>
              <w:left w:val="single" w:sz="4" w:space="0" w:color="auto"/>
              <w:bottom w:val="single" w:sz="4" w:space="0" w:color="auto"/>
              <w:right w:val="single" w:sz="4" w:space="0" w:color="auto"/>
            </w:tcBorders>
          </w:tcPr>
          <w:p w14:paraId="69D0541B" w14:textId="77777777" w:rsidR="00693A94" w:rsidRPr="00693A94" w:rsidRDefault="00693A94" w:rsidP="005138BC">
            <w:pPr>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3.5.2</w:t>
            </w:r>
          </w:p>
        </w:tc>
        <w:tc>
          <w:tcPr>
            <w:tcW w:w="2249" w:type="dxa"/>
            <w:tcBorders>
              <w:top w:val="single" w:sz="4" w:space="0" w:color="auto"/>
              <w:bottom w:val="single" w:sz="4" w:space="0" w:color="auto"/>
              <w:right w:val="single" w:sz="4" w:space="0" w:color="auto"/>
            </w:tcBorders>
            <w:noWrap/>
          </w:tcPr>
          <w:p w14:paraId="7837815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Среднее и высшее профессиональное образование</w:t>
            </w:r>
          </w:p>
        </w:tc>
        <w:tc>
          <w:tcPr>
            <w:tcW w:w="2712" w:type="dxa"/>
            <w:tcBorders>
              <w:top w:val="single" w:sz="4" w:space="0" w:color="auto"/>
              <w:left w:val="single" w:sz="4" w:space="0" w:color="auto"/>
              <w:bottom w:val="single" w:sz="4" w:space="0" w:color="auto"/>
              <w:right w:val="single" w:sz="4" w:space="0" w:color="auto"/>
            </w:tcBorders>
            <w:noWrap/>
          </w:tcPr>
          <w:p w14:paraId="04692E1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809" w:type="dxa"/>
            <w:vMerge/>
            <w:tcBorders>
              <w:left w:val="single" w:sz="4" w:space="0" w:color="auto"/>
              <w:bottom w:val="single" w:sz="4" w:space="0" w:color="auto"/>
              <w:right w:val="single" w:sz="4" w:space="0" w:color="auto"/>
            </w:tcBorders>
          </w:tcPr>
          <w:p w14:paraId="521AC3CF"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12A0A205" w14:textId="77777777" w:rsidTr="00457273">
        <w:trPr>
          <w:trHeight w:val="433"/>
        </w:trPr>
        <w:tc>
          <w:tcPr>
            <w:tcW w:w="1011" w:type="dxa"/>
            <w:tcBorders>
              <w:top w:val="nil"/>
              <w:left w:val="single" w:sz="4" w:space="0" w:color="auto"/>
              <w:bottom w:val="single" w:sz="4" w:space="0" w:color="auto"/>
              <w:right w:val="single" w:sz="4" w:space="0" w:color="auto"/>
            </w:tcBorders>
          </w:tcPr>
          <w:p w14:paraId="33EA059B" w14:textId="77777777" w:rsidR="00693A94" w:rsidRPr="00693A94" w:rsidRDefault="00693A94" w:rsidP="005138BC">
            <w:pPr>
              <w:suppressAutoHyphens/>
              <w:spacing w:after="0" w:line="240" w:lineRule="auto"/>
              <w:ind w:left="-88"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3.6.1</w:t>
            </w:r>
          </w:p>
        </w:tc>
        <w:tc>
          <w:tcPr>
            <w:tcW w:w="2249" w:type="dxa"/>
            <w:tcBorders>
              <w:top w:val="single" w:sz="4" w:space="0" w:color="auto"/>
              <w:left w:val="single" w:sz="4" w:space="0" w:color="auto"/>
              <w:bottom w:val="single" w:sz="4" w:space="0" w:color="auto"/>
              <w:right w:val="single" w:sz="4" w:space="0" w:color="auto"/>
            </w:tcBorders>
            <w:noWrap/>
          </w:tcPr>
          <w:p w14:paraId="33E5E287"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Объекты культурно-досуговой деятельности</w:t>
            </w:r>
          </w:p>
        </w:tc>
        <w:tc>
          <w:tcPr>
            <w:tcW w:w="2712" w:type="dxa"/>
            <w:tcBorders>
              <w:top w:val="single" w:sz="4" w:space="0" w:color="auto"/>
              <w:left w:val="single" w:sz="4" w:space="0" w:color="auto"/>
              <w:bottom w:val="single" w:sz="4" w:space="0" w:color="auto"/>
              <w:right w:val="single" w:sz="4" w:space="0" w:color="auto"/>
            </w:tcBorders>
            <w:noWrap/>
          </w:tcPr>
          <w:p w14:paraId="15301902"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809" w:type="dxa"/>
            <w:tcBorders>
              <w:top w:val="single" w:sz="4" w:space="0" w:color="auto"/>
              <w:left w:val="nil"/>
              <w:bottom w:val="single" w:sz="4" w:space="0" w:color="auto"/>
              <w:right w:val="single" w:sz="4" w:space="0" w:color="auto"/>
            </w:tcBorders>
          </w:tcPr>
          <w:p w14:paraId="713C0B89"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Предельные размеры земельных участков, в том числе площадь - не нормируется;</w:t>
            </w:r>
          </w:p>
          <w:p w14:paraId="27936E3F"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Предельное количество этажей 3 этажа;</w:t>
            </w:r>
          </w:p>
          <w:p w14:paraId="5DF93AE1"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Максимальный процент застройки в границах земельного участка – 80%.</w:t>
            </w:r>
          </w:p>
          <w:p w14:paraId="3D54BB54"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Максимальная высота здания 15 м;</w:t>
            </w:r>
          </w:p>
          <w:p w14:paraId="76A36D70"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 Иные показатели:</w:t>
            </w:r>
          </w:p>
          <w:p w14:paraId="76AA5F6A"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011B5DEC"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11EED651"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77ADC7C" w14:textId="77777777" w:rsidTr="00457273">
        <w:trPr>
          <w:trHeight w:val="433"/>
        </w:trPr>
        <w:tc>
          <w:tcPr>
            <w:tcW w:w="1011" w:type="dxa"/>
            <w:tcBorders>
              <w:top w:val="nil"/>
              <w:left w:val="single" w:sz="4" w:space="0" w:color="auto"/>
              <w:bottom w:val="single" w:sz="4" w:space="0" w:color="auto"/>
              <w:right w:val="single" w:sz="4" w:space="0" w:color="auto"/>
            </w:tcBorders>
          </w:tcPr>
          <w:p w14:paraId="37744876" w14:textId="77777777" w:rsidR="00693A94" w:rsidRPr="00693A94" w:rsidRDefault="00693A94" w:rsidP="005138BC">
            <w:pPr>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w:t>
            </w:r>
          </w:p>
        </w:tc>
        <w:tc>
          <w:tcPr>
            <w:tcW w:w="2249" w:type="dxa"/>
            <w:tcBorders>
              <w:top w:val="nil"/>
              <w:left w:val="single" w:sz="4" w:space="0" w:color="auto"/>
              <w:bottom w:val="single" w:sz="4" w:space="0" w:color="auto"/>
              <w:right w:val="single" w:sz="4" w:space="0" w:color="auto"/>
            </w:tcBorders>
            <w:shd w:val="clear" w:color="auto" w:fill="auto"/>
            <w:noWrap/>
          </w:tcPr>
          <w:p w14:paraId="030CA04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Здравоохранение</w:t>
            </w:r>
          </w:p>
        </w:tc>
        <w:tc>
          <w:tcPr>
            <w:tcW w:w="2712" w:type="dxa"/>
            <w:tcBorders>
              <w:top w:val="nil"/>
              <w:left w:val="nil"/>
              <w:bottom w:val="single" w:sz="4" w:space="0" w:color="auto"/>
              <w:right w:val="single" w:sz="4" w:space="0" w:color="auto"/>
            </w:tcBorders>
            <w:shd w:val="clear" w:color="auto" w:fill="auto"/>
            <w:noWrap/>
          </w:tcPr>
          <w:p w14:paraId="166CEDC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3809" w:type="dxa"/>
            <w:vMerge w:val="restart"/>
            <w:tcBorders>
              <w:top w:val="single" w:sz="4" w:space="0" w:color="auto"/>
              <w:left w:val="nil"/>
              <w:right w:val="single" w:sz="4" w:space="0" w:color="auto"/>
            </w:tcBorders>
          </w:tcPr>
          <w:p w14:paraId="6BEAB10D"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Предельные размеры земельных участков, в том числе площадь - не нормируется;</w:t>
            </w:r>
          </w:p>
          <w:p w14:paraId="259734B0"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Предельное количество этажей 3 этажа;</w:t>
            </w:r>
          </w:p>
          <w:p w14:paraId="34CD0C3F"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Максимальный процент застройки в границах земельного участка – 80%.</w:t>
            </w:r>
          </w:p>
          <w:p w14:paraId="395B8B3A"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Максимальная высота здания 15 м;</w:t>
            </w:r>
          </w:p>
          <w:p w14:paraId="07F90EB5"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 Иные показатели:</w:t>
            </w:r>
          </w:p>
          <w:p w14:paraId="78B5F909"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81FD2D1"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7E78233"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E6C7C4D" w14:textId="77777777" w:rsidTr="00457273">
        <w:trPr>
          <w:trHeight w:val="433"/>
        </w:trPr>
        <w:tc>
          <w:tcPr>
            <w:tcW w:w="1011" w:type="dxa"/>
            <w:tcBorders>
              <w:top w:val="nil"/>
              <w:left w:val="single" w:sz="4" w:space="0" w:color="auto"/>
              <w:bottom w:val="single" w:sz="4" w:space="0" w:color="auto"/>
              <w:right w:val="single" w:sz="4" w:space="0" w:color="auto"/>
            </w:tcBorders>
          </w:tcPr>
          <w:p w14:paraId="0F694190" w14:textId="77777777" w:rsidR="00693A94" w:rsidRPr="00693A94" w:rsidRDefault="00693A94" w:rsidP="005138BC">
            <w:pPr>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3.4.1</w:t>
            </w:r>
          </w:p>
        </w:tc>
        <w:tc>
          <w:tcPr>
            <w:tcW w:w="2249" w:type="dxa"/>
            <w:tcBorders>
              <w:top w:val="single" w:sz="4" w:space="0" w:color="auto"/>
              <w:bottom w:val="single" w:sz="4" w:space="0" w:color="auto"/>
              <w:right w:val="single" w:sz="4" w:space="0" w:color="auto"/>
            </w:tcBorders>
            <w:noWrap/>
          </w:tcPr>
          <w:p w14:paraId="5404F3D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Амбулаторно-поликлиническое обслуживание</w:t>
            </w:r>
          </w:p>
        </w:tc>
        <w:tc>
          <w:tcPr>
            <w:tcW w:w="2712" w:type="dxa"/>
            <w:tcBorders>
              <w:top w:val="single" w:sz="4" w:space="0" w:color="auto"/>
              <w:left w:val="single" w:sz="4" w:space="0" w:color="auto"/>
              <w:bottom w:val="single" w:sz="4" w:space="0" w:color="auto"/>
              <w:right w:val="single" w:sz="4" w:space="0" w:color="auto"/>
            </w:tcBorders>
            <w:noWrap/>
          </w:tcPr>
          <w:p w14:paraId="5D0BB10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809" w:type="dxa"/>
            <w:vMerge/>
            <w:tcBorders>
              <w:left w:val="single" w:sz="4" w:space="0" w:color="auto"/>
              <w:right w:val="single" w:sz="4" w:space="0" w:color="auto"/>
            </w:tcBorders>
          </w:tcPr>
          <w:p w14:paraId="24947580"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7D11C1EB" w14:textId="77777777" w:rsidTr="00457273">
        <w:trPr>
          <w:trHeight w:val="433"/>
        </w:trPr>
        <w:tc>
          <w:tcPr>
            <w:tcW w:w="1011" w:type="dxa"/>
            <w:tcBorders>
              <w:top w:val="nil"/>
              <w:left w:val="single" w:sz="4" w:space="0" w:color="auto"/>
              <w:bottom w:val="single" w:sz="4" w:space="0" w:color="auto"/>
              <w:right w:val="single" w:sz="4" w:space="0" w:color="auto"/>
            </w:tcBorders>
          </w:tcPr>
          <w:p w14:paraId="52E976C7" w14:textId="77777777" w:rsidR="00693A94" w:rsidRPr="00693A94" w:rsidRDefault="00693A94" w:rsidP="005138BC">
            <w:pPr>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3.4.2</w:t>
            </w:r>
          </w:p>
        </w:tc>
        <w:tc>
          <w:tcPr>
            <w:tcW w:w="2249" w:type="dxa"/>
            <w:tcBorders>
              <w:bottom w:val="nil"/>
              <w:right w:val="single" w:sz="4" w:space="0" w:color="auto"/>
            </w:tcBorders>
            <w:noWrap/>
          </w:tcPr>
          <w:p w14:paraId="617EA43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Стационарное медицинское обслуживание</w:t>
            </w:r>
          </w:p>
        </w:tc>
        <w:tc>
          <w:tcPr>
            <w:tcW w:w="2712" w:type="dxa"/>
            <w:tcBorders>
              <w:top w:val="single" w:sz="4" w:space="0" w:color="auto"/>
              <w:left w:val="single" w:sz="4" w:space="0" w:color="auto"/>
              <w:bottom w:val="single" w:sz="4" w:space="0" w:color="auto"/>
              <w:right w:val="single" w:sz="4" w:space="0" w:color="auto"/>
            </w:tcBorders>
            <w:noWrap/>
          </w:tcPr>
          <w:p w14:paraId="526E5F0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6F400D8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станций скорой помощи;</w:t>
            </w:r>
          </w:p>
          <w:p w14:paraId="075384D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площадок санитарной авиации</w:t>
            </w:r>
          </w:p>
        </w:tc>
        <w:tc>
          <w:tcPr>
            <w:tcW w:w="3809" w:type="dxa"/>
            <w:vMerge/>
            <w:tcBorders>
              <w:left w:val="single" w:sz="4" w:space="0" w:color="auto"/>
              <w:bottom w:val="single" w:sz="4" w:space="0" w:color="auto"/>
              <w:right w:val="single" w:sz="4" w:space="0" w:color="auto"/>
            </w:tcBorders>
          </w:tcPr>
          <w:p w14:paraId="2A1B86DE"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49E42163" w14:textId="77777777" w:rsidTr="00457273">
        <w:trPr>
          <w:trHeight w:val="255"/>
        </w:trPr>
        <w:tc>
          <w:tcPr>
            <w:tcW w:w="1011" w:type="dxa"/>
            <w:tcBorders>
              <w:top w:val="single" w:sz="4" w:space="0" w:color="auto"/>
              <w:left w:val="single" w:sz="4" w:space="0" w:color="auto"/>
              <w:bottom w:val="single" w:sz="4" w:space="0" w:color="auto"/>
              <w:right w:val="single" w:sz="4" w:space="0" w:color="auto"/>
            </w:tcBorders>
          </w:tcPr>
          <w:p w14:paraId="2D495B52" w14:textId="77777777" w:rsidR="00693A94" w:rsidRPr="00693A94" w:rsidRDefault="00693A94" w:rsidP="005138BC">
            <w:pPr>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4.3.</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72411182"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Рынки</w:t>
            </w:r>
          </w:p>
        </w:tc>
        <w:tc>
          <w:tcPr>
            <w:tcW w:w="2712" w:type="dxa"/>
            <w:tcBorders>
              <w:top w:val="single" w:sz="4" w:space="0" w:color="auto"/>
              <w:left w:val="nil"/>
              <w:bottom w:val="single" w:sz="4" w:space="0" w:color="auto"/>
              <w:right w:val="single" w:sz="4" w:space="0" w:color="auto"/>
            </w:tcBorders>
            <w:shd w:val="clear" w:color="auto" w:fill="auto"/>
            <w:noWrap/>
          </w:tcPr>
          <w:p w14:paraId="45499552" w14:textId="77777777" w:rsidR="00693A94" w:rsidRPr="00693A94" w:rsidRDefault="00693A94" w:rsidP="00693A94">
            <w:pPr>
              <w:suppressAutoHyphens/>
              <w:spacing w:after="0" w:line="240" w:lineRule="auto"/>
              <w:ind w:right="425"/>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tc>
        <w:tc>
          <w:tcPr>
            <w:tcW w:w="3809" w:type="dxa"/>
            <w:tcBorders>
              <w:top w:val="single" w:sz="4" w:space="0" w:color="auto"/>
              <w:left w:val="nil"/>
              <w:bottom w:val="single" w:sz="4" w:space="0" w:color="auto"/>
              <w:right w:val="single" w:sz="4" w:space="0" w:color="auto"/>
            </w:tcBorders>
          </w:tcPr>
          <w:p w14:paraId="32F2569D"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Предельные размеры земельных участков, в том числе площадь - не нормируется;</w:t>
            </w:r>
          </w:p>
          <w:p w14:paraId="15F18720"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Предельное количество этажей 3 этажа;</w:t>
            </w:r>
          </w:p>
          <w:p w14:paraId="6DD9920A"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Максимальный процент застройки в границах земельного участка – 80%.</w:t>
            </w:r>
          </w:p>
          <w:p w14:paraId="4EC48B68"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Максимальная высота здания 15 м;</w:t>
            </w:r>
          </w:p>
          <w:p w14:paraId="652505B2"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 Иные показатели:</w:t>
            </w:r>
          </w:p>
          <w:p w14:paraId="5858739A"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5457B109"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32F9B28"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4603529"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6C6D2D89" w14:textId="77777777" w:rsidTr="00457273">
        <w:trPr>
          <w:trHeight w:val="4168"/>
        </w:trPr>
        <w:tc>
          <w:tcPr>
            <w:tcW w:w="1011" w:type="dxa"/>
            <w:tcBorders>
              <w:top w:val="single" w:sz="4" w:space="0" w:color="auto"/>
              <w:left w:val="single" w:sz="4" w:space="0" w:color="auto"/>
              <w:bottom w:val="single" w:sz="4" w:space="0" w:color="auto"/>
              <w:right w:val="single" w:sz="4" w:space="0" w:color="auto"/>
            </w:tcBorders>
          </w:tcPr>
          <w:p w14:paraId="4FE1B558" w14:textId="77777777" w:rsidR="00693A94" w:rsidRPr="00693A94" w:rsidRDefault="00693A94" w:rsidP="0018789F">
            <w:pPr>
              <w:tabs>
                <w:tab w:val="left" w:pos="188"/>
              </w:tabs>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3.3.</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20F6DDC4"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Бытовое обслуживание</w:t>
            </w:r>
          </w:p>
          <w:p w14:paraId="39A67827"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p>
          <w:p w14:paraId="425C42BD"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14:paraId="68792CF1"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809" w:type="dxa"/>
            <w:tcBorders>
              <w:top w:val="single" w:sz="4" w:space="0" w:color="auto"/>
              <w:left w:val="single" w:sz="4" w:space="0" w:color="auto"/>
              <w:bottom w:val="single" w:sz="4" w:space="0" w:color="auto"/>
              <w:right w:val="single" w:sz="4" w:space="0" w:color="auto"/>
            </w:tcBorders>
          </w:tcPr>
          <w:p w14:paraId="0BBE030E" w14:textId="77777777" w:rsidR="00693A94" w:rsidRPr="00693A94" w:rsidRDefault="00693A94" w:rsidP="00481080">
            <w:pPr>
              <w:numPr>
                <w:ilvl w:val="0"/>
                <w:numId w:val="30"/>
              </w:numPr>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1387D9F9" w14:textId="77777777" w:rsidR="00693A94" w:rsidRPr="00693A94" w:rsidRDefault="00693A94" w:rsidP="00481080">
            <w:pPr>
              <w:numPr>
                <w:ilvl w:val="0"/>
                <w:numId w:val="30"/>
              </w:numPr>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5DC1ED89" w14:textId="77777777" w:rsidR="00693A94" w:rsidRPr="00693A94" w:rsidRDefault="00693A94" w:rsidP="00481080">
            <w:pPr>
              <w:numPr>
                <w:ilvl w:val="0"/>
                <w:numId w:val="30"/>
              </w:numPr>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73C296EE" w14:textId="77777777" w:rsidR="00693A94" w:rsidRPr="00693A94" w:rsidRDefault="00693A94" w:rsidP="00481080">
            <w:pPr>
              <w:numPr>
                <w:ilvl w:val="0"/>
                <w:numId w:val="30"/>
              </w:numPr>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0B251376" w14:textId="77777777" w:rsidR="00693A94" w:rsidRPr="00693A94" w:rsidRDefault="00693A94" w:rsidP="00481080">
            <w:pPr>
              <w:numPr>
                <w:ilvl w:val="0"/>
                <w:numId w:val="30"/>
              </w:numPr>
              <w:suppressAutoHyphens/>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8685808" w14:textId="77777777" w:rsidR="00693A94" w:rsidRPr="00693A94" w:rsidRDefault="00693A94" w:rsidP="00481080">
            <w:pPr>
              <w:numPr>
                <w:ilvl w:val="0"/>
                <w:numId w:val="18"/>
              </w:numPr>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4605ED4B" w14:textId="77777777" w:rsidR="00693A94" w:rsidRPr="00693A94" w:rsidRDefault="00693A94" w:rsidP="00481080">
            <w:pPr>
              <w:numPr>
                <w:ilvl w:val="0"/>
                <w:numId w:val="18"/>
              </w:numPr>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3 м.</w:t>
            </w:r>
          </w:p>
        </w:tc>
      </w:tr>
      <w:tr w:rsidR="00693A94" w:rsidRPr="00693A94" w14:paraId="0484D399" w14:textId="77777777" w:rsidTr="00457273">
        <w:trPr>
          <w:trHeight w:val="5054"/>
        </w:trPr>
        <w:tc>
          <w:tcPr>
            <w:tcW w:w="1011" w:type="dxa"/>
            <w:tcBorders>
              <w:top w:val="single" w:sz="4" w:space="0" w:color="auto"/>
              <w:left w:val="single" w:sz="4" w:space="0" w:color="auto"/>
              <w:right w:val="single" w:sz="4" w:space="0" w:color="auto"/>
            </w:tcBorders>
          </w:tcPr>
          <w:p w14:paraId="3378D210" w14:textId="77777777" w:rsidR="00693A94" w:rsidRPr="00693A94" w:rsidRDefault="00693A94" w:rsidP="0018789F">
            <w:pPr>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249" w:type="dxa"/>
            <w:tcBorders>
              <w:top w:val="single" w:sz="4" w:space="0" w:color="auto"/>
              <w:left w:val="single" w:sz="4" w:space="0" w:color="auto"/>
              <w:right w:val="single" w:sz="4" w:space="0" w:color="auto"/>
            </w:tcBorders>
            <w:shd w:val="clear" w:color="auto" w:fill="auto"/>
            <w:noWrap/>
          </w:tcPr>
          <w:p w14:paraId="3D1F7BDD"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712" w:type="dxa"/>
            <w:tcBorders>
              <w:top w:val="single" w:sz="4" w:space="0" w:color="auto"/>
              <w:left w:val="nil"/>
              <w:right w:val="single" w:sz="4" w:space="0" w:color="auto"/>
            </w:tcBorders>
            <w:shd w:val="clear" w:color="auto" w:fill="auto"/>
            <w:noWrap/>
          </w:tcPr>
          <w:p w14:paraId="7BDFB522" w14:textId="1D063F42"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Объекты капитального строительства, предназначенные для продажи товаров, </w:t>
            </w:r>
            <w:r w:rsidR="003F4CFC">
              <w:rPr>
                <w:rFonts w:ascii="Times New Roman" w:eastAsia="Times New Roman" w:hAnsi="Times New Roman" w:cs="Times New Roman"/>
                <w:sz w:val="20"/>
                <w:szCs w:val="20"/>
                <w:lang w:eastAsia="ar-SA"/>
              </w:rPr>
              <w:t>общей площадью</w:t>
            </w:r>
            <w:r w:rsidRPr="00693A94">
              <w:rPr>
                <w:rFonts w:ascii="Times New Roman" w:eastAsia="Times New Roman" w:hAnsi="Times New Roman" w:cs="Times New Roman"/>
                <w:sz w:val="20"/>
                <w:szCs w:val="20"/>
                <w:lang w:eastAsia="ar-SA"/>
              </w:rPr>
              <w:t xml:space="preserve"> не более 100 кв. м </w:t>
            </w:r>
          </w:p>
          <w:p w14:paraId="5034D01D"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p>
        </w:tc>
        <w:tc>
          <w:tcPr>
            <w:tcW w:w="3809" w:type="dxa"/>
            <w:tcBorders>
              <w:top w:val="single" w:sz="4" w:space="0" w:color="auto"/>
              <w:left w:val="nil"/>
              <w:right w:val="single" w:sz="4" w:space="0" w:color="auto"/>
            </w:tcBorders>
          </w:tcPr>
          <w:p w14:paraId="1520BEA1" w14:textId="77777777" w:rsidR="00693A94" w:rsidRPr="00693A94" w:rsidRDefault="00693A94" w:rsidP="00481080">
            <w:pPr>
              <w:numPr>
                <w:ilvl w:val="0"/>
                <w:numId w:val="68"/>
              </w:numPr>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не нормируется;</w:t>
            </w:r>
          </w:p>
          <w:p w14:paraId="243DF504" w14:textId="77777777" w:rsidR="00693A94" w:rsidRPr="00693A94" w:rsidRDefault="00693A94" w:rsidP="00481080">
            <w:pPr>
              <w:numPr>
                <w:ilvl w:val="0"/>
                <w:numId w:val="68"/>
              </w:numPr>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77ED5BB6" w14:textId="77777777" w:rsidR="00693A94" w:rsidRPr="00693A94" w:rsidRDefault="00693A94" w:rsidP="00481080">
            <w:pPr>
              <w:numPr>
                <w:ilvl w:val="0"/>
                <w:numId w:val="68"/>
              </w:numPr>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67E45D56" w14:textId="77777777" w:rsidR="00693A94" w:rsidRPr="00693A94" w:rsidRDefault="00693A94" w:rsidP="00481080">
            <w:pPr>
              <w:numPr>
                <w:ilvl w:val="0"/>
                <w:numId w:val="68"/>
              </w:numPr>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3EDD8EC6" w14:textId="77777777" w:rsidR="00693A94" w:rsidRPr="00693A94" w:rsidRDefault="00693A94" w:rsidP="00481080">
            <w:pPr>
              <w:numPr>
                <w:ilvl w:val="0"/>
                <w:numId w:val="68"/>
              </w:numPr>
              <w:suppressAutoHyphen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4BB164C" w14:textId="77777777" w:rsidR="00693A94" w:rsidRPr="00693A94" w:rsidRDefault="00693A94" w:rsidP="00481080">
            <w:pPr>
              <w:numPr>
                <w:ilvl w:val="0"/>
                <w:numId w:val="18"/>
              </w:numPr>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28534FAE" w14:textId="77777777" w:rsidR="00693A94" w:rsidRPr="00693A94" w:rsidRDefault="00693A94" w:rsidP="00481080">
            <w:pPr>
              <w:numPr>
                <w:ilvl w:val="0"/>
                <w:numId w:val="18"/>
              </w:numPr>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1F249989" w14:textId="77777777" w:rsidR="00693A94" w:rsidRPr="00693A94" w:rsidRDefault="00693A94" w:rsidP="00481080">
            <w:pPr>
              <w:numPr>
                <w:ilvl w:val="0"/>
                <w:numId w:val="18"/>
              </w:numPr>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A22CFA5"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139723DA" w14:textId="77777777" w:rsidTr="00457273">
        <w:trPr>
          <w:trHeight w:val="70"/>
        </w:trPr>
        <w:tc>
          <w:tcPr>
            <w:tcW w:w="1011" w:type="dxa"/>
            <w:tcBorders>
              <w:top w:val="single" w:sz="4" w:space="0" w:color="000000"/>
              <w:left w:val="single" w:sz="4" w:space="0" w:color="000000"/>
              <w:bottom w:val="single" w:sz="4" w:space="0" w:color="000000"/>
              <w:right w:val="single" w:sz="4" w:space="0" w:color="auto"/>
            </w:tcBorders>
            <w:shd w:val="clear" w:color="auto" w:fill="auto"/>
          </w:tcPr>
          <w:p w14:paraId="76B64236" w14:textId="77777777" w:rsidR="00693A94" w:rsidRPr="00693A94" w:rsidRDefault="00693A94" w:rsidP="0018789F">
            <w:pPr>
              <w:suppressAutoHyphens/>
              <w:spacing w:after="0" w:line="240" w:lineRule="auto"/>
              <w:ind w:left="-88"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4.9.1.3</w:t>
            </w:r>
          </w:p>
        </w:tc>
        <w:tc>
          <w:tcPr>
            <w:tcW w:w="2249" w:type="dxa"/>
            <w:tcBorders>
              <w:top w:val="single" w:sz="4" w:space="0" w:color="auto"/>
              <w:left w:val="single" w:sz="4" w:space="0" w:color="auto"/>
              <w:bottom w:val="single" w:sz="4" w:space="0" w:color="auto"/>
              <w:right w:val="single" w:sz="4" w:space="0" w:color="auto"/>
            </w:tcBorders>
            <w:noWrap/>
          </w:tcPr>
          <w:p w14:paraId="49170335"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Автомобильные мойки</w:t>
            </w:r>
          </w:p>
        </w:tc>
        <w:tc>
          <w:tcPr>
            <w:tcW w:w="2712" w:type="dxa"/>
            <w:tcBorders>
              <w:top w:val="single" w:sz="4" w:space="0" w:color="auto"/>
              <w:left w:val="single" w:sz="4" w:space="0" w:color="auto"/>
              <w:bottom w:val="single" w:sz="4" w:space="0" w:color="auto"/>
              <w:right w:val="single" w:sz="4" w:space="0" w:color="auto"/>
            </w:tcBorders>
            <w:noWrap/>
          </w:tcPr>
          <w:p w14:paraId="12E2F02F"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автомобильных моек, а также размещение магазинов сопутствующей торговли</w:t>
            </w:r>
          </w:p>
        </w:tc>
        <w:tc>
          <w:tcPr>
            <w:tcW w:w="3809" w:type="dxa"/>
            <w:tcBorders>
              <w:top w:val="single" w:sz="4" w:space="0" w:color="auto"/>
              <w:left w:val="nil"/>
              <w:bottom w:val="single" w:sz="4" w:space="0" w:color="auto"/>
              <w:right w:val="single" w:sz="4" w:space="0" w:color="auto"/>
            </w:tcBorders>
          </w:tcPr>
          <w:p w14:paraId="2724EC14"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1)</w:t>
            </w:r>
            <w:r w:rsidRPr="00693A94">
              <w:rPr>
                <w:rFonts w:ascii="Times New Roman" w:eastAsia="Times New Roman" w:hAnsi="Times New Roman" w:cs="Times New Roman"/>
                <w:sz w:val="20"/>
                <w:szCs w:val="20"/>
                <w:lang w:eastAsia="ru-RU"/>
              </w:rPr>
              <w:tab/>
              <w:t>Предельные размеры земельных участков, в том числе площадь не нормируется;</w:t>
            </w:r>
          </w:p>
          <w:p w14:paraId="4E818D29"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2)</w:t>
            </w:r>
            <w:r w:rsidRPr="00693A94">
              <w:rPr>
                <w:rFonts w:ascii="Times New Roman" w:eastAsia="Times New Roman" w:hAnsi="Times New Roman" w:cs="Times New Roman"/>
                <w:sz w:val="20"/>
                <w:szCs w:val="20"/>
                <w:lang w:eastAsia="ru-RU"/>
              </w:rPr>
              <w:tab/>
              <w:t>Предельное количество этажей 3 этажа;</w:t>
            </w:r>
          </w:p>
          <w:p w14:paraId="5B114C30"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3)</w:t>
            </w:r>
            <w:r w:rsidRPr="00693A94">
              <w:rPr>
                <w:rFonts w:ascii="Times New Roman" w:eastAsia="Times New Roman" w:hAnsi="Times New Roman" w:cs="Times New Roman"/>
                <w:sz w:val="20"/>
                <w:szCs w:val="20"/>
                <w:lang w:eastAsia="ru-RU"/>
              </w:rPr>
              <w:tab/>
              <w:t>Максимальный процент застройки в границах земельного участка – 80%.</w:t>
            </w:r>
          </w:p>
          <w:p w14:paraId="41A4B5AA"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4)</w:t>
            </w:r>
            <w:r w:rsidRPr="00693A94">
              <w:rPr>
                <w:rFonts w:ascii="Times New Roman" w:eastAsia="Times New Roman" w:hAnsi="Times New Roman" w:cs="Times New Roman"/>
                <w:sz w:val="20"/>
                <w:szCs w:val="20"/>
                <w:lang w:eastAsia="ru-RU"/>
              </w:rPr>
              <w:tab/>
              <w:t>Максимальная высота здания 15 м;</w:t>
            </w:r>
          </w:p>
          <w:p w14:paraId="66DA07A2"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5)</w:t>
            </w:r>
            <w:r w:rsidRPr="00693A94">
              <w:rPr>
                <w:rFonts w:ascii="Times New Roman" w:eastAsia="Times New Roman" w:hAnsi="Times New Roman" w:cs="Times New Roman"/>
                <w:sz w:val="20"/>
                <w:szCs w:val="20"/>
                <w:lang w:eastAsia="ru-RU"/>
              </w:rPr>
              <w:tab/>
              <w:t>Иные показатели:</w:t>
            </w:r>
          </w:p>
          <w:p w14:paraId="5563B9A0"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w:t>
            </w:r>
            <w:r w:rsidRPr="00693A94">
              <w:rPr>
                <w:rFonts w:ascii="Times New Roman" w:eastAsia="Times New Roman" w:hAnsi="Times New Roman" w:cs="Times New Roman"/>
                <w:sz w:val="20"/>
                <w:szCs w:val="20"/>
                <w:lang w:eastAsia="ru-RU"/>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DD51EEA"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w:t>
            </w:r>
            <w:r w:rsidRPr="00693A94">
              <w:rPr>
                <w:rFonts w:ascii="Times New Roman" w:eastAsia="Times New Roman" w:hAnsi="Times New Roman" w:cs="Times New Roman"/>
                <w:sz w:val="20"/>
                <w:szCs w:val="20"/>
                <w:lang w:eastAsia="ru-RU"/>
              </w:rPr>
              <w:tab/>
              <w:t>минимальный отступ от границ земельного участка 1 м;</w:t>
            </w:r>
          </w:p>
          <w:p w14:paraId="240FF783"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w:t>
            </w:r>
            <w:r w:rsidRPr="00693A94">
              <w:rPr>
                <w:rFonts w:ascii="Times New Roman" w:eastAsia="Times New Roman" w:hAnsi="Times New Roman" w:cs="Times New Roman"/>
                <w:sz w:val="20"/>
                <w:szCs w:val="20"/>
                <w:lang w:eastAsia="ru-RU"/>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E0D2DAA" w14:textId="77777777" w:rsidTr="00457273">
        <w:trPr>
          <w:trHeight w:val="70"/>
        </w:trPr>
        <w:tc>
          <w:tcPr>
            <w:tcW w:w="1011" w:type="dxa"/>
            <w:tcBorders>
              <w:top w:val="single" w:sz="4" w:space="0" w:color="000000"/>
              <w:left w:val="single" w:sz="4" w:space="0" w:color="000000"/>
              <w:bottom w:val="single" w:sz="4" w:space="0" w:color="auto"/>
              <w:right w:val="single" w:sz="4" w:space="0" w:color="auto"/>
            </w:tcBorders>
            <w:shd w:val="clear" w:color="auto" w:fill="auto"/>
          </w:tcPr>
          <w:p w14:paraId="28470BB5" w14:textId="77777777" w:rsidR="00693A94" w:rsidRPr="00693A94" w:rsidRDefault="00693A94" w:rsidP="0018789F">
            <w:pPr>
              <w:suppressAutoHyphens/>
              <w:spacing w:after="0" w:line="240" w:lineRule="auto"/>
              <w:ind w:left="-88"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4.9.1.4</w:t>
            </w:r>
          </w:p>
        </w:tc>
        <w:tc>
          <w:tcPr>
            <w:tcW w:w="2249" w:type="dxa"/>
            <w:tcBorders>
              <w:top w:val="single" w:sz="4" w:space="0" w:color="auto"/>
              <w:left w:val="single" w:sz="4" w:space="0" w:color="auto"/>
              <w:bottom w:val="single" w:sz="4" w:space="0" w:color="auto"/>
              <w:right w:val="single" w:sz="4" w:space="0" w:color="auto"/>
            </w:tcBorders>
            <w:noWrap/>
          </w:tcPr>
          <w:p w14:paraId="4898EA5B" w14:textId="77777777" w:rsidR="00693A94" w:rsidRPr="00693A94" w:rsidRDefault="00693A94" w:rsidP="00693A94">
            <w:pPr>
              <w:suppressAutoHyphens/>
              <w:spacing w:after="0" w:line="240" w:lineRule="auto"/>
              <w:ind w:right="425" w:firstLine="14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Ремонт автомобилей</w:t>
            </w:r>
          </w:p>
        </w:tc>
        <w:tc>
          <w:tcPr>
            <w:tcW w:w="2712" w:type="dxa"/>
            <w:tcBorders>
              <w:top w:val="single" w:sz="4" w:space="0" w:color="auto"/>
              <w:left w:val="single" w:sz="4" w:space="0" w:color="auto"/>
              <w:bottom w:val="single" w:sz="4" w:space="0" w:color="auto"/>
              <w:right w:val="single" w:sz="4" w:space="0" w:color="auto"/>
            </w:tcBorders>
            <w:noWrap/>
          </w:tcPr>
          <w:p w14:paraId="2D638977"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809" w:type="dxa"/>
            <w:tcBorders>
              <w:top w:val="single" w:sz="4" w:space="0" w:color="auto"/>
              <w:left w:val="nil"/>
              <w:bottom w:val="single" w:sz="4" w:space="0" w:color="auto"/>
              <w:right w:val="single" w:sz="4" w:space="0" w:color="auto"/>
            </w:tcBorders>
          </w:tcPr>
          <w:p w14:paraId="5E9D5CFD"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1)</w:t>
            </w:r>
            <w:r w:rsidRPr="00693A94">
              <w:rPr>
                <w:rFonts w:ascii="Times New Roman" w:eastAsia="Times New Roman" w:hAnsi="Times New Roman" w:cs="Times New Roman"/>
                <w:sz w:val="20"/>
                <w:szCs w:val="20"/>
                <w:lang w:eastAsia="ru-RU"/>
              </w:rPr>
              <w:tab/>
              <w:t>Предельные размеры земельных участков, в том числе площадь не нормируется;</w:t>
            </w:r>
          </w:p>
          <w:p w14:paraId="5605500B"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2)</w:t>
            </w:r>
            <w:r w:rsidRPr="00693A94">
              <w:rPr>
                <w:rFonts w:ascii="Times New Roman" w:eastAsia="Times New Roman" w:hAnsi="Times New Roman" w:cs="Times New Roman"/>
                <w:sz w:val="20"/>
                <w:szCs w:val="20"/>
                <w:lang w:eastAsia="ru-RU"/>
              </w:rPr>
              <w:tab/>
              <w:t>Предельное количество этажей 3 этажа;</w:t>
            </w:r>
          </w:p>
          <w:p w14:paraId="24DC92AF"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3)</w:t>
            </w:r>
            <w:r w:rsidRPr="00693A94">
              <w:rPr>
                <w:rFonts w:ascii="Times New Roman" w:eastAsia="Times New Roman" w:hAnsi="Times New Roman" w:cs="Times New Roman"/>
                <w:sz w:val="20"/>
                <w:szCs w:val="20"/>
                <w:lang w:eastAsia="ru-RU"/>
              </w:rPr>
              <w:tab/>
              <w:t>Максимальный процент застройки в границах земельного участка – 80%.</w:t>
            </w:r>
          </w:p>
          <w:p w14:paraId="3CF41180"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4)</w:t>
            </w:r>
            <w:r w:rsidRPr="00693A94">
              <w:rPr>
                <w:rFonts w:ascii="Times New Roman" w:eastAsia="Times New Roman" w:hAnsi="Times New Roman" w:cs="Times New Roman"/>
                <w:sz w:val="20"/>
                <w:szCs w:val="20"/>
                <w:lang w:eastAsia="ru-RU"/>
              </w:rPr>
              <w:tab/>
              <w:t>Максимальная высота здания 15 м;</w:t>
            </w:r>
          </w:p>
          <w:p w14:paraId="7A5031BD"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5)</w:t>
            </w:r>
            <w:r w:rsidRPr="00693A94">
              <w:rPr>
                <w:rFonts w:ascii="Times New Roman" w:eastAsia="Times New Roman" w:hAnsi="Times New Roman" w:cs="Times New Roman"/>
                <w:sz w:val="20"/>
                <w:szCs w:val="20"/>
                <w:lang w:eastAsia="ru-RU"/>
              </w:rPr>
              <w:tab/>
              <w:t>Иные показатели:</w:t>
            </w:r>
          </w:p>
          <w:p w14:paraId="7191227B"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w:t>
            </w:r>
            <w:r w:rsidRPr="00693A94">
              <w:rPr>
                <w:rFonts w:ascii="Times New Roman" w:eastAsia="Times New Roman" w:hAnsi="Times New Roman" w:cs="Times New Roman"/>
                <w:sz w:val="20"/>
                <w:szCs w:val="20"/>
                <w:lang w:eastAsia="ru-RU"/>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7E4CE94"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w:t>
            </w:r>
            <w:r w:rsidRPr="00693A94">
              <w:rPr>
                <w:rFonts w:ascii="Times New Roman" w:eastAsia="Times New Roman" w:hAnsi="Times New Roman" w:cs="Times New Roman"/>
                <w:sz w:val="20"/>
                <w:szCs w:val="20"/>
                <w:lang w:eastAsia="ru-RU"/>
              </w:rPr>
              <w:tab/>
              <w:t>минимальный отступ от границ земельного участка 1 м;</w:t>
            </w:r>
          </w:p>
          <w:p w14:paraId="4FD5F462"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w:t>
            </w:r>
            <w:r w:rsidRPr="00693A94">
              <w:rPr>
                <w:rFonts w:ascii="Times New Roman" w:eastAsia="Times New Roman" w:hAnsi="Times New Roman" w:cs="Times New Roman"/>
                <w:sz w:val="20"/>
                <w:szCs w:val="20"/>
                <w:lang w:eastAsia="ru-RU"/>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E5B2B6F" w14:textId="77777777" w:rsidTr="00457273">
        <w:trPr>
          <w:trHeight w:val="70"/>
        </w:trPr>
        <w:tc>
          <w:tcPr>
            <w:tcW w:w="1011" w:type="dxa"/>
            <w:tcBorders>
              <w:top w:val="single" w:sz="4" w:space="0" w:color="auto"/>
              <w:left w:val="single" w:sz="4" w:space="0" w:color="auto"/>
              <w:bottom w:val="single" w:sz="4" w:space="0" w:color="auto"/>
              <w:right w:val="single" w:sz="4" w:space="0" w:color="auto"/>
            </w:tcBorders>
          </w:tcPr>
          <w:p w14:paraId="3A9DB956" w14:textId="77777777" w:rsidR="00693A94" w:rsidRPr="00693A94" w:rsidRDefault="00693A94" w:rsidP="0018789F">
            <w:pPr>
              <w:suppressAutoHyphens/>
              <w:spacing w:after="0" w:line="240" w:lineRule="auto"/>
              <w:ind w:right="174"/>
              <w:jc w:val="center"/>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2.3.</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4FDBE545"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Блокированная жилая застройка</w:t>
            </w:r>
          </w:p>
        </w:tc>
        <w:tc>
          <w:tcPr>
            <w:tcW w:w="2712" w:type="dxa"/>
            <w:tcBorders>
              <w:top w:val="single" w:sz="4" w:space="0" w:color="auto"/>
              <w:left w:val="nil"/>
              <w:bottom w:val="single" w:sz="4" w:space="0" w:color="auto"/>
              <w:right w:val="single" w:sz="4" w:space="0" w:color="auto"/>
            </w:tcBorders>
            <w:shd w:val="clear" w:color="auto" w:fill="auto"/>
            <w:noWrap/>
          </w:tcPr>
          <w:p w14:paraId="41F7576A"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Жилые дома, не предназначенные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3809" w:type="dxa"/>
            <w:tcBorders>
              <w:top w:val="single" w:sz="4" w:space="0" w:color="auto"/>
              <w:left w:val="nil"/>
              <w:bottom w:val="single" w:sz="4" w:space="0" w:color="auto"/>
              <w:right w:val="single" w:sz="4" w:space="0" w:color="auto"/>
            </w:tcBorders>
          </w:tcPr>
          <w:p w14:paraId="48E1650F" w14:textId="77777777" w:rsidR="00693A94" w:rsidRPr="00693A94" w:rsidRDefault="00693A94" w:rsidP="00481080">
            <w:pPr>
              <w:numPr>
                <w:ilvl w:val="0"/>
                <w:numId w:val="17"/>
              </w:num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площадь земельных участков   –1000 /10000 кв. м.</w:t>
            </w:r>
          </w:p>
          <w:p w14:paraId="09EECB57" w14:textId="77777777" w:rsidR="00693A94" w:rsidRPr="00693A94" w:rsidRDefault="00693A94" w:rsidP="00481080">
            <w:pPr>
              <w:numPr>
                <w:ilvl w:val="0"/>
                <w:numId w:val="17"/>
              </w:numPr>
              <w:tabs>
                <w:tab w:val="left" w:pos="289"/>
              </w:tab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надземных этажей зданий – 3 этажа (включая мансардный этаж).</w:t>
            </w:r>
          </w:p>
          <w:p w14:paraId="28FB88BF" w14:textId="77777777" w:rsidR="00693A94" w:rsidRPr="00693A94" w:rsidRDefault="00693A94" w:rsidP="00481080">
            <w:pPr>
              <w:numPr>
                <w:ilvl w:val="0"/>
                <w:numId w:val="17"/>
              </w:numPr>
              <w:tabs>
                <w:tab w:val="left" w:pos="289"/>
              </w:tabs>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Максимальный процент застройки в границах земельного участка – 50%.</w:t>
            </w:r>
          </w:p>
          <w:p w14:paraId="54B9CD72" w14:textId="77777777" w:rsidR="00693A94" w:rsidRPr="00693A94" w:rsidRDefault="00693A94" w:rsidP="00481080">
            <w:pPr>
              <w:numPr>
                <w:ilvl w:val="0"/>
                <w:numId w:val="17"/>
              </w:numPr>
              <w:tabs>
                <w:tab w:val="left" w:pos="289"/>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метров;</w:t>
            </w:r>
          </w:p>
          <w:p w14:paraId="770B61E2" w14:textId="77777777" w:rsidR="00693A94" w:rsidRPr="00693A94" w:rsidRDefault="00693A94" w:rsidP="00481080">
            <w:pPr>
              <w:numPr>
                <w:ilvl w:val="0"/>
                <w:numId w:val="17"/>
              </w:numPr>
              <w:tabs>
                <w:tab w:val="left" w:pos="289"/>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AB70248"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29DF3C47"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минимальный отступ блокированного жилого дома и вспомогательных объектов капитального строительства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w:t>
            </w:r>
          </w:p>
          <w:p w14:paraId="74184B81"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3157A4A"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водоснабжение и канализация в соответствии с СП 30.13330.2012 Внутренний водопровод и канализация зданий. Актуализированная редакция СНиП 2.04.01-85*</w:t>
            </w:r>
          </w:p>
          <w:p w14:paraId="4A014E69" w14:textId="77777777" w:rsidR="00693A94" w:rsidRPr="00693A94" w:rsidRDefault="00693A94" w:rsidP="00693A94">
            <w:pPr>
              <w:tabs>
                <w:tab w:val="left" w:pos="289"/>
              </w:tabs>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При разделе/выделе земельного участка под каждым блоком жилого дома блокированной жилой застройки, предназначенного непосредственно для его использования установлены следующие предельные параметры:</w:t>
            </w:r>
          </w:p>
          <w:p w14:paraId="2F29F0B5" w14:textId="77777777" w:rsidR="00693A94" w:rsidRPr="00693A94" w:rsidRDefault="00693A94" w:rsidP="00481080">
            <w:pPr>
              <w:numPr>
                <w:ilvl w:val="0"/>
                <w:numId w:val="18"/>
              </w:numPr>
              <w:tabs>
                <w:tab w:val="left" w:pos="289"/>
              </w:tabs>
              <w:spacing w:after="0" w:line="240" w:lineRule="auto"/>
              <w:ind w:left="3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площадь земельных участков   –65/10000 кв.м.</w:t>
            </w:r>
          </w:p>
          <w:p w14:paraId="77040C11" w14:textId="77777777" w:rsidR="00693A94" w:rsidRPr="00693A94" w:rsidRDefault="00693A94" w:rsidP="00481080">
            <w:pPr>
              <w:numPr>
                <w:ilvl w:val="0"/>
                <w:numId w:val="18"/>
              </w:numPr>
              <w:tabs>
                <w:tab w:val="left" w:pos="289"/>
              </w:tabs>
              <w:spacing w:after="0" w:line="240" w:lineRule="auto"/>
              <w:ind w:left="3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надземных этажей зданий – 3 этажа (включая мансардный этаж).</w:t>
            </w:r>
          </w:p>
          <w:p w14:paraId="714FF0D8" w14:textId="77777777" w:rsidR="00693A94" w:rsidRPr="00693A94" w:rsidRDefault="00693A94" w:rsidP="00481080">
            <w:pPr>
              <w:numPr>
                <w:ilvl w:val="0"/>
                <w:numId w:val="18"/>
              </w:numPr>
              <w:tabs>
                <w:tab w:val="left" w:pos="289"/>
              </w:tabs>
              <w:spacing w:after="0" w:line="240" w:lineRule="auto"/>
              <w:ind w:left="3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ширина земельного участка вдоль фронта улицы /(проезда) – 3 м/ не нормируется.</w:t>
            </w:r>
          </w:p>
          <w:p w14:paraId="22D7744C" w14:textId="77777777" w:rsidR="00693A94" w:rsidRPr="00693A94" w:rsidRDefault="00693A94" w:rsidP="00481080">
            <w:pPr>
              <w:numPr>
                <w:ilvl w:val="0"/>
                <w:numId w:val="18"/>
              </w:numPr>
              <w:tabs>
                <w:tab w:val="left" w:pos="289"/>
              </w:tabs>
              <w:spacing w:after="0" w:line="240" w:lineRule="auto"/>
              <w:ind w:left="3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здания 15 м</w:t>
            </w:r>
          </w:p>
          <w:p w14:paraId="3E955BC1" w14:textId="77777777" w:rsidR="00693A94" w:rsidRPr="00693A94" w:rsidRDefault="00693A94" w:rsidP="00481080">
            <w:pPr>
              <w:numPr>
                <w:ilvl w:val="0"/>
                <w:numId w:val="18"/>
              </w:numPr>
              <w:tabs>
                <w:tab w:val="left" w:pos="289"/>
              </w:tabs>
              <w:spacing w:after="0" w:line="240" w:lineRule="auto"/>
              <w:ind w:left="3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Иные показатели:</w:t>
            </w:r>
          </w:p>
          <w:p w14:paraId="02EDD448" w14:textId="77777777" w:rsidR="00693A94" w:rsidRPr="00693A94" w:rsidRDefault="00693A94" w:rsidP="00481080">
            <w:pPr>
              <w:numPr>
                <w:ilvl w:val="0"/>
                <w:numId w:val="18"/>
              </w:numPr>
              <w:tabs>
                <w:tab w:val="left" w:pos="289"/>
              </w:tabs>
              <w:spacing w:after="0" w:line="240" w:lineRule="auto"/>
              <w:ind w:left="3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78F58779" w14:textId="77777777" w:rsidR="00693A94" w:rsidRPr="00693A94" w:rsidRDefault="00693A94" w:rsidP="00481080">
            <w:pPr>
              <w:numPr>
                <w:ilvl w:val="0"/>
                <w:numId w:val="18"/>
              </w:numPr>
              <w:tabs>
                <w:tab w:val="left" w:pos="289"/>
              </w:tabs>
              <w:spacing w:after="0" w:line="240" w:lineRule="auto"/>
              <w:ind w:left="3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минимальный отступ блокированного жилого дома и вспомогательных объектов капитального строительства от границы земельного участка - 1 метр</w:t>
            </w:r>
          </w:p>
        </w:tc>
      </w:tr>
      <w:tr w:rsidR="00693A94" w:rsidRPr="00693A94" w14:paraId="778FFA1B" w14:textId="77777777" w:rsidTr="00457273">
        <w:trPr>
          <w:trHeight w:val="469"/>
        </w:trPr>
        <w:tc>
          <w:tcPr>
            <w:tcW w:w="1011" w:type="dxa"/>
            <w:tcBorders>
              <w:top w:val="single" w:sz="4" w:space="0" w:color="auto"/>
              <w:left w:val="single" w:sz="4" w:space="0" w:color="auto"/>
              <w:bottom w:val="single" w:sz="4" w:space="0" w:color="auto"/>
              <w:right w:val="single" w:sz="4" w:space="0" w:color="auto"/>
            </w:tcBorders>
          </w:tcPr>
          <w:p w14:paraId="0A9E499F" w14:textId="77777777" w:rsidR="00693A94" w:rsidRPr="00693A94" w:rsidRDefault="00693A94" w:rsidP="0018789F">
            <w:pPr>
              <w:spacing w:after="0" w:line="240" w:lineRule="auto"/>
              <w:ind w:right="174"/>
              <w:jc w:val="center"/>
              <w:rPr>
                <w:rFonts w:ascii="Times New Roman" w:eastAsia="Calibri" w:hAnsi="Times New Roman" w:cs="Times New Roman"/>
                <w:sz w:val="20"/>
                <w:szCs w:val="20"/>
              </w:rPr>
            </w:pPr>
            <w:r w:rsidRPr="00693A94">
              <w:rPr>
                <w:rFonts w:ascii="Times New Roman" w:eastAsia="Calibri" w:hAnsi="Times New Roman" w:cs="Times New Roman"/>
                <w:sz w:val="20"/>
                <w:szCs w:val="20"/>
              </w:rPr>
              <w:t>4.7.</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757B1BD2" w14:textId="77777777" w:rsidR="00693A94" w:rsidRPr="00693A94" w:rsidRDefault="00693A94" w:rsidP="00693A94">
            <w:pPr>
              <w:spacing w:after="0" w:line="240" w:lineRule="auto"/>
              <w:ind w:right="425"/>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Гостиничное обслуживание</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14:paraId="0EE736F0" w14:textId="77777777" w:rsidR="00693A94" w:rsidRPr="00693A94" w:rsidRDefault="00693A94" w:rsidP="00693A94">
            <w:pPr>
              <w:spacing w:after="0" w:line="240" w:lineRule="auto"/>
              <w:ind w:right="425"/>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3809" w:type="dxa"/>
            <w:tcBorders>
              <w:top w:val="single" w:sz="4" w:space="0" w:color="auto"/>
              <w:left w:val="single" w:sz="4" w:space="0" w:color="auto"/>
              <w:bottom w:val="single" w:sz="4" w:space="0" w:color="auto"/>
              <w:right w:val="single" w:sz="4" w:space="0" w:color="auto"/>
            </w:tcBorders>
          </w:tcPr>
          <w:p w14:paraId="57333B2D" w14:textId="77777777" w:rsidR="00693A94" w:rsidRPr="00693A94" w:rsidRDefault="00693A94" w:rsidP="00481080">
            <w:pPr>
              <w:numPr>
                <w:ilvl w:val="0"/>
                <w:numId w:val="44"/>
              </w:numPr>
              <w:tabs>
                <w:tab w:val="left" w:pos="373"/>
              </w:tabs>
              <w:spacing w:after="0" w:line="240" w:lineRule="auto"/>
              <w:ind w:left="0" w:right="425" w:firstLine="0"/>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Минимальная/максимальная площадь земельного участка 1000/15000 кв .м;</w:t>
            </w:r>
          </w:p>
          <w:p w14:paraId="63720AB5" w14:textId="77777777" w:rsidR="00693A94" w:rsidRPr="00693A94" w:rsidRDefault="00693A94" w:rsidP="00481080">
            <w:pPr>
              <w:numPr>
                <w:ilvl w:val="0"/>
                <w:numId w:val="44"/>
              </w:numPr>
              <w:tabs>
                <w:tab w:val="left" w:pos="373"/>
              </w:tabs>
              <w:spacing w:after="0" w:line="240" w:lineRule="auto"/>
              <w:ind w:left="0" w:right="425" w:firstLine="0"/>
              <w:jc w:val="both"/>
              <w:rPr>
                <w:rFonts w:ascii="Times New Roman" w:eastAsia="Calibri" w:hAnsi="Times New Roman" w:cs="Times New Roman"/>
                <w:sz w:val="20"/>
                <w:szCs w:val="20"/>
              </w:rPr>
            </w:pPr>
            <w:r w:rsidRPr="00693A94">
              <w:rPr>
                <w:rFonts w:ascii="Times New Roman" w:eastAsia="Calibri" w:hAnsi="Times New Roman" w:cs="Times New Roman"/>
                <w:bCs/>
                <w:sz w:val="20"/>
                <w:szCs w:val="20"/>
              </w:rPr>
              <w:t>Минимальная/максимальная ширина земельных участков вдоль фронта улицы (проезда) – 10 м/ не нормируется.</w:t>
            </w:r>
          </w:p>
          <w:p w14:paraId="2911A808" w14:textId="77777777" w:rsidR="00693A94" w:rsidRPr="00693A94" w:rsidRDefault="00693A94" w:rsidP="00481080">
            <w:pPr>
              <w:numPr>
                <w:ilvl w:val="0"/>
                <w:numId w:val="44"/>
              </w:numPr>
              <w:tabs>
                <w:tab w:val="left" w:pos="373"/>
              </w:tabs>
              <w:spacing w:after="0" w:line="240" w:lineRule="auto"/>
              <w:ind w:left="0" w:right="425" w:firstLine="0"/>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Предельное количество этажей 3 этажа;</w:t>
            </w:r>
          </w:p>
          <w:p w14:paraId="2568126D" w14:textId="77777777" w:rsidR="00693A94" w:rsidRPr="00693A94" w:rsidRDefault="00693A94" w:rsidP="00481080">
            <w:pPr>
              <w:numPr>
                <w:ilvl w:val="0"/>
                <w:numId w:val="44"/>
              </w:numPr>
              <w:tabs>
                <w:tab w:val="left" w:pos="373"/>
              </w:tabs>
              <w:spacing w:after="0" w:line="240" w:lineRule="auto"/>
              <w:ind w:left="0" w:right="425" w:firstLine="0"/>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Максимальный процент застройки в границах земельного участка – 80%.</w:t>
            </w:r>
          </w:p>
          <w:p w14:paraId="24979912" w14:textId="77777777" w:rsidR="00693A94" w:rsidRPr="00693A94" w:rsidRDefault="00693A94" w:rsidP="00481080">
            <w:pPr>
              <w:numPr>
                <w:ilvl w:val="0"/>
                <w:numId w:val="44"/>
              </w:numPr>
              <w:tabs>
                <w:tab w:val="left" w:pos="373"/>
              </w:tabs>
              <w:spacing w:after="0" w:line="240" w:lineRule="auto"/>
              <w:ind w:left="0" w:right="425" w:firstLine="0"/>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Максимальная высота здания 15 м;</w:t>
            </w:r>
          </w:p>
          <w:p w14:paraId="66D8073A" w14:textId="77777777" w:rsidR="00693A94" w:rsidRPr="00693A94" w:rsidRDefault="00693A94" w:rsidP="00481080">
            <w:pPr>
              <w:numPr>
                <w:ilvl w:val="0"/>
                <w:numId w:val="44"/>
              </w:numPr>
              <w:tabs>
                <w:tab w:val="left" w:pos="373"/>
              </w:tabs>
              <w:suppressAutoHyphens/>
              <w:spacing w:after="0" w:line="240" w:lineRule="auto"/>
              <w:ind w:left="0" w:right="425" w:firstLine="0"/>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Иные показатели:</w:t>
            </w:r>
          </w:p>
          <w:p w14:paraId="089A250C" w14:textId="77777777" w:rsidR="00693A94" w:rsidRPr="00693A94" w:rsidRDefault="00693A94" w:rsidP="00481080">
            <w:pPr>
              <w:numPr>
                <w:ilvl w:val="0"/>
                <w:numId w:val="18"/>
              </w:numPr>
              <w:tabs>
                <w:tab w:val="left" w:pos="373"/>
              </w:tabs>
              <w:spacing w:after="0" w:line="240" w:lineRule="auto"/>
              <w:ind w:left="0" w:right="425" w:firstLine="0"/>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1C8C0332" w14:textId="77777777" w:rsidR="00693A94" w:rsidRPr="00693A94" w:rsidRDefault="00693A94" w:rsidP="00481080">
            <w:pPr>
              <w:numPr>
                <w:ilvl w:val="0"/>
                <w:numId w:val="18"/>
              </w:numPr>
              <w:tabs>
                <w:tab w:val="left" w:pos="373"/>
              </w:tabs>
              <w:spacing w:after="0" w:line="240" w:lineRule="auto"/>
              <w:ind w:left="0" w:right="425" w:firstLine="0"/>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минимальный отступ от границ земельного участка 1 м, при соблюдении требований технических регламентов по пожарной безопасности;</w:t>
            </w:r>
          </w:p>
          <w:p w14:paraId="426353BB" w14:textId="77777777" w:rsidR="00693A94" w:rsidRPr="00693A94" w:rsidRDefault="00693A94" w:rsidP="00481080">
            <w:pPr>
              <w:numPr>
                <w:ilvl w:val="0"/>
                <w:numId w:val="18"/>
              </w:numPr>
              <w:tabs>
                <w:tab w:val="left" w:pos="373"/>
              </w:tabs>
              <w:spacing w:after="0" w:line="240" w:lineRule="auto"/>
              <w:ind w:left="0" w:right="425" w:firstLine="0"/>
              <w:jc w:val="both"/>
              <w:rPr>
                <w:rFonts w:ascii="Times New Roman" w:eastAsia="Calibri" w:hAnsi="Times New Roman" w:cs="Times New Roman"/>
                <w:sz w:val="20"/>
                <w:szCs w:val="20"/>
              </w:rPr>
            </w:pPr>
            <w:r w:rsidRPr="00693A94">
              <w:rPr>
                <w:rFonts w:ascii="Times New Roman" w:eastAsia="Calibri" w:hAnsi="Times New Roman" w:cs="Times New Roman"/>
                <w:sz w:val="20"/>
                <w:szCs w:val="20"/>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CFD3EFB" w14:textId="77777777" w:rsidTr="00457273">
        <w:trPr>
          <w:trHeight w:val="70"/>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697AE175" w14:textId="77777777" w:rsidR="00693A94" w:rsidRPr="00693A94" w:rsidRDefault="00693A94" w:rsidP="0018789F">
            <w:pPr>
              <w:widowControl w:val="0"/>
              <w:autoSpaceDE w:val="0"/>
              <w:autoSpaceDN w:val="0"/>
              <w:adjustRightInd w:val="0"/>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3.10.1</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2A2824E4" w14:textId="77777777" w:rsidR="00693A94" w:rsidRPr="00693A94" w:rsidRDefault="00693A94" w:rsidP="00693A94">
            <w:pPr>
              <w:widowControl w:val="0"/>
              <w:autoSpaceDE w:val="0"/>
              <w:autoSpaceDN w:val="0"/>
              <w:adjustRightInd w:val="0"/>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Амбулаторное ветеринарное обслуживание</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14:paraId="611BFB12" w14:textId="77777777" w:rsidR="00693A94" w:rsidRPr="00693A94" w:rsidRDefault="00693A94" w:rsidP="00693A94">
            <w:pPr>
              <w:widowControl w:val="0"/>
              <w:autoSpaceDE w:val="0"/>
              <w:autoSpaceDN w:val="0"/>
              <w:adjustRightInd w:val="0"/>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c>
          <w:tcPr>
            <w:tcW w:w="3809" w:type="dxa"/>
            <w:tcBorders>
              <w:top w:val="single" w:sz="4" w:space="0" w:color="auto"/>
              <w:left w:val="single" w:sz="4" w:space="0" w:color="auto"/>
              <w:bottom w:val="single" w:sz="4" w:space="0" w:color="auto"/>
              <w:right w:val="single" w:sz="4" w:space="0" w:color="auto"/>
            </w:tcBorders>
          </w:tcPr>
          <w:p w14:paraId="097BBCE1" w14:textId="77777777" w:rsidR="00693A94" w:rsidRPr="00693A94" w:rsidRDefault="00693A94" w:rsidP="00481080">
            <w:pPr>
              <w:numPr>
                <w:ilvl w:val="0"/>
                <w:numId w:val="73"/>
              </w:numPr>
              <w:tabs>
                <w:tab w:val="left" w:pos="37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не нормируется;</w:t>
            </w:r>
          </w:p>
          <w:p w14:paraId="6B09C752" w14:textId="77777777" w:rsidR="00693A94" w:rsidRPr="00693A94" w:rsidRDefault="00693A94" w:rsidP="00481080">
            <w:pPr>
              <w:numPr>
                <w:ilvl w:val="0"/>
                <w:numId w:val="73"/>
              </w:numPr>
              <w:tabs>
                <w:tab w:val="left" w:pos="37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71308ED8" w14:textId="77777777" w:rsidR="00693A94" w:rsidRPr="00693A94" w:rsidRDefault="00693A94" w:rsidP="00481080">
            <w:pPr>
              <w:numPr>
                <w:ilvl w:val="0"/>
                <w:numId w:val="73"/>
              </w:numPr>
              <w:tabs>
                <w:tab w:val="left" w:pos="37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6EE4F09F" w14:textId="77777777" w:rsidR="00693A94" w:rsidRPr="00693A94" w:rsidRDefault="00693A94" w:rsidP="00481080">
            <w:pPr>
              <w:numPr>
                <w:ilvl w:val="0"/>
                <w:numId w:val="73"/>
              </w:numPr>
              <w:tabs>
                <w:tab w:val="left" w:pos="37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5FF00337" w14:textId="77777777" w:rsidR="00693A94" w:rsidRPr="00693A94" w:rsidRDefault="00693A94" w:rsidP="00481080">
            <w:pPr>
              <w:numPr>
                <w:ilvl w:val="0"/>
                <w:numId w:val="73"/>
              </w:numPr>
              <w:tabs>
                <w:tab w:val="left" w:pos="373"/>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5B82DC6" w14:textId="77777777" w:rsidR="00693A94" w:rsidRPr="00693A94" w:rsidRDefault="00693A94" w:rsidP="00481080">
            <w:pPr>
              <w:numPr>
                <w:ilvl w:val="0"/>
                <w:numId w:val="18"/>
              </w:numPr>
              <w:tabs>
                <w:tab w:val="left" w:pos="37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55C0C1C5" w14:textId="77777777" w:rsidR="00693A94" w:rsidRPr="00693A94" w:rsidRDefault="00693A94" w:rsidP="00481080">
            <w:pPr>
              <w:numPr>
                <w:ilvl w:val="0"/>
                <w:numId w:val="18"/>
              </w:numPr>
              <w:tabs>
                <w:tab w:val="left" w:pos="37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5ED68F49" w14:textId="77777777" w:rsidR="00693A94" w:rsidRPr="00693A94" w:rsidRDefault="00693A94" w:rsidP="00481080">
            <w:pPr>
              <w:numPr>
                <w:ilvl w:val="0"/>
                <w:numId w:val="18"/>
              </w:numPr>
              <w:tabs>
                <w:tab w:val="left" w:pos="37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843D2DC" w14:textId="77777777" w:rsidR="00693A94" w:rsidRPr="00693A94" w:rsidRDefault="00693A94" w:rsidP="00693A94">
            <w:pPr>
              <w:tabs>
                <w:tab w:val="left" w:pos="373"/>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2FEC1F1E" w14:textId="77777777" w:rsidTr="00457273">
        <w:trPr>
          <w:trHeight w:val="1911"/>
        </w:trPr>
        <w:tc>
          <w:tcPr>
            <w:tcW w:w="1011" w:type="dxa"/>
            <w:tcBorders>
              <w:top w:val="single" w:sz="4" w:space="0" w:color="auto"/>
              <w:left w:val="single" w:sz="4" w:space="0" w:color="auto"/>
              <w:right w:val="single" w:sz="4" w:space="0" w:color="auto"/>
            </w:tcBorders>
          </w:tcPr>
          <w:p w14:paraId="6A65DCBA" w14:textId="77777777" w:rsidR="00693A94" w:rsidRPr="00693A94" w:rsidRDefault="00693A94" w:rsidP="0018789F">
            <w:pPr>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60D1B897"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научной деятельности</w:t>
            </w:r>
          </w:p>
        </w:tc>
        <w:tc>
          <w:tcPr>
            <w:tcW w:w="2712" w:type="dxa"/>
            <w:tcBorders>
              <w:top w:val="single" w:sz="4" w:space="0" w:color="auto"/>
              <w:left w:val="nil"/>
              <w:bottom w:val="single" w:sz="4" w:space="0" w:color="auto"/>
              <w:right w:val="single" w:sz="4" w:space="0" w:color="auto"/>
            </w:tcBorders>
            <w:shd w:val="clear" w:color="auto" w:fill="auto"/>
            <w:noWrap/>
          </w:tcPr>
          <w:p w14:paraId="68A35DB5"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3809" w:type="dxa"/>
            <w:vMerge w:val="restart"/>
            <w:tcBorders>
              <w:top w:val="single" w:sz="4" w:space="0" w:color="auto"/>
              <w:left w:val="nil"/>
              <w:right w:val="single" w:sz="4" w:space="0" w:color="auto"/>
            </w:tcBorders>
          </w:tcPr>
          <w:p w14:paraId="5E4ED553" w14:textId="77777777" w:rsidR="00693A94" w:rsidRPr="00693A94" w:rsidRDefault="00693A94" w:rsidP="00481080">
            <w:pPr>
              <w:numPr>
                <w:ilvl w:val="0"/>
                <w:numId w:val="94"/>
              </w:numPr>
              <w:tabs>
                <w:tab w:val="left" w:pos="373"/>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не нормируется;</w:t>
            </w:r>
          </w:p>
          <w:p w14:paraId="115AB290" w14:textId="77777777" w:rsidR="00693A94" w:rsidRPr="00693A94" w:rsidRDefault="00693A94" w:rsidP="00481080">
            <w:pPr>
              <w:numPr>
                <w:ilvl w:val="0"/>
                <w:numId w:val="94"/>
              </w:numPr>
              <w:tabs>
                <w:tab w:val="left" w:pos="373"/>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5F80F6E2" w14:textId="77777777" w:rsidR="00693A94" w:rsidRPr="00693A94" w:rsidRDefault="00693A94" w:rsidP="00481080">
            <w:pPr>
              <w:numPr>
                <w:ilvl w:val="0"/>
                <w:numId w:val="94"/>
              </w:numPr>
              <w:tabs>
                <w:tab w:val="left" w:pos="373"/>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18C1B42" w14:textId="77777777" w:rsidR="00693A94" w:rsidRPr="00693A94" w:rsidRDefault="00693A94" w:rsidP="00481080">
            <w:pPr>
              <w:numPr>
                <w:ilvl w:val="0"/>
                <w:numId w:val="94"/>
              </w:numPr>
              <w:tabs>
                <w:tab w:val="left" w:pos="373"/>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26FEA70B" w14:textId="77777777" w:rsidR="00693A94" w:rsidRPr="00693A94" w:rsidRDefault="00693A94" w:rsidP="00481080">
            <w:pPr>
              <w:numPr>
                <w:ilvl w:val="0"/>
                <w:numId w:val="94"/>
              </w:numPr>
              <w:tabs>
                <w:tab w:val="left" w:pos="373"/>
              </w:tabs>
              <w:suppressAutoHyphen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25B1269" w14:textId="77777777" w:rsidR="00693A94" w:rsidRPr="00693A94" w:rsidRDefault="00693A94" w:rsidP="00481080">
            <w:pPr>
              <w:numPr>
                <w:ilvl w:val="0"/>
                <w:numId w:val="18"/>
              </w:numPr>
              <w:tabs>
                <w:tab w:val="left" w:pos="373"/>
              </w:tabs>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4ADE0F93" w14:textId="77777777" w:rsidR="00693A94" w:rsidRPr="00693A94" w:rsidRDefault="00693A94" w:rsidP="00481080">
            <w:pPr>
              <w:numPr>
                <w:ilvl w:val="0"/>
                <w:numId w:val="18"/>
              </w:numPr>
              <w:tabs>
                <w:tab w:val="left" w:pos="373"/>
              </w:tabs>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4408548B" w14:textId="77777777" w:rsidR="00693A94" w:rsidRPr="00693A94" w:rsidRDefault="00693A94" w:rsidP="00481080">
            <w:pPr>
              <w:numPr>
                <w:ilvl w:val="0"/>
                <w:numId w:val="18"/>
              </w:numPr>
              <w:tabs>
                <w:tab w:val="left" w:pos="373"/>
              </w:tabs>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EA01FAE"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39DCEC2F" w14:textId="77777777" w:rsidTr="00457273">
        <w:trPr>
          <w:trHeight w:val="1911"/>
        </w:trPr>
        <w:tc>
          <w:tcPr>
            <w:tcW w:w="1011" w:type="dxa"/>
            <w:tcBorders>
              <w:top w:val="single" w:sz="4" w:space="0" w:color="auto"/>
              <w:left w:val="single" w:sz="4" w:space="0" w:color="auto"/>
              <w:right w:val="single" w:sz="4" w:space="0" w:color="auto"/>
            </w:tcBorders>
          </w:tcPr>
          <w:p w14:paraId="107291A0" w14:textId="77777777" w:rsidR="00693A94" w:rsidRPr="00693A94" w:rsidRDefault="00693A94" w:rsidP="0018789F">
            <w:pPr>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3.9.1</w:t>
            </w:r>
          </w:p>
        </w:tc>
        <w:tc>
          <w:tcPr>
            <w:tcW w:w="2249" w:type="dxa"/>
            <w:tcBorders>
              <w:bottom w:val="single" w:sz="4" w:space="0" w:color="auto"/>
              <w:right w:val="single" w:sz="4" w:space="0" w:color="auto"/>
            </w:tcBorders>
            <w:noWrap/>
          </w:tcPr>
          <w:p w14:paraId="164964CB"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Обеспечение деятельности в области гидрометеорологии и смежных с ней областях</w:t>
            </w:r>
          </w:p>
        </w:tc>
        <w:tc>
          <w:tcPr>
            <w:tcW w:w="2712" w:type="dxa"/>
            <w:tcBorders>
              <w:top w:val="single" w:sz="4" w:space="0" w:color="auto"/>
              <w:left w:val="single" w:sz="4" w:space="0" w:color="auto"/>
              <w:bottom w:val="single" w:sz="4" w:space="0" w:color="auto"/>
              <w:right w:val="single" w:sz="4" w:space="0" w:color="auto"/>
            </w:tcBorders>
            <w:noWrap/>
          </w:tcPr>
          <w:p w14:paraId="18AC8608"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809" w:type="dxa"/>
            <w:vMerge/>
            <w:tcBorders>
              <w:left w:val="single" w:sz="4" w:space="0" w:color="auto"/>
              <w:right w:val="single" w:sz="4" w:space="0" w:color="auto"/>
            </w:tcBorders>
          </w:tcPr>
          <w:p w14:paraId="2D9EA2EB" w14:textId="77777777" w:rsidR="00693A94" w:rsidRPr="00693A94" w:rsidRDefault="00693A94" w:rsidP="00693A94">
            <w:pPr>
              <w:tabs>
                <w:tab w:val="left" w:pos="373"/>
              </w:tabs>
              <w:spacing w:after="0" w:line="240" w:lineRule="auto"/>
              <w:ind w:left="720" w:right="425"/>
              <w:jc w:val="both"/>
              <w:rPr>
                <w:rFonts w:ascii="Times New Roman" w:eastAsia="Times New Roman" w:hAnsi="Times New Roman" w:cs="Times New Roman"/>
                <w:sz w:val="20"/>
                <w:szCs w:val="20"/>
                <w:lang w:eastAsia="ar-SA"/>
              </w:rPr>
            </w:pPr>
          </w:p>
        </w:tc>
      </w:tr>
      <w:tr w:rsidR="00693A94" w:rsidRPr="00693A94" w14:paraId="4A0FAE91" w14:textId="77777777" w:rsidTr="00457273">
        <w:trPr>
          <w:trHeight w:val="659"/>
        </w:trPr>
        <w:tc>
          <w:tcPr>
            <w:tcW w:w="1011" w:type="dxa"/>
            <w:tcBorders>
              <w:top w:val="single" w:sz="4" w:space="0" w:color="auto"/>
              <w:left w:val="single" w:sz="4" w:space="0" w:color="auto"/>
              <w:right w:val="single" w:sz="4" w:space="0" w:color="auto"/>
            </w:tcBorders>
          </w:tcPr>
          <w:p w14:paraId="6B5DA69B" w14:textId="77777777" w:rsidR="00693A94" w:rsidRPr="00693A94" w:rsidRDefault="00693A94" w:rsidP="0018789F">
            <w:pPr>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3.9.2</w:t>
            </w:r>
          </w:p>
        </w:tc>
        <w:tc>
          <w:tcPr>
            <w:tcW w:w="2249" w:type="dxa"/>
            <w:tcBorders>
              <w:top w:val="single" w:sz="4" w:space="0" w:color="auto"/>
              <w:bottom w:val="single" w:sz="4" w:space="0" w:color="auto"/>
              <w:right w:val="single" w:sz="4" w:space="0" w:color="auto"/>
            </w:tcBorders>
            <w:noWrap/>
          </w:tcPr>
          <w:p w14:paraId="02CD78DB"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Проведение научных исследований</w:t>
            </w:r>
          </w:p>
        </w:tc>
        <w:tc>
          <w:tcPr>
            <w:tcW w:w="2712" w:type="dxa"/>
            <w:tcBorders>
              <w:top w:val="single" w:sz="4" w:space="0" w:color="auto"/>
              <w:left w:val="single" w:sz="4" w:space="0" w:color="auto"/>
              <w:bottom w:val="single" w:sz="4" w:space="0" w:color="auto"/>
              <w:right w:val="single" w:sz="4" w:space="0" w:color="auto"/>
            </w:tcBorders>
            <w:noWrap/>
          </w:tcPr>
          <w:p w14:paraId="1FA21671"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809" w:type="dxa"/>
            <w:vMerge/>
            <w:tcBorders>
              <w:left w:val="single" w:sz="4" w:space="0" w:color="auto"/>
              <w:right w:val="single" w:sz="4" w:space="0" w:color="auto"/>
            </w:tcBorders>
          </w:tcPr>
          <w:p w14:paraId="2843BF53" w14:textId="77777777" w:rsidR="00693A94" w:rsidRPr="00693A94" w:rsidRDefault="00693A94" w:rsidP="00693A94">
            <w:pPr>
              <w:tabs>
                <w:tab w:val="left" w:pos="373"/>
              </w:tabs>
              <w:spacing w:after="0" w:line="240" w:lineRule="auto"/>
              <w:ind w:left="720" w:right="425"/>
              <w:jc w:val="both"/>
              <w:rPr>
                <w:rFonts w:ascii="Times New Roman" w:eastAsia="Times New Roman" w:hAnsi="Times New Roman" w:cs="Times New Roman"/>
                <w:sz w:val="20"/>
                <w:szCs w:val="20"/>
                <w:lang w:eastAsia="ar-SA"/>
              </w:rPr>
            </w:pPr>
          </w:p>
        </w:tc>
      </w:tr>
      <w:tr w:rsidR="00693A94" w:rsidRPr="00693A94" w14:paraId="73F1212F" w14:textId="77777777" w:rsidTr="00457273">
        <w:trPr>
          <w:trHeight w:val="1911"/>
        </w:trPr>
        <w:tc>
          <w:tcPr>
            <w:tcW w:w="1011" w:type="dxa"/>
            <w:tcBorders>
              <w:top w:val="single" w:sz="4" w:space="0" w:color="auto"/>
              <w:left w:val="single" w:sz="4" w:space="0" w:color="auto"/>
              <w:right w:val="single" w:sz="4" w:space="0" w:color="auto"/>
            </w:tcBorders>
          </w:tcPr>
          <w:p w14:paraId="56A8BB3A" w14:textId="77777777" w:rsidR="00693A94" w:rsidRPr="00693A94" w:rsidRDefault="00693A94" w:rsidP="0018789F">
            <w:pPr>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3.9.3</w:t>
            </w:r>
          </w:p>
        </w:tc>
        <w:tc>
          <w:tcPr>
            <w:tcW w:w="2249" w:type="dxa"/>
            <w:tcBorders>
              <w:top w:val="single" w:sz="4" w:space="0" w:color="auto"/>
              <w:bottom w:val="single" w:sz="4" w:space="0" w:color="auto"/>
              <w:right w:val="single" w:sz="4" w:space="0" w:color="auto"/>
            </w:tcBorders>
            <w:noWrap/>
          </w:tcPr>
          <w:p w14:paraId="22239602"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Проведение научных испытаний</w:t>
            </w:r>
          </w:p>
        </w:tc>
        <w:tc>
          <w:tcPr>
            <w:tcW w:w="2712" w:type="dxa"/>
            <w:tcBorders>
              <w:top w:val="single" w:sz="4" w:space="0" w:color="auto"/>
              <w:left w:val="single" w:sz="4" w:space="0" w:color="auto"/>
              <w:bottom w:val="single" w:sz="4" w:space="0" w:color="auto"/>
              <w:right w:val="single" w:sz="4" w:space="0" w:color="auto"/>
            </w:tcBorders>
            <w:noWrap/>
          </w:tcPr>
          <w:p w14:paraId="4A3EA0D2"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809" w:type="dxa"/>
            <w:vMerge/>
            <w:tcBorders>
              <w:left w:val="single" w:sz="4" w:space="0" w:color="auto"/>
              <w:bottom w:val="single" w:sz="4" w:space="0" w:color="auto"/>
              <w:right w:val="single" w:sz="4" w:space="0" w:color="auto"/>
            </w:tcBorders>
          </w:tcPr>
          <w:p w14:paraId="5FAC66D0" w14:textId="77777777" w:rsidR="00693A94" w:rsidRPr="00693A94" w:rsidRDefault="00693A94" w:rsidP="00693A94">
            <w:pPr>
              <w:tabs>
                <w:tab w:val="left" w:pos="373"/>
              </w:tabs>
              <w:spacing w:after="0" w:line="240" w:lineRule="auto"/>
              <w:ind w:left="720" w:right="425"/>
              <w:jc w:val="both"/>
              <w:rPr>
                <w:rFonts w:ascii="Times New Roman" w:eastAsia="Times New Roman" w:hAnsi="Times New Roman" w:cs="Times New Roman"/>
                <w:sz w:val="20"/>
                <w:szCs w:val="20"/>
                <w:lang w:eastAsia="ar-SA"/>
              </w:rPr>
            </w:pPr>
          </w:p>
        </w:tc>
      </w:tr>
      <w:tr w:rsidR="00693A94" w:rsidRPr="00693A94" w14:paraId="7DC703AA" w14:textId="77777777" w:rsidTr="00457273">
        <w:trPr>
          <w:trHeight w:val="536"/>
        </w:trPr>
        <w:tc>
          <w:tcPr>
            <w:tcW w:w="1011" w:type="dxa"/>
            <w:tcBorders>
              <w:top w:val="single" w:sz="4" w:space="0" w:color="auto"/>
              <w:left w:val="single" w:sz="4" w:space="0" w:color="auto"/>
              <w:bottom w:val="single" w:sz="4" w:space="0" w:color="auto"/>
              <w:right w:val="single" w:sz="4" w:space="0" w:color="auto"/>
            </w:tcBorders>
          </w:tcPr>
          <w:p w14:paraId="0493104C" w14:textId="77777777" w:rsidR="00693A94" w:rsidRPr="00693A94" w:rsidRDefault="00693A94" w:rsidP="0018789F">
            <w:pPr>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4.5.</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18E4EFC8"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Банковская и страховая деятельность</w:t>
            </w:r>
          </w:p>
        </w:tc>
        <w:tc>
          <w:tcPr>
            <w:tcW w:w="2712" w:type="dxa"/>
            <w:tcBorders>
              <w:top w:val="single" w:sz="4" w:space="0" w:color="auto"/>
              <w:left w:val="nil"/>
              <w:bottom w:val="single" w:sz="4" w:space="0" w:color="auto"/>
              <w:right w:val="single" w:sz="4" w:space="0" w:color="auto"/>
            </w:tcBorders>
            <w:shd w:val="clear" w:color="auto" w:fill="auto"/>
            <w:noWrap/>
          </w:tcPr>
          <w:p w14:paraId="21CF79AA"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809" w:type="dxa"/>
            <w:tcBorders>
              <w:top w:val="single" w:sz="4" w:space="0" w:color="auto"/>
              <w:left w:val="nil"/>
              <w:bottom w:val="single" w:sz="4" w:space="0" w:color="auto"/>
              <w:right w:val="single" w:sz="4" w:space="0" w:color="auto"/>
            </w:tcBorders>
          </w:tcPr>
          <w:p w14:paraId="2F7B3677" w14:textId="2F5ECE84"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не нормируется;</w:t>
            </w:r>
          </w:p>
          <w:p w14:paraId="24E5468D" w14:textId="42E71908"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0AD06877" w14:textId="163D9703"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8445D84" w14:textId="6047288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71C48B4F" w14:textId="253F143D"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C21475E"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3BBA9C1"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16C2B55"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1218591" w14:textId="77777777" w:rsidTr="00457273">
        <w:trPr>
          <w:trHeight w:val="285"/>
        </w:trPr>
        <w:tc>
          <w:tcPr>
            <w:tcW w:w="1011" w:type="dxa"/>
            <w:tcBorders>
              <w:top w:val="single" w:sz="4" w:space="0" w:color="auto"/>
              <w:left w:val="single" w:sz="4" w:space="0" w:color="auto"/>
              <w:bottom w:val="single" w:sz="4" w:space="0" w:color="auto"/>
              <w:right w:val="single" w:sz="4" w:space="0" w:color="auto"/>
            </w:tcBorders>
          </w:tcPr>
          <w:p w14:paraId="56E47BE7" w14:textId="77777777" w:rsidR="00693A94" w:rsidRPr="00693A94" w:rsidRDefault="00693A94" w:rsidP="0018789F">
            <w:pPr>
              <w:suppressAutoHyphens/>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4.1.</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16724388"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Деловое управление</w:t>
            </w:r>
          </w:p>
        </w:tc>
        <w:tc>
          <w:tcPr>
            <w:tcW w:w="2712" w:type="dxa"/>
            <w:tcBorders>
              <w:top w:val="single" w:sz="4" w:space="0" w:color="auto"/>
              <w:left w:val="nil"/>
              <w:bottom w:val="single" w:sz="4" w:space="0" w:color="auto"/>
              <w:right w:val="single" w:sz="4" w:space="0" w:color="auto"/>
            </w:tcBorders>
            <w:shd w:val="clear" w:color="auto" w:fill="auto"/>
            <w:noWrap/>
          </w:tcPr>
          <w:p w14:paraId="3895807D"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809" w:type="dxa"/>
            <w:tcBorders>
              <w:top w:val="single" w:sz="4" w:space="0" w:color="auto"/>
              <w:left w:val="nil"/>
              <w:bottom w:val="single" w:sz="4" w:space="0" w:color="auto"/>
              <w:right w:val="single" w:sz="4" w:space="0" w:color="auto"/>
            </w:tcBorders>
          </w:tcPr>
          <w:p w14:paraId="5A6F0B35" w14:textId="2D33696F"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не нормируется;</w:t>
            </w:r>
          </w:p>
          <w:p w14:paraId="710DDB40" w14:textId="5BDB11EF"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3BA10EC7" w14:textId="2F767BDA"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2CC0AAC2" w14:textId="2B2B19E5"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76638C5F" w14:textId="42B1AE63"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40D05AE"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29FD713"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90ADF34"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BF4384F" w14:textId="77777777" w:rsidTr="00457273">
        <w:trPr>
          <w:trHeight w:val="4498"/>
        </w:trPr>
        <w:tc>
          <w:tcPr>
            <w:tcW w:w="1011" w:type="dxa"/>
            <w:tcBorders>
              <w:top w:val="single" w:sz="4" w:space="0" w:color="000000"/>
              <w:left w:val="single" w:sz="4" w:space="0" w:color="000000"/>
            </w:tcBorders>
            <w:shd w:val="clear" w:color="auto" w:fill="auto"/>
          </w:tcPr>
          <w:p w14:paraId="1E0DBD95" w14:textId="77777777" w:rsidR="00693A94" w:rsidRPr="00693A94" w:rsidRDefault="00693A94" w:rsidP="0018789F">
            <w:pPr>
              <w:suppressAutoHyphens/>
              <w:autoSpaceDE w:val="0"/>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5.2.1</w:t>
            </w:r>
          </w:p>
        </w:tc>
        <w:tc>
          <w:tcPr>
            <w:tcW w:w="2249" w:type="dxa"/>
            <w:tcBorders>
              <w:top w:val="single" w:sz="4" w:space="0" w:color="000000"/>
              <w:left w:val="single" w:sz="4" w:space="0" w:color="000000"/>
            </w:tcBorders>
            <w:shd w:val="clear" w:color="auto" w:fill="auto"/>
            <w:noWrap/>
          </w:tcPr>
          <w:p w14:paraId="102EAF8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Туристическое обслуживание</w:t>
            </w:r>
          </w:p>
        </w:tc>
        <w:tc>
          <w:tcPr>
            <w:tcW w:w="2712" w:type="dxa"/>
            <w:tcBorders>
              <w:top w:val="single" w:sz="4" w:space="0" w:color="000000"/>
              <w:left w:val="single" w:sz="4" w:space="0" w:color="000000"/>
              <w:right w:val="single" w:sz="4" w:space="0" w:color="auto"/>
            </w:tcBorders>
            <w:shd w:val="clear" w:color="auto" w:fill="auto"/>
            <w:noWrap/>
          </w:tcPr>
          <w:p w14:paraId="6A11BDC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45AADB1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детских лагерей</w:t>
            </w:r>
          </w:p>
        </w:tc>
        <w:tc>
          <w:tcPr>
            <w:tcW w:w="3809" w:type="dxa"/>
            <w:tcBorders>
              <w:top w:val="single" w:sz="4" w:space="0" w:color="auto"/>
              <w:left w:val="single" w:sz="4" w:space="0" w:color="auto"/>
              <w:right w:val="single" w:sz="4" w:space="0" w:color="auto"/>
            </w:tcBorders>
          </w:tcPr>
          <w:p w14:paraId="46A463CA" w14:textId="73407CBB"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не нормируется;</w:t>
            </w:r>
          </w:p>
          <w:p w14:paraId="2B951314" w14:textId="3AC62BEB"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11099FD0" w14:textId="577B7D1E"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944B538" w14:textId="14ABAD72"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1BE90A33" w14:textId="2EA642B4"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6390CBC"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5AA69B4"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55A5FD53"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6ADE386" w14:textId="77777777" w:rsidTr="00457273">
        <w:trPr>
          <w:trHeight w:val="70"/>
        </w:trPr>
        <w:tc>
          <w:tcPr>
            <w:tcW w:w="1011" w:type="dxa"/>
            <w:tcBorders>
              <w:top w:val="single" w:sz="4" w:space="0" w:color="000000"/>
              <w:left w:val="single" w:sz="4" w:space="0" w:color="000000"/>
              <w:bottom w:val="single" w:sz="4" w:space="0" w:color="000000"/>
            </w:tcBorders>
            <w:shd w:val="clear" w:color="auto" w:fill="auto"/>
          </w:tcPr>
          <w:p w14:paraId="432122C3" w14:textId="77777777" w:rsidR="00693A94" w:rsidRPr="00693A94" w:rsidRDefault="00693A94" w:rsidP="0018789F">
            <w:pPr>
              <w:suppressAutoHyphens/>
              <w:autoSpaceDE w:val="0"/>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w:t>
            </w:r>
          </w:p>
        </w:tc>
        <w:tc>
          <w:tcPr>
            <w:tcW w:w="2249" w:type="dxa"/>
            <w:tcBorders>
              <w:top w:val="single" w:sz="4" w:space="0" w:color="000000"/>
              <w:left w:val="single" w:sz="4" w:space="0" w:color="000000"/>
              <w:bottom w:val="single" w:sz="4" w:space="0" w:color="auto"/>
            </w:tcBorders>
            <w:shd w:val="clear" w:color="auto" w:fill="auto"/>
            <w:noWrap/>
          </w:tcPr>
          <w:p w14:paraId="693F7A8A" w14:textId="77777777" w:rsidR="00693A94" w:rsidRPr="00693A94" w:rsidRDefault="00693A94" w:rsidP="00693A94">
            <w:pPr>
              <w:suppressAutoHyphens/>
              <w:autoSpaceDE w:val="0"/>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w:t>
            </w:r>
          </w:p>
          <w:p w14:paraId="434CE8F5" w14:textId="77777777" w:rsidR="00693A94" w:rsidRPr="00693A94" w:rsidRDefault="00693A94" w:rsidP="00693A94">
            <w:pPr>
              <w:suppressAutoHyphens/>
              <w:autoSpaceDE w:val="0"/>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использование</w:t>
            </w:r>
          </w:p>
        </w:tc>
        <w:tc>
          <w:tcPr>
            <w:tcW w:w="2712" w:type="dxa"/>
            <w:tcBorders>
              <w:top w:val="single" w:sz="4" w:space="0" w:color="000000"/>
              <w:left w:val="single" w:sz="4" w:space="0" w:color="000000"/>
              <w:bottom w:val="single" w:sz="4" w:space="0" w:color="auto"/>
              <w:right w:val="single" w:sz="4" w:space="0" w:color="auto"/>
            </w:tcBorders>
            <w:shd w:val="clear" w:color="auto" w:fill="auto"/>
            <w:noWrap/>
          </w:tcPr>
          <w:p w14:paraId="7891DD43" w14:textId="77777777" w:rsidR="00693A94" w:rsidRPr="00693A94" w:rsidRDefault="00693A94" w:rsidP="00693A94">
            <w:pPr>
              <w:suppressAutoHyphens/>
              <w:autoSpaceDE w:val="0"/>
              <w:spacing w:after="0" w:line="240" w:lineRule="auto"/>
              <w:ind w:right="425"/>
              <w:jc w:val="both"/>
              <w:rPr>
                <w:rFonts w:ascii="Times New Roman" w:eastAsia="SimSu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809" w:type="dxa"/>
            <w:tcBorders>
              <w:top w:val="single" w:sz="4" w:space="0" w:color="auto"/>
              <w:left w:val="single" w:sz="4" w:space="0" w:color="auto"/>
              <w:bottom w:val="single" w:sz="4" w:space="0" w:color="auto"/>
              <w:right w:val="single" w:sz="4" w:space="0" w:color="auto"/>
            </w:tcBorders>
          </w:tcPr>
          <w:p w14:paraId="307595C5" w14:textId="77777777" w:rsidR="00457273"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не нормируется;</w:t>
            </w:r>
          </w:p>
          <w:p w14:paraId="18D1AE18" w14:textId="29FF685B"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3F1093A7" w14:textId="57836C8B"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9FD4BB3" w14:textId="20D5ED09"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054E10A9" w14:textId="5E1B1A4E"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EE1D5F9"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58DA7C3C"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50DCEE46"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576B968" w14:textId="77777777" w:rsidTr="00457273">
        <w:trPr>
          <w:trHeight w:val="70"/>
        </w:trPr>
        <w:tc>
          <w:tcPr>
            <w:tcW w:w="1011" w:type="dxa"/>
            <w:tcBorders>
              <w:top w:val="single" w:sz="4" w:space="0" w:color="000000"/>
              <w:left w:val="single" w:sz="4" w:space="0" w:color="000000"/>
              <w:bottom w:val="single" w:sz="4" w:space="0" w:color="000000"/>
              <w:right w:val="single" w:sz="4" w:space="0" w:color="auto"/>
            </w:tcBorders>
            <w:shd w:val="clear" w:color="auto" w:fill="auto"/>
          </w:tcPr>
          <w:p w14:paraId="17FE5B55" w14:textId="77777777" w:rsidR="00693A94" w:rsidRPr="00693A94" w:rsidRDefault="00693A94" w:rsidP="0018789F">
            <w:pPr>
              <w:suppressAutoHyphens/>
              <w:autoSpaceDE w:val="0"/>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249" w:type="dxa"/>
            <w:tcBorders>
              <w:top w:val="single" w:sz="4" w:space="0" w:color="auto"/>
              <w:left w:val="single" w:sz="4" w:space="0" w:color="auto"/>
              <w:bottom w:val="single" w:sz="4" w:space="0" w:color="auto"/>
              <w:right w:val="single" w:sz="4" w:space="0" w:color="auto"/>
            </w:tcBorders>
            <w:noWrap/>
          </w:tcPr>
          <w:p w14:paraId="14028294"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Осуществление религиозных обрядов</w:t>
            </w:r>
          </w:p>
        </w:tc>
        <w:tc>
          <w:tcPr>
            <w:tcW w:w="2712" w:type="dxa"/>
            <w:tcBorders>
              <w:top w:val="single" w:sz="4" w:space="0" w:color="auto"/>
              <w:left w:val="single" w:sz="4" w:space="0" w:color="auto"/>
              <w:bottom w:val="single" w:sz="4" w:space="0" w:color="auto"/>
              <w:right w:val="single" w:sz="4" w:space="0" w:color="auto"/>
            </w:tcBorders>
            <w:noWrap/>
          </w:tcPr>
          <w:p w14:paraId="3F58322B"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809" w:type="dxa"/>
            <w:tcBorders>
              <w:left w:val="nil"/>
              <w:bottom w:val="single" w:sz="4" w:space="0" w:color="auto"/>
              <w:right w:val="single" w:sz="4" w:space="0" w:color="auto"/>
            </w:tcBorders>
          </w:tcPr>
          <w:p w14:paraId="3589839F" w14:textId="5683AAEA"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не нормируется;</w:t>
            </w:r>
          </w:p>
          <w:p w14:paraId="778B4918" w14:textId="79D398D1"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358011DC" w14:textId="6BD31B89"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0D39ED62" w14:textId="13AF7B06"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02546E85" w14:textId="31DB081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C209458"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08E7DE5F"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424AAA5E"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4CC7FE5" w14:textId="77777777" w:rsidTr="00457273">
        <w:trPr>
          <w:trHeight w:val="70"/>
        </w:trPr>
        <w:tc>
          <w:tcPr>
            <w:tcW w:w="1011" w:type="dxa"/>
            <w:tcBorders>
              <w:top w:val="single" w:sz="4" w:space="0" w:color="000000"/>
              <w:left w:val="single" w:sz="4" w:space="0" w:color="000000"/>
              <w:bottom w:val="single" w:sz="4" w:space="0" w:color="000000"/>
              <w:right w:val="single" w:sz="4" w:space="0" w:color="auto"/>
            </w:tcBorders>
            <w:shd w:val="clear" w:color="auto" w:fill="auto"/>
          </w:tcPr>
          <w:p w14:paraId="76B39BC7" w14:textId="77777777" w:rsidR="00693A94" w:rsidRPr="00693A94" w:rsidRDefault="00693A94" w:rsidP="0018789F">
            <w:pPr>
              <w:suppressAutoHyphens/>
              <w:autoSpaceDE w:val="0"/>
              <w:spacing w:after="0" w:line="240" w:lineRule="auto"/>
              <w:ind w:right="17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3.7.2</w:t>
            </w:r>
          </w:p>
        </w:tc>
        <w:tc>
          <w:tcPr>
            <w:tcW w:w="2249" w:type="dxa"/>
            <w:tcBorders>
              <w:top w:val="single" w:sz="4" w:space="0" w:color="auto"/>
              <w:left w:val="single" w:sz="4" w:space="0" w:color="auto"/>
              <w:bottom w:val="single" w:sz="4" w:space="0" w:color="auto"/>
              <w:right w:val="single" w:sz="4" w:space="0" w:color="auto"/>
            </w:tcBorders>
            <w:noWrap/>
          </w:tcPr>
          <w:p w14:paraId="636C08B1"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Религиозное управление и образование</w:t>
            </w:r>
          </w:p>
        </w:tc>
        <w:tc>
          <w:tcPr>
            <w:tcW w:w="2712" w:type="dxa"/>
            <w:tcBorders>
              <w:top w:val="single" w:sz="4" w:space="0" w:color="auto"/>
              <w:left w:val="single" w:sz="4" w:space="0" w:color="auto"/>
              <w:bottom w:val="single" w:sz="4" w:space="0" w:color="auto"/>
              <w:right w:val="single" w:sz="4" w:space="0" w:color="auto"/>
            </w:tcBorders>
            <w:noWrap/>
          </w:tcPr>
          <w:p w14:paraId="4296619E"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809" w:type="dxa"/>
            <w:tcBorders>
              <w:left w:val="nil"/>
              <w:bottom w:val="single" w:sz="4" w:space="0" w:color="auto"/>
              <w:right w:val="single" w:sz="4" w:space="0" w:color="auto"/>
            </w:tcBorders>
          </w:tcPr>
          <w:p w14:paraId="1E2BB2C8" w14:textId="15AA7112"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не нормируется;</w:t>
            </w:r>
          </w:p>
          <w:p w14:paraId="0D7667F8" w14:textId="201994C0"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127F493F" w14:textId="5E84D8F6"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829B98C" w14:textId="1584A72F"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33C00A86" w14:textId="02592BFA"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9608846"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3758DE37"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6751B653"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745343B0" w14:textId="77777777" w:rsidR="00693A94" w:rsidRPr="00693A94" w:rsidRDefault="00693A94" w:rsidP="00693A94">
      <w:pPr>
        <w:tabs>
          <w:tab w:val="num" w:pos="-851"/>
          <w:tab w:val="left" w:pos="851"/>
        </w:tabs>
        <w:spacing w:after="0" w:line="240" w:lineRule="auto"/>
        <w:ind w:left="284" w:right="425" w:firstLine="70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3958AC6D" w14:textId="77777777" w:rsidR="00693A94" w:rsidRPr="00693A94" w:rsidRDefault="00693A94" w:rsidP="00481080">
      <w:pPr>
        <w:numPr>
          <w:ilvl w:val="0"/>
          <w:numId w:val="29"/>
        </w:numPr>
        <w:tabs>
          <w:tab w:val="left" w:pos="851"/>
        </w:tabs>
        <w:suppressAutoHyphen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размер земельного участка 400 кв.м. (для земельных участков, предназначенных для размещения домов индивидуальной жилой застройки), для прочих земельных участков не нормируется;</w:t>
      </w:r>
    </w:p>
    <w:p w14:paraId="19DBA43F" w14:textId="77777777" w:rsidR="00693A94" w:rsidRPr="00693A94" w:rsidRDefault="00693A94" w:rsidP="00481080">
      <w:pPr>
        <w:numPr>
          <w:ilvl w:val="0"/>
          <w:numId w:val="29"/>
        </w:numPr>
        <w:tabs>
          <w:tab w:val="left" w:pos="851"/>
        </w:tabs>
        <w:suppressAutoHyphen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размер земельного участка 1000 кв.м. (для земельных участков, предназначенных для размещения домов блокированной жилой застройки), для прочих земельных участков не нормируется;</w:t>
      </w:r>
    </w:p>
    <w:p w14:paraId="1A38C5C7" w14:textId="77777777" w:rsidR="00693A94" w:rsidRPr="00693A94" w:rsidRDefault="00693A94" w:rsidP="00481080">
      <w:pPr>
        <w:numPr>
          <w:ilvl w:val="0"/>
          <w:numId w:val="29"/>
        </w:numPr>
        <w:tabs>
          <w:tab w:val="left" w:pos="851"/>
        </w:tabs>
        <w:suppressAutoHyphen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максимальное количество этажей: 3;</w:t>
      </w:r>
    </w:p>
    <w:p w14:paraId="0F082250" w14:textId="77777777" w:rsidR="00693A94" w:rsidRPr="00693A94" w:rsidRDefault="00693A94" w:rsidP="00481080">
      <w:pPr>
        <w:numPr>
          <w:ilvl w:val="0"/>
          <w:numId w:val="29"/>
        </w:numPr>
        <w:tabs>
          <w:tab w:val="left" w:pos="851"/>
        </w:tabs>
        <w:suppressAutoHyphen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метров;</w:t>
      </w:r>
    </w:p>
    <w:p w14:paraId="46190152" w14:textId="77777777" w:rsidR="00693A94" w:rsidRPr="00693A94" w:rsidRDefault="00693A94" w:rsidP="00481080">
      <w:pPr>
        <w:numPr>
          <w:ilvl w:val="0"/>
          <w:numId w:val="29"/>
        </w:numPr>
        <w:tabs>
          <w:tab w:val="left" w:pos="851"/>
        </w:tabs>
        <w:suppressAutoHyphen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50 процентов;</w:t>
      </w:r>
    </w:p>
    <w:p w14:paraId="485491B6" w14:textId="77777777" w:rsidR="00693A94" w:rsidRPr="00693A94" w:rsidRDefault="00693A94" w:rsidP="00481080">
      <w:pPr>
        <w:numPr>
          <w:ilvl w:val="0"/>
          <w:numId w:val="29"/>
        </w:numPr>
        <w:tabs>
          <w:tab w:val="left" w:pos="851"/>
        </w:tabs>
        <w:suppressAutoHyphen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F66D4AC" w14:textId="77777777" w:rsidR="00693A94" w:rsidRPr="00693A94" w:rsidRDefault="00693A94" w:rsidP="00481080">
      <w:pPr>
        <w:numPr>
          <w:ilvl w:val="0"/>
          <w:numId w:val="18"/>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56F9B75B" w14:textId="77777777" w:rsidR="00693A94" w:rsidRPr="00693A94" w:rsidRDefault="00693A94" w:rsidP="00481080">
      <w:pPr>
        <w:numPr>
          <w:ilvl w:val="0"/>
          <w:numId w:val="18"/>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17.1 Главы 3 настоящих Правил;</w:t>
      </w:r>
    </w:p>
    <w:p w14:paraId="44FBF50D" w14:textId="77777777" w:rsidR="00693A94" w:rsidRPr="00693A94" w:rsidRDefault="00693A94" w:rsidP="00481080">
      <w:pPr>
        <w:numPr>
          <w:ilvl w:val="0"/>
          <w:numId w:val="18"/>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минимальный отступ индивидуального жилого дома и (или) блокированного жилого дома, а также вспомогательных объектов капитального строительства, размещаемых на земельных участках индивидуальных и (или) блокированных жилых домов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 </w:t>
      </w:r>
    </w:p>
    <w:p w14:paraId="10F4C925" w14:textId="77777777" w:rsidR="00693A94" w:rsidRPr="00693A94" w:rsidRDefault="00693A94" w:rsidP="00481080">
      <w:pPr>
        <w:numPr>
          <w:ilvl w:val="0"/>
          <w:numId w:val="18"/>
        </w:numPr>
        <w:tabs>
          <w:tab w:val="left" w:pos="851"/>
        </w:tabs>
        <w:suppressAutoHyphen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расстояние до красной линии:</w:t>
      </w:r>
    </w:p>
    <w:p w14:paraId="19D5469E" w14:textId="77777777" w:rsidR="00693A94" w:rsidRPr="00693A94" w:rsidRDefault="00693A94" w:rsidP="00481080">
      <w:pPr>
        <w:numPr>
          <w:ilvl w:val="0"/>
          <w:numId w:val="22"/>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от дошкольных образовательных учреждений и общеобразовательных школ (стены здания) -10 м;</w:t>
      </w:r>
    </w:p>
    <w:p w14:paraId="2602DB64" w14:textId="77777777" w:rsidR="00693A94" w:rsidRPr="00693A94" w:rsidRDefault="00693A94" w:rsidP="00481080">
      <w:pPr>
        <w:numPr>
          <w:ilvl w:val="0"/>
          <w:numId w:val="22"/>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от Пожарных депо - 10 м (15 м - для депо I типа);</w:t>
      </w:r>
    </w:p>
    <w:p w14:paraId="56A74373" w14:textId="77777777" w:rsidR="00693A94" w:rsidRPr="00693A94" w:rsidRDefault="00693A94" w:rsidP="00481080">
      <w:pPr>
        <w:numPr>
          <w:ilvl w:val="0"/>
          <w:numId w:val="22"/>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улиц, от жилых и общественных зданий – 5 м;</w:t>
      </w:r>
    </w:p>
    <w:p w14:paraId="69D36E7D" w14:textId="77777777" w:rsidR="00693A94" w:rsidRPr="00693A94" w:rsidRDefault="00693A94" w:rsidP="00481080">
      <w:pPr>
        <w:numPr>
          <w:ilvl w:val="0"/>
          <w:numId w:val="22"/>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проездов, от жилых и общественных зданий – 3 м;</w:t>
      </w:r>
    </w:p>
    <w:p w14:paraId="6F4297D6" w14:textId="77777777" w:rsidR="00693A94" w:rsidRPr="00693A94" w:rsidRDefault="00693A94" w:rsidP="00481080">
      <w:pPr>
        <w:numPr>
          <w:ilvl w:val="0"/>
          <w:numId w:val="22"/>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от остальных зданий и сооружений - 5 м.</w:t>
      </w:r>
    </w:p>
    <w:p w14:paraId="68C7D231" w14:textId="77777777" w:rsidR="00693A94" w:rsidRPr="00693A94" w:rsidRDefault="00693A94" w:rsidP="00693A94">
      <w:pPr>
        <w:tabs>
          <w:tab w:val="left" w:pos="851"/>
        </w:tabs>
        <w:suppressAutoHyphen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 До границы соседнего приквартирного участка расстояния по санитарно-бытовым условиям должны быть не менее:</w:t>
      </w:r>
    </w:p>
    <w:p w14:paraId="54D79FE7" w14:textId="77777777" w:rsidR="00693A94" w:rsidRPr="00693A94" w:rsidRDefault="00693A94" w:rsidP="00693A94">
      <w:p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6F1E55A7" w14:textId="77777777" w:rsidR="00693A94" w:rsidRPr="00693A94" w:rsidRDefault="00693A94" w:rsidP="00481080">
      <w:pPr>
        <w:numPr>
          <w:ilvl w:val="0"/>
          <w:numId w:val="22"/>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1,0 м - для одноэтажного жилого дома;</w:t>
      </w:r>
    </w:p>
    <w:p w14:paraId="79C8E7B8" w14:textId="77777777" w:rsidR="00693A94" w:rsidRPr="00693A94" w:rsidRDefault="00693A94" w:rsidP="00481080">
      <w:pPr>
        <w:numPr>
          <w:ilvl w:val="0"/>
          <w:numId w:val="22"/>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1,5 м - для двухэтажного жилого дома;</w:t>
      </w:r>
    </w:p>
    <w:p w14:paraId="2B6E6805" w14:textId="77777777" w:rsidR="00693A94" w:rsidRPr="00693A94" w:rsidRDefault="00693A94" w:rsidP="00481080">
      <w:pPr>
        <w:numPr>
          <w:ilvl w:val="0"/>
          <w:numId w:val="22"/>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14:paraId="45994A21" w14:textId="77777777" w:rsidR="00693A94" w:rsidRPr="00693A94" w:rsidRDefault="00693A94" w:rsidP="00481080">
      <w:pPr>
        <w:numPr>
          <w:ilvl w:val="0"/>
          <w:numId w:val="22"/>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от других построек (баня, гараж и другие) - 1 м;</w:t>
      </w:r>
    </w:p>
    <w:p w14:paraId="24BDA450" w14:textId="77777777" w:rsidR="00693A94" w:rsidRPr="00693A94" w:rsidRDefault="00693A94" w:rsidP="00481080">
      <w:pPr>
        <w:numPr>
          <w:ilvl w:val="0"/>
          <w:numId w:val="22"/>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от стволов высокорослых деревьев - 4 м;</w:t>
      </w:r>
    </w:p>
    <w:p w14:paraId="1A55601D" w14:textId="77777777" w:rsidR="00693A94" w:rsidRPr="00693A94" w:rsidRDefault="00693A94" w:rsidP="00481080">
      <w:pPr>
        <w:numPr>
          <w:ilvl w:val="0"/>
          <w:numId w:val="22"/>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от стволов среднерослых деревьев - 2 м;</w:t>
      </w:r>
    </w:p>
    <w:p w14:paraId="58550436" w14:textId="77777777" w:rsidR="00693A94" w:rsidRPr="00693A94" w:rsidRDefault="00693A94" w:rsidP="00481080">
      <w:pPr>
        <w:numPr>
          <w:ilvl w:val="0"/>
          <w:numId w:val="22"/>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от кустарника - 1 м.</w:t>
      </w:r>
    </w:p>
    <w:p w14:paraId="508F76FD" w14:textId="77777777" w:rsidR="00693A94" w:rsidRPr="00693A94" w:rsidRDefault="00693A94" w:rsidP="00481080">
      <w:pPr>
        <w:numPr>
          <w:ilvl w:val="0"/>
          <w:numId w:val="18"/>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2AD4ACEA" w14:textId="77777777" w:rsidR="00693A94" w:rsidRPr="00693A94" w:rsidRDefault="00693A94" w:rsidP="00481080">
      <w:pPr>
        <w:numPr>
          <w:ilvl w:val="0"/>
          <w:numId w:val="18"/>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3BFA6127" w14:textId="77777777" w:rsidR="00693A94" w:rsidRPr="00693A94" w:rsidRDefault="00693A94" w:rsidP="00481080">
      <w:pPr>
        <w:numPr>
          <w:ilvl w:val="0"/>
          <w:numId w:val="18"/>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0F6DEE56" w14:textId="77777777" w:rsidR="00693A94" w:rsidRPr="00693A94" w:rsidRDefault="00693A94" w:rsidP="00481080">
      <w:pPr>
        <w:numPr>
          <w:ilvl w:val="0"/>
          <w:numId w:val="18"/>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075D1291" w14:textId="77777777" w:rsidR="00693A94" w:rsidRPr="00693A94" w:rsidRDefault="00693A94" w:rsidP="00481080">
      <w:pPr>
        <w:numPr>
          <w:ilvl w:val="0"/>
          <w:numId w:val="18"/>
        </w:num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Общая площадь теплиц – до 2000 кв. м.</w:t>
      </w:r>
    </w:p>
    <w:p w14:paraId="189DF66E" w14:textId="77777777" w:rsidR="00693A94" w:rsidRPr="00693A94" w:rsidRDefault="00693A94" w:rsidP="00693A94">
      <w:p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7F03A4D0" w14:textId="77777777" w:rsidR="00693A94" w:rsidRPr="00693A94" w:rsidRDefault="00693A94" w:rsidP="00693A94">
      <w:p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49D6AB02" w14:textId="77777777" w:rsidR="00693A94" w:rsidRPr="00693A94" w:rsidRDefault="00693A94" w:rsidP="00693A94">
      <w:p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4B6B57D9" w14:textId="77777777" w:rsidR="00693A94" w:rsidRPr="00693A94" w:rsidRDefault="00693A94" w:rsidP="00693A94">
      <w:p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7015FDCA" w14:textId="77777777" w:rsidR="00693A94" w:rsidRPr="00693A94" w:rsidRDefault="00693A94" w:rsidP="00693A94">
      <w:p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6B6260C" w14:textId="77777777" w:rsidR="00693A94" w:rsidRPr="00693A94" w:rsidRDefault="00693A94" w:rsidP="00693A94">
      <w:p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64DE50FB" w14:textId="77777777" w:rsidR="00693A94" w:rsidRPr="00693A94" w:rsidRDefault="00693A94" w:rsidP="00693A94">
      <w:p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 границах зон затопления, подтопления запрещаются:</w:t>
      </w:r>
    </w:p>
    <w:p w14:paraId="3FD596FC" w14:textId="77777777" w:rsidR="00693A94" w:rsidRPr="00693A94" w:rsidRDefault="00693A94" w:rsidP="00693A94">
      <w:p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использование сточных вод в целях регулирования плодородия почв;</w:t>
      </w:r>
    </w:p>
    <w:p w14:paraId="000E074F" w14:textId="77777777" w:rsidR="00693A94" w:rsidRPr="00693A94" w:rsidRDefault="00693A94" w:rsidP="00693A94">
      <w:p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53B194C" w14:textId="77777777" w:rsidR="00693A94" w:rsidRPr="00693A94" w:rsidRDefault="00693A94" w:rsidP="00693A94">
      <w:p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осуществление авиационных мер по борьбе с вредными организмами.</w:t>
      </w:r>
    </w:p>
    <w:p w14:paraId="374649E9" w14:textId="77777777" w:rsidR="00693A94" w:rsidRPr="00693A94" w:rsidRDefault="00693A94" w:rsidP="00693A94">
      <w:p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E8E33D5" w14:textId="77777777" w:rsidR="00693A94" w:rsidRPr="00693A94" w:rsidRDefault="00693A94" w:rsidP="00693A94">
      <w:pPr>
        <w:tabs>
          <w:tab w:val="left" w:pos="851"/>
        </w:tabs>
        <w:spacing w:after="0" w:line="240" w:lineRule="auto"/>
        <w:ind w:left="284"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в границах территорий общего пользования;</w:t>
      </w:r>
    </w:p>
    <w:p w14:paraId="50673118" w14:textId="77777777" w:rsidR="00693A94" w:rsidRPr="00693A94" w:rsidRDefault="00693A94" w:rsidP="00693A94">
      <w:pPr>
        <w:tabs>
          <w:tab w:val="left" w:pos="851"/>
        </w:tab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предназначенные для размещения линейных объектов и (или) занятые линейными объектами.</w:t>
      </w:r>
    </w:p>
    <w:p w14:paraId="21D340D5" w14:textId="77777777" w:rsidR="00693A94" w:rsidRPr="00693A94" w:rsidRDefault="00693A94" w:rsidP="00693A94">
      <w:pPr>
        <w:tabs>
          <w:tab w:val="left" w:pos="851"/>
        </w:tab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а также размещение различного рода путей сообщения и сооружений, используемых для перевозки людей или грузов либо передачи веществ  осуществляется в соответствии с действующим законодательством.</w:t>
      </w:r>
    </w:p>
    <w:p w14:paraId="406B006C" w14:textId="70F60DB1" w:rsidR="00693A94" w:rsidRPr="00693A94" w:rsidRDefault="00693A94" w:rsidP="00693A94">
      <w:pPr>
        <w:tabs>
          <w:tab w:val="num" w:pos="-851"/>
          <w:tab w:val="left" w:pos="851"/>
        </w:tab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4B5E2469" w14:textId="77777777" w:rsidR="00281A6C" w:rsidRDefault="00281A6C" w:rsidP="00693A94">
      <w:pPr>
        <w:keepNext/>
        <w:numPr>
          <w:ilvl w:val="2"/>
          <w:numId w:val="0"/>
        </w:numPr>
        <w:tabs>
          <w:tab w:val="num" w:pos="-851"/>
          <w:tab w:val="num" w:pos="-218"/>
          <w:tab w:val="left" w:pos="851"/>
          <w:tab w:val="left" w:pos="2268"/>
        </w:tabs>
        <w:suppressAutoHyphens/>
        <w:spacing w:after="0" w:line="240" w:lineRule="auto"/>
        <w:ind w:right="425" w:firstLine="567"/>
        <w:jc w:val="both"/>
        <w:outlineLvl w:val="2"/>
        <w:rPr>
          <w:rFonts w:ascii="Times New Roman" w:eastAsia="Times New Roman" w:hAnsi="Times New Roman" w:cs="Times New Roman"/>
          <w:color w:val="000000"/>
          <w:sz w:val="28"/>
          <w:szCs w:val="28"/>
          <w:lang w:eastAsia="zh-CN"/>
        </w:rPr>
      </w:pPr>
      <w:bookmarkStart w:id="110" w:name="_Toc470110831"/>
      <w:bookmarkStart w:id="111" w:name="_Hlk23344497"/>
      <w:bookmarkEnd w:id="80"/>
    </w:p>
    <w:p w14:paraId="57E384D7" w14:textId="1458473D" w:rsidR="00693A94" w:rsidRPr="00693A94" w:rsidRDefault="00693A94" w:rsidP="00693A94">
      <w:pPr>
        <w:keepNext/>
        <w:numPr>
          <w:ilvl w:val="2"/>
          <w:numId w:val="0"/>
        </w:numPr>
        <w:tabs>
          <w:tab w:val="num" w:pos="-851"/>
          <w:tab w:val="num" w:pos="-218"/>
          <w:tab w:val="left" w:pos="851"/>
          <w:tab w:val="left" w:pos="2268"/>
        </w:tabs>
        <w:suppressAutoHyphens/>
        <w:spacing w:after="0" w:line="240" w:lineRule="auto"/>
        <w:ind w:right="425" w:firstLine="567"/>
        <w:jc w:val="both"/>
        <w:outlineLvl w:val="2"/>
        <w:rPr>
          <w:rFonts w:ascii="Times New Roman" w:eastAsia="Times New Roman" w:hAnsi="Times New Roman" w:cs="Times New Roman"/>
          <w:b/>
          <w:bCs/>
          <w:sz w:val="20"/>
          <w:szCs w:val="20"/>
          <w:lang w:eastAsia="ar-SA"/>
        </w:rPr>
      </w:pPr>
      <w:bookmarkStart w:id="112" w:name="_Toc30668978"/>
      <w:r w:rsidRPr="00693A94">
        <w:rPr>
          <w:rFonts w:ascii="Times New Roman" w:eastAsia="Times New Roman" w:hAnsi="Times New Roman" w:cs="Times New Roman"/>
          <w:b/>
          <w:bCs/>
          <w:sz w:val="20"/>
          <w:szCs w:val="20"/>
          <w:lang w:eastAsia="ar-SA"/>
        </w:rPr>
        <w:t>Статья 20. Градостроительный регламент зоны жилой застройки второго типа (Ж-2)</w:t>
      </w:r>
      <w:bookmarkEnd w:id="107"/>
      <w:bookmarkEnd w:id="108"/>
      <w:bookmarkEnd w:id="109"/>
      <w:bookmarkEnd w:id="110"/>
      <w:bookmarkEnd w:id="112"/>
    </w:p>
    <w:p w14:paraId="4E6C08B7" w14:textId="77777777" w:rsidR="00693A94" w:rsidRPr="00693A94" w:rsidRDefault="00693A94" w:rsidP="00693A94">
      <w:pPr>
        <w:tabs>
          <w:tab w:val="left" w:pos="851"/>
        </w:tabs>
        <w:suppressAutoHyphens/>
        <w:spacing w:after="0" w:line="240" w:lineRule="auto"/>
        <w:ind w:right="425" w:firstLine="567"/>
        <w:jc w:val="both"/>
        <w:rPr>
          <w:rFonts w:ascii="Times New Roman" w:eastAsia="Times New Roman" w:hAnsi="Times New Roman" w:cs="Times New Roman"/>
          <w:sz w:val="20"/>
          <w:szCs w:val="20"/>
          <w:lang w:eastAsia="ar-SA"/>
        </w:rPr>
      </w:pPr>
      <w:bookmarkStart w:id="113" w:name="_Toc280175842"/>
      <w:bookmarkStart w:id="114" w:name="_Toc293059746"/>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1134"/>
        <w:gridCol w:w="2411"/>
        <w:gridCol w:w="2570"/>
        <w:gridCol w:w="3666"/>
      </w:tblGrid>
      <w:tr w:rsidR="00693A94" w:rsidRPr="00693A94" w14:paraId="3EFED995" w14:textId="77777777" w:rsidTr="00281A6C">
        <w:trPr>
          <w:trHeight w:val="390"/>
          <w:tblHeader/>
        </w:trPr>
        <w:tc>
          <w:tcPr>
            <w:tcW w:w="1134" w:type="dxa"/>
            <w:tcBorders>
              <w:top w:val="single" w:sz="12" w:space="0" w:color="auto"/>
              <w:left w:val="single" w:sz="12" w:space="0" w:color="auto"/>
              <w:bottom w:val="single" w:sz="4" w:space="0" w:color="auto"/>
              <w:right w:val="single" w:sz="12" w:space="0" w:color="auto"/>
            </w:tcBorders>
            <w:shd w:val="clear" w:color="auto" w:fill="C0C0C0"/>
          </w:tcPr>
          <w:p w14:paraId="219741CE" w14:textId="77777777" w:rsidR="00693A94" w:rsidRPr="00693A94" w:rsidRDefault="00693A94" w:rsidP="00693A94">
            <w:pPr>
              <w:tabs>
                <w:tab w:val="left" w:pos="426"/>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1" w:type="dxa"/>
            <w:tcBorders>
              <w:top w:val="single" w:sz="12" w:space="0" w:color="auto"/>
              <w:left w:val="single" w:sz="12" w:space="0" w:color="auto"/>
              <w:bottom w:val="single" w:sz="4" w:space="0" w:color="auto"/>
              <w:right w:val="single" w:sz="12" w:space="0" w:color="auto"/>
            </w:tcBorders>
            <w:shd w:val="clear" w:color="auto" w:fill="C0C0C0"/>
            <w:noWrap/>
          </w:tcPr>
          <w:p w14:paraId="42C42FD6" w14:textId="77777777" w:rsidR="00693A94" w:rsidRPr="00693A94" w:rsidRDefault="00693A94" w:rsidP="00693A94">
            <w:pPr>
              <w:tabs>
                <w:tab w:val="left" w:pos="426"/>
              </w:tabs>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570" w:type="dxa"/>
            <w:tcBorders>
              <w:top w:val="single" w:sz="12" w:space="0" w:color="auto"/>
              <w:left w:val="single" w:sz="12" w:space="0" w:color="auto"/>
              <w:bottom w:val="single" w:sz="4" w:space="0" w:color="auto"/>
              <w:right w:val="single" w:sz="12" w:space="0" w:color="auto"/>
            </w:tcBorders>
            <w:shd w:val="clear" w:color="auto" w:fill="C0C0C0"/>
          </w:tcPr>
          <w:p w14:paraId="7B6C00D3" w14:textId="77777777" w:rsidR="00693A94" w:rsidRPr="00693A94" w:rsidRDefault="00693A94" w:rsidP="00693A94">
            <w:pPr>
              <w:tabs>
                <w:tab w:val="left" w:pos="426"/>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666" w:type="dxa"/>
            <w:tcBorders>
              <w:top w:val="single" w:sz="12" w:space="0" w:color="auto"/>
              <w:left w:val="single" w:sz="12" w:space="0" w:color="auto"/>
              <w:bottom w:val="single" w:sz="4" w:space="0" w:color="auto"/>
              <w:right w:val="single" w:sz="12" w:space="0" w:color="auto"/>
            </w:tcBorders>
            <w:shd w:val="clear" w:color="auto" w:fill="C0C0C0"/>
          </w:tcPr>
          <w:p w14:paraId="7968A7EB" w14:textId="77777777" w:rsidR="00693A94" w:rsidRPr="00693A94" w:rsidRDefault="00693A94" w:rsidP="00693A94">
            <w:pPr>
              <w:tabs>
                <w:tab w:val="left" w:pos="426"/>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13CEDEC0" w14:textId="77777777" w:rsidTr="00281A6C">
        <w:trPr>
          <w:trHeight w:val="593"/>
        </w:trPr>
        <w:tc>
          <w:tcPr>
            <w:tcW w:w="1134" w:type="dxa"/>
            <w:tcBorders>
              <w:top w:val="single" w:sz="4" w:space="0" w:color="auto"/>
              <w:left w:val="single" w:sz="4" w:space="0" w:color="auto"/>
              <w:bottom w:val="single" w:sz="4" w:space="0" w:color="auto"/>
              <w:right w:val="single" w:sz="4" w:space="0" w:color="auto"/>
            </w:tcBorders>
          </w:tcPr>
          <w:p w14:paraId="51EE02AB" w14:textId="77777777" w:rsidR="00693A94" w:rsidRPr="00693A94" w:rsidRDefault="00693A94" w:rsidP="0018789F">
            <w:pPr>
              <w:tabs>
                <w:tab w:val="left" w:pos="178"/>
              </w:tabs>
              <w:suppressAutoHyphens/>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2.5.</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32E93649"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Среднеэтажная жилая застройка</w:t>
            </w:r>
          </w:p>
        </w:tc>
        <w:tc>
          <w:tcPr>
            <w:tcW w:w="2570" w:type="dxa"/>
            <w:tcBorders>
              <w:top w:val="single" w:sz="4" w:space="0" w:color="auto"/>
              <w:left w:val="nil"/>
              <w:bottom w:val="single" w:sz="4" w:space="0" w:color="auto"/>
              <w:right w:val="single" w:sz="4" w:space="0" w:color="auto"/>
            </w:tcBorders>
            <w:shd w:val="clear" w:color="auto" w:fill="auto"/>
            <w:noWrap/>
          </w:tcPr>
          <w:p w14:paraId="37D45208"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многоквартирных домов этажностью не выше восьми этажей;</w:t>
            </w:r>
          </w:p>
          <w:p w14:paraId="675BC9A1"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благоустройство и озеленение;</w:t>
            </w:r>
          </w:p>
          <w:p w14:paraId="475325B1"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подземных гаражей и автостоянок;</w:t>
            </w:r>
          </w:p>
          <w:p w14:paraId="5BD9C8F9"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обустройство спортивных и детских площадок, площадок для отдыха;</w:t>
            </w:r>
          </w:p>
          <w:p w14:paraId="4CFFD1D9"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666" w:type="dxa"/>
            <w:tcBorders>
              <w:top w:val="single" w:sz="4" w:space="0" w:color="auto"/>
              <w:left w:val="single" w:sz="4" w:space="0" w:color="auto"/>
              <w:bottom w:val="single" w:sz="4" w:space="0" w:color="auto"/>
              <w:right w:val="single" w:sz="4" w:space="0" w:color="auto"/>
            </w:tcBorders>
          </w:tcPr>
          <w:p w14:paraId="0D224010" w14:textId="77777777" w:rsidR="00693A94" w:rsidRPr="00693A94" w:rsidRDefault="00693A94" w:rsidP="005646B4">
            <w:pPr>
              <w:tabs>
                <w:tab w:val="left" w:pos="426"/>
              </w:tabs>
              <w:suppressAutoHyphens/>
              <w:spacing w:after="0" w:line="240" w:lineRule="auto"/>
              <w:ind w:right="425"/>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–2000 кв. м./ не нормируется</w:t>
            </w:r>
          </w:p>
          <w:p w14:paraId="76004B33" w14:textId="77777777" w:rsidR="00693A94" w:rsidRPr="00693A94" w:rsidRDefault="00693A94" w:rsidP="005646B4">
            <w:pPr>
              <w:tabs>
                <w:tab w:val="left" w:pos="426"/>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5 этажей.</w:t>
            </w:r>
          </w:p>
          <w:p w14:paraId="0451D5DF" w14:textId="77777777" w:rsidR="00693A94" w:rsidRPr="00693A94" w:rsidRDefault="00693A94" w:rsidP="005646B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28686AE" w14:textId="77777777" w:rsidR="00693A94" w:rsidRPr="00693A94" w:rsidRDefault="00693A94" w:rsidP="005646B4">
            <w:pPr>
              <w:tabs>
                <w:tab w:val="left" w:pos="426"/>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метров;</w:t>
            </w:r>
          </w:p>
          <w:p w14:paraId="0DE9A3AC" w14:textId="77777777" w:rsidR="00693A94" w:rsidRPr="00693A94" w:rsidRDefault="00693A94" w:rsidP="005646B4">
            <w:pPr>
              <w:tabs>
                <w:tab w:val="left" w:pos="426"/>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738A485" w14:textId="77777777" w:rsidR="00693A94" w:rsidRPr="00693A94" w:rsidRDefault="00693A94" w:rsidP="00481080">
            <w:pPr>
              <w:numPr>
                <w:ilvl w:val="0"/>
                <w:numId w:val="18"/>
              </w:numPr>
              <w:tabs>
                <w:tab w:val="left" w:pos="426"/>
              </w:tabs>
              <w:spacing w:after="0" w:line="240" w:lineRule="auto"/>
              <w:ind w:left="0" w:right="425" w:hanging="8"/>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1,8 м</w:t>
            </w:r>
          </w:p>
          <w:p w14:paraId="330C7482" w14:textId="77777777" w:rsidR="00693A94" w:rsidRPr="00693A94" w:rsidRDefault="00693A94" w:rsidP="00481080">
            <w:pPr>
              <w:numPr>
                <w:ilvl w:val="0"/>
                <w:numId w:val="18"/>
              </w:numPr>
              <w:tabs>
                <w:tab w:val="left" w:pos="426"/>
              </w:tabs>
              <w:suppressAutoHyphens/>
              <w:spacing w:after="0" w:line="240" w:lineRule="auto"/>
              <w:ind w:left="0" w:right="425" w:hanging="8"/>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границы смежных участков, предназначенных под застройку, – 3 метра (1 метр для вспомогательных видов использования);</w:t>
            </w:r>
          </w:p>
          <w:p w14:paraId="7FDE722B" w14:textId="77777777" w:rsidR="00693A94" w:rsidRPr="00693A94" w:rsidRDefault="00693A94" w:rsidP="00481080">
            <w:pPr>
              <w:numPr>
                <w:ilvl w:val="0"/>
                <w:numId w:val="18"/>
              </w:numPr>
              <w:tabs>
                <w:tab w:val="left" w:pos="426"/>
              </w:tabs>
              <w:spacing w:after="0" w:line="240" w:lineRule="auto"/>
              <w:ind w:left="0" w:right="425" w:hanging="8"/>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41488F4" w14:textId="77777777" w:rsidTr="00281A6C">
        <w:trPr>
          <w:trHeight w:val="70"/>
        </w:trPr>
        <w:tc>
          <w:tcPr>
            <w:tcW w:w="1134" w:type="dxa"/>
            <w:tcBorders>
              <w:top w:val="single" w:sz="4" w:space="0" w:color="auto"/>
              <w:left w:val="single" w:sz="4" w:space="0" w:color="auto"/>
              <w:bottom w:val="single" w:sz="4" w:space="0" w:color="auto"/>
              <w:right w:val="single" w:sz="4" w:space="0" w:color="auto"/>
            </w:tcBorders>
          </w:tcPr>
          <w:p w14:paraId="02441A6F" w14:textId="77777777" w:rsidR="00693A94" w:rsidRPr="00693A94" w:rsidRDefault="00693A94" w:rsidP="0018789F">
            <w:pPr>
              <w:tabs>
                <w:tab w:val="left" w:pos="178"/>
              </w:tabs>
              <w:suppressAutoHyphens/>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09B6CE06"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Коммунальное обслуживание</w:t>
            </w:r>
          </w:p>
        </w:tc>
        <w:tc>
          <w:tcPr>
            <w:tcW w:w="2570" w:type="dxa"/>
            <w:tcBorders>
              <w:top w:val="single" w:sz="4" w:space="0" w:color="auto"/>
              <w:left w:val="nil"/>
              <w:bottom w:val="single" w:sz="4" w:space="0" w:color="auto"/>
              <w:right w:val="single" w:sz="4" w:space="0" w:color="auto"/>
            </w:tcBorders>
            <w:shd w:val="clear" w:color="auto" w:fill="auto"/>
            <w:noWrap/>
          </w:tcPr>
          <w:p w14:paraId="450A6A6A"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666" w:type="dxa"/>
            <w:tcBorders>
              <w:top w:val="single" w:sz="4" w:space="0" w:color="auto"/>
              <w:left w:val="nil"/>
              <w:bottom w:val="single" w:sz="4" w:space="0" w:color="auto"/>
              <w:right w:val="single" w:sz="4" w:space="0" w:color="auto"/>
            </w:tcBorders>
          </w:tcPr>
          <w:p w14:paraId="3BA131C0" w14:textId="77777777" w:rsidR="00693A94" w:rsidRPr="00693A94" w:rsidRDefault="00693A94" w:rsidP="00481080">
            <w:pPr>
              <w:numPr>
                <w:ilvl w:val="0"/>
                <w:numId w:val="31"/>
              </w:numPr>
              <w:tabs>
                <w:tab w:val="left" w:pos="426"/>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1FE67B8" w14:textId="77777777" w:rsidR="00693A94" w:rsidRPr="00693A94" w:rsidRDefault="00693A94" w:rsidP="00481080">
            <w:pPr>
              <w:numPr>
                <w:ilvl w:val="0"/>
                <w:numId w:val="31"/>
              </w:numPr>
              <w:tabs>
                <w:tab w:val="left" w:pos="426"/>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или предельная не нормируется;</w:t>
            </w:r>
          </w:p>
          <w:p w14:paraId="07DDD6F0" w14:textId="77777777" w:rsidR="00693A94" w:rsidRPr="00693A94" w:rsidRDefault="00693A94" w:rsidP="00481080">
            <w:pPr>
              <w:numPr>
                <w:ilvl w:val="0"/>
                <w:numId w:val="31"/>
              </w:numPr>
              <w:tabs>
                <w:tab w:val="left" w:pos="426"/>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648B678A" w14:textId="77777777" w:rsidR="00693A94" w:rsidRPr="00693A94" w:rsidRDefault="00693A94" w:rsidP="00481080">
            <w:pPr>
              <w:numPr>
                <w:ilvl w:val="0"/>
                <w:numId w:val="31"/>
              </w:numPr>
              <w:tabs>
                <w:tab w:val="left" w:pos="426"/>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530FF55E" w14:textId="77777777" w:rsidR="00693A94" w:rsidRPr="00693A94" w:rsidRDefault="00693A94" w:rsidP="00481080">
            <w:pPr>
              <w:numPr>
                <w:ilvl w:val="0"/>
                <w:numId w:val="31"/>
              </w:numPr>
              <w:tabs>
                <w:tab w:val="left" w:pos="426"/>
              </w:tabs>
              <w:suppressAutoHyphen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64507FE" w14:textId="77777777" w:rsidR="00693A94" w:rsidRPr="00693A94" w:rsidRDefault="00693A94" w:rsidP="00481080">
            <w:pPr>
              <w:numPr>
                <w:ilvl w:val="0"/>
                <w:numId w:val="18"/>
              </w:numPr>
              <w:tabs>
                <w:tab w:val="left" w:pos="426"/>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415063E1" w14:textId="77777777" w:rsidR="00693A94" w:rsidRPr="00693A94" w:rsidRDefault="00693A94" w:rsidP="00481080">
            <w:pPr>
              <w:numPr>
                <w:ilvl w:val="0"/>
                <w:numId w:val="18"/>
              </w:numPr>
              <w:tabs>
                <w:tab w:val="left" w:pos="426"/>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tc>
      </w:tr>
      <w:tr w:rsidR="00693A94" w:rsidRPr="00693A94" w14:paraId="534B0333" w14:textId="77777777" w:rsidTr="00281A6C">
        <w:trPr>
          <w:trHeight w:val="70"/>
        </w:trPr>
        <w:tc>
          <w:tcPr>
            <w:tcW w:w="1134" w:type="dxa"/>
            <w:tcBorders>
              <w:top w:val="single" w:sz="4" w:space="0" w:color="000000"/>
              <w:left w:val="single" w:sz="4" w:space="0" w:color="000000"/>
              <w:bottom w:val="single" w:sz="4" w:space="0" w:color="000000"/>
            </w:tcBorders>
            <w:shd w:val="clear" w:color="auto" w:fill="auto"/>
          </w:tcPr>
          <w:p w14:paraId="62D6C6CA" w14:textId="77777777" w:rsidR="00693A94" w:rsidRPr="00693A94" w:rsidRDefault="00693A94" w:rsidP="0018789F">
            <w:pPr>
              <w:suppressAutoHyphens/>
              <w:autoSpaceDE w:val="0"/>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3.1.1</w:t>
            </w:r>
          </w:p>
        </w:tc>
        <w:tc>
          <w:tcPr>
            <w:tcW w:w="2411" w:type="dxa"/>
            <w:tcBorders>
              <w:top w:val="single" w:sz="4" w:space="0" w:color="000000"/>
              <w:left w:val="single" w:sz="4" w:space="0" w:color="000000"/>
              <w:bottom w:val="single" w:sz="4" w:space="0" w:color="000000"/>
            </w:tcBorders>
            <w:shd w:val="clear" w:color="auto" w:fill="auto"/>
            <w:noWrap/>
          </w:tcPr>
          <w:p w14:paraId="64951E87"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Предоставление коммунальных услуг</w:t>
            </w:r>
          </w:p>
        </w:tc>
        <w:tc>
          <w:tcPr>
            <w:tcW w:w="2570" w:type="dxa"/>
            <w:tcBorders>
              <w:top w:val="single" w:sz="4" w:space="0" w:color="000000"/>
              <w:left w:val="single" w:sz="4" w:space="0" w:color="000000"/>
              <w:bottom w:val="single" w:sz="4" w:space="0" w:color="000000"/>
              <w:right w:val="single" w:sz="4" w:space="0" w:color="auto"/>
            </w:tcBorders>
            <w:shd w:val="clear" w:color="auto" w:fill="auto"/>
            <w:noWrap/>
          </w:tcPr>
          <w:p w14:paraId="47C11781"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666" w:type="dxa"/>
            <w:tcBorders>
              <w:top w:val="single" w:sz="4" w:space="0" w:color="auto"/>
              <w:left w:val="single" w:sz="4" w:space="0" w:color="auto"/>
              <w:bottom w:val="single" w:sz="4" w:space="0" w:color="auto"/>
              <w:right w:val="single" w:sz="4" w:space="0" w:color="auto"/>
            </w:tcBorders>
          </w:tcPr>
          <w:p w14:paraId="55AF905F"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4B42648D"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или предельная не нормируется;</w:t>
            </w:r>
          </w:p>
          <w:p w14:paraId="4D185F78"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100%.</w:t>
            </w:r>
          </w:p>
          <w:p w14:paraId="3B136E2A"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не нормируется</w:t>
            </w:r>
          </w:p>
          <w:p w14:paraId="7376067D"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1E3E352"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6E9488A5"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 при соблюдении требований технических регламентов по пожарной безопасности.</w:t>
            </w:r>
          </w:p>
        </w:tc>
      </w:tr>
      <w:tr w:rsidR="00693A94" w:rsidRPr="00693A94" w14:paraId="70007202" w14:textId="77777777" w:rsidTr="00281A6C">
        <w:trPr>
          <w:trHeight w:val="70"/>
        </w:trPr>
        <w:tc>
          <w:tcPr>
            <w:tcW w:w="1134" w:type="dxa"/>
            <w:tcBorders>
              <w:top w:val="single" w:sz="4" w:space="0" w:color="000000"/>
              <w:left w:val="single" w:sz="4" w:space="0" w:color="000000"/>
              <w:bottom w:val="single" w:sz="4" w:space="0" w:color="000000"/>
            </w:tcBorders>
            <w:shd w:val="clear" w:color="auto" w:fill="auto"/>
          </w:tcPr>
          <w:p w14:paraId="7FC68CAC" w14:textId="77777777" w:rsidR="00693A94" w:rsidRPr="00693A94" w:rsidRDefault="00693A94" w:rsidP="0018789F">
            <w:pPr>
              <w:suppressAutoHyphens/>
              <w:autoSpaceDE w:val="0"/>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3.1.2</w:t>
            </w:r>
          </w:p>
        </w:tc>
        <w:tc>
          <w:tcPr>
            <w:tcW w:w="2411" w:type="dxa"/>
            <w:tcBorders>
              <w:top w:val="single" w:sz="4" w:space="0" w:color="000000"/>
              <w:left w:val="single" w:sz="4" w:space="0" w:color="000000"/>
              <w:bottom w:val="single" w:sz="4" w:space="0" w:color="000000"/>
            </w:tcBorders>
            <w:shd w:val="clear" w:color="auto" w:fill="auto"/>
            <w:noWrap/>
          </w:tcPr>
          <w:p w14:paraId="7F0F97D2"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Административные здания организаций, обеспечивающих предоставление коммунальных услуг</w:t>
            </w:r>
          </w:p>
        </w:tc>
        <w:tc>
          <w:tcPr>
            <w:tcW w:w="2570" w:type="dxa"/>
            <w:tcBorders>
              <w:top w:val="single" w:sz="4" w:space="0" w:color="000000"/>
              <w:left w:val="single" w:sz="4" w:space="0" w:color="000000"/>
              <w:bottom w:val="single" w:sz="4" w:space="0" w:color="000000"/>
              <w:right w:val="single" w:sz="4" w:space="0" w:color="auto"/>
            </w:tcBorders>
            <w:shd w:val="clear" w:color="auto" w:fill="auto"/>
            <w:noWrap/>
          </w:tcPr>
          <w:p w14:paraId="14403E84"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c>
          <w:tcPr>
            <w:tcW w:w="3666" w:type="dxa"/>
            <w:tcBorders>
              <w:top w:val="single" w:sz="4" w:space="0" w:color="auto"/>
              <w:left w:val="single" w:sz="4" w:space="0" w:color="auto"/>
              <w:bottom w:val="single" w:sz="4" w:space="0" w:color="auto"/>
              <w:right w:val="single" w:sz="4" w:space="0" w:color="auto"/>
            </w:tcBorders>
          </w:tcPr>
          <w:p w14:paraId="7FAAFEBA"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5DFB2F49"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или предельная не нормируется;</w:t>
            </w:r>
          </w:p>
          <w:p w14:paraId="0851FE55"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100%.</w:t>
            </w:r>
          </w:p>
          <w:p w14:paraId="4C96AB31"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не нормируется</w:t>
            </w:r>
          </w:p>
          <w:p w14:paraId="4B324600"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62B4479D"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392C352B"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 при соблюдении требований технических регламентов по пожарной безопасности.</w:t>
            </w:r>
          </w:p>
        </w:tc>
      </w:tr>
      <w:tr w:rsidR="00693A94" w:rsidRPr="00693A94" w14:paraId="1733334F" w14:textId="77777777" w:rsidTr="00281A6C">
        <w:trPr>
          <w:trHeight w:val="70"/>
        </w:trPr>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C22AA31" w14:textId="77777777" w:rsidR="00693A94" w:rsidRPr="00693A94" w:rsidRDefault="00693A94" w:rsidP="0018789F">
            <w:pPr>
              <w:suppressAutoHyphens/>
              <w:autoSpaceDE w:val="0"/>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3.2.2</w:t>
            </w:r>
          </w:p>
        </w:tc>
        <w:tc>
          <w:tcPr>
            <w:tcW w:w="2411" w:type="dxa"/>
            <w:tcBorders>
              <w:top w:val="single" w:sz="4" w:space="0" w:color="auto"/>
              <w:left w:val="single" w:sz="4" w:space="0" w:color="auto"/>
              <w:bottom w:val="single" w:sz="4" w:space="0" w:color="auto"/>
              <w:right w:val="single" w:sz="4" w:space="0" w:color="auto"/>
            </w:tcBorders>
            <w:noWrap/>
          </w:tcPr>
          <w:p w14:paraId="38E7F032"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Оказание социальной помощи населению</w:t>
            </w:r>
          </w:p>
        </w:tc>
        <w:tc>
          <w:tcPr>
            <w:tcW w:w="2570" w:type="dxa"/>
            <w:tcBorders>
              <w:top w:val="single" w:sz="4" w:space="0" w:color="auto"/>
              <w:left w:val="single" w:sz="4" w:space="0" w:color="auto"/>
              <w:bottom w:val="single" w:sz="4" w:space="0" w:color="auto"/>
              <w:right w:val="single" w:sz="4" w:space="0" w:color="auto"/>
            </w:tcBorders>
            <w:noWrap/>
          </w:tcPr>
          <w:p w14:paraId="34F67233"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D87E5AB"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некоммерческих фондов, благотворительных организаций, клубов по интересам</w:t>
            </w:r>
          </w:p>
        </w:tc>
        <w:tc>
          <w:tcPr>
            <w:tcW w:w="3666" w:type="dxa"/>
            <w:tcBorders>
              <w:top w:val="single" w:sz="4" w:space="0" w:color="auto"/>
              <w:left w:val="single" w:sz="4" w:space="0" w:color="auto"/>
              <w:bottom w:val="single" w:sz="4" w:space="0" w:color="auto"/>
              <w:right w:val="single" w:sz="4" w:space="0" w:color="auto"/>
            </w:tcBorders>
          </w:tcPr>
          <w:p w14:paraId="1182B47B"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5E5280C3"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5 этажей;</w:t>
            </w:r>
          </w:p>
          <w:p w14:paraId="1E22ADE1"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33755FF0"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25 м;</w:t>
            </w:r>
          </w:p>
          <w:p w14:paraId="38EE53CD"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2A11C29B"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66373B4"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05A6721"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BDDE85A" w14:textId="77777777" w:rsidTr="00281A6C">
        <w:trPr>
          <w:trHeight w:val="70"/>
        </w:trPr>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2441AC5" w14:textId="77777777" w:rsidR="00693A94" w:rsidRPr="00693A94" w:rsidRDefault="00693A94" w:rsidP="0018789F">
            <w:pPr>
              <w:suppressAutoHyphens/>
              <w:autoSpaceDE w:val="0"/>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3.2.3</w:t>
            </w:r>
          </w:p>
        </w:tc>
        <w:tc>
          <w:tcPr>
            <w:tcW w:w="2411" w:type="dxa"/>
            <w:tcBorders>
              <w:top w:val="single" w:sz="4" w:space="0" w:color="auto"/>
              <w:left w:val="single" w:sz="4" w:space="0" w:color="auto"/>
              <w:bottom w:val="single" w:sz="4" w:space="0" w:color="auto"/>
              <w:right w:val="single" w:sz="4" w:space="0" w:color="auto"/>
            </w:tcBorders>
            <w:noWrap/>
          </w:tcPr>
          <w:p w14:paraId="29C3AC78"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Оказание услуг связи</w:t>
            </w:r>
          </w:p>
        </w:tc>
        <w:tc>
          <w:tcPr>
            <w:tcW w:w="2570" w:type="dxa"/>
            <w:tcBorders>
              <w:top w:val="single" w:sz="4" w:space="0" w:color="auto"/>
              <w:left w:val="single" w:sz="4" w:space="0" w:color="auto"/>
              <w:bottom w:val="single" w:sz="4" w:space="0" w:color="auto"/>
              <w:right w:val="single" w:sz="4" w:space="0" w:color="auto"/>
            </w:tcBorders>
            <w:noWrap/>
          </w:tcPr>
          <w:p w14:paraId="52BC3436"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666" w:type="dxa"/>
            <w:tcBorders>
              <w:top w:val="single" w:sz="4" w:space="0" w:color="auto"/>
              <w:left w:val="single" w:sz="4" w:space="0" w:color="auto"/>
              <w:bottom w:val="single" w:sz="4" w:space="0" w:color="auto"/>
              <w:right w:val="single" w:sz="4" w:space="0" w:color="auto"/>
            </w:tcBorders>
          </w:tcPr>
          <w:p w14:paraId="192BD370"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415B1EAB"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5 этажей;</w:t>
            </w:r>
          </w:p>
          <w:p w14:paraId="5FB45BB0"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252E596A"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25 м;</w:t>
            </w:r>
          </w:p>
          <w:p w14:paraId="7E28EF40"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036F6FDA"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522AC93"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E436DF2"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E3C8B4F" w14:textId="77777777" w:rsidTr="00281A6C">
        <w:trPr>
          <w:trHeight w:val="70"/>
        </w:trPr>
        <w:tc>
          <w:tcPr>
            <w:tcW w:w="1134" w:type="dxa"/>
            <w:tcBorders>
              <w:top w:val="single" w:sz="4" w:space="0" w:color="000000"/>
              <w:left w:val="single" w:sz="4" w:space="0" w:color="000000"/>
              <w:bottom w:val="single" w:sz="4" w:space="0" w:color="000000"/>
            </w:tcBorders>
            <w:shd w:val="clear" w:color="auto" w:fill="auto"/>
          </w:tcPr>
          <w:p w14:paraId="0B27C640" w14:textId="77777777" w:rsidR="00693A94" w:rsidRPr="00693A94" w:rsidRDefault="00693A94" w:rsidP="0018789F">
            <w:pPr>
              <w:tabs>
                <w:tab w:val="left" w:pos="178"/>
              </w:tabs>
              <w:suppressAutoHyphens/>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val="en-US" w:eastAsia="ar-SA"/>
              </w:rPr>
              <w:t>3</w:t>
            </w:r>
            <w:r w:rsidRPr="00693A94">
              <w:rPr>
                <w:rFonts w:ascii="Times New Roman" w:eastAsia="Times New Roman" w:hAnsi="Times New Roman" w:cs="Times New Roman"/>
                <w:sz w:val="20"/>
                <w:szCs w:val="20"/>
                <w:lang w:eastAsia="ar-SA"/>
              </w:rPr>
              <w:t>.8.</w:t>
            </w:r>
          </w:p>
        </w:tc>
        <w:tc>
          <w:tcPr>
            <w:tcW w:w="2411" w:type="dxa"/>
            <w:tcBorders>
              <w:top w:val="single" w:sz="4" w:space="0" w:color="000000"/>
              <w:left w:val="single" w:sz="4" w:space="0" w:color="000000"/>
              <w:bottom w:val="single" w:sz="4" w:space="0" w:color="auto"/>
            </w:tcBorders>
            <w:shd w:val="clear" w:color="auto" w:fill="auto"/>
            <w:noWrap/>
          </w:tcPr>
          <w:p w14:paraId="0FED3AFA"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управление</w:t>
            </w:r>
          </w:p>
        </w:tc>
        <w:tc>
          <w:tcPr>
            <w:tcW w:w="2570" w:type="dxa"/>
            <w:tcBorders>
              <w:top w:val="single" w:sz="4" w:space="0" w:color="000000"/>
              <w:left w:val="single" w:sz="4" w:space="0" w:color="000000"/>
              <w:bottom w:val="single" w:sz="4" w:space="0" w:color="auto"/>
              <w:right w:val="single" w:sz="4" w:space="0" w:color="auto"/>
            </w:tcBorders>
            <w:shd w:val="clear" w:color="auto" w:fill="auto"/>
            <w:noWrap/>
          </w:tcPr>
          <w:p w14:paraId="1AFC455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666" w:type="dxa"/>
            <w:vMerge w:val="restart"/>
            <w:tcBorders>
              <w:top w:val="single" w:sz="4" w:space="0" w:color="auto"/>
              <w:left w:val="single" w:sz="4" w:space="0" w:color="auto"/>
              <w:right w:val="single" w:sz="4" w:space="0" w:color="auto"/>
            </w:tcBorders>
          </w:tcPr>
          <w:p w14:paraId="5AFDD1A2"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56600D51"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5 этажей;</w:t>
            </w:r>
          </w:p>
          <w:p w14:paraId="3DEBB19F"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1609E865"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25 м;</w:t>
            </w:r>
          </w:p>
          <w:p w14:paraId="1525370C"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4FBD7E5B"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3A54F56"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7E16DC2"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B4DC583" w14:textId="77777777" w:rsidTr="00281A6C">
        <w:trPr>
          <w:trHeight w:val="70"/>
        </w:trPr>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3B93BC1" w14:textId="77777777" w:rsidR="00693A94" w:rsidRPr="00693A94" w:rsidRDefault="00693A94" w:rsidP="0018789F">
            <w:pPr>
              <w:tabs>
                <w:tab w:val="left" w:pos="178"/>
              </w:tabs>
              <w:suppressAutoHyphens/>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3.8.1</w:t>
            </w:r>
          </w:p>
        </w:tc>
        <w:tc>
          <w:tcPr>
            <w:tcW w:w="2411" w:type="dxa"/>
            <w:tcBorders>
              <w:top w:val="single" w:sz="4" w:space="0" w:color="auto"/>
              <w:left w:val="single" w:sz="4" w:space="0" w:color="auto"/>
              <w:bottom w:val="single" w:sz="4" w:space="0" w:color="auto"/>
              <w:right w:val="single" w:sz="4" w:space="0" w:color="auto"/>
            </w:tcBorders>
            <w:noWrap/>
          </w:tcPr>
          <w:p w14:paraId="74361DB9"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Государственное управление</w:t>
            </w:r>
          </w:p>
        </w:tc>
        <w:tc>
          <w:tcPr>
            <w:tcW w:w="2570" w:type="dxa"/>
            <w:tcBorders>
              <w:top w:val="single" w:sz="4" w:space="0" w:color="auto"/>
              <w:left w:val="single" w:sz="4" w:space="0" w:color="auto"/>
              <w:bottom w:val="single" w:sz="4" w:space="0" w:color="auto"/>
            </w:tcBorders>
            <w:noWrap/>
          </w:tcPr>
          <w:p w14:paraId="5B1F2E6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666" w:type="dxa"/>
            <w:vMerge/>
            <w:tcBorders>
              <w:left w:val="single" w:sz="4" w:space="0" w:color="auto"/>
              <w:right w:val="single" w:sz="4" w:space="0" w:color="auto"/>
            </w:tcBorders>
          </w:tcPr>
          <w:p w14:paraId="56440A58"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3525ACB4" w14:textId="77777777" w:rsidTr="00281A6C">
        <w:trPr>
          <w:trHeight w:val="70"/>
        </w:trPr>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19EE983" w14:textId="77777777" w:rsidR="00693A94" w:rsidRPr="00693A94" w:rsidRDefault="00693A94" w:rsidP="0018789F">
            <w:pPr>
              <w:tabs>
                <w:tab w:val="left" w:pos="178"/>
              </w:tabs>
              <w:suppressAutoHyphens/>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3.8.2</w:t>
            </w:r>
          </w:p>
        </w:tc>
        <w:tc>
          <w:tcPr>
            <w:tcW w:w="2411" w:type="dxa"/>
            <w:tcBorders>
              <w:top w:val="single" w:sz="4" w:space="0" w:color="auto"/>
              <w:left w:val="single" w:sz="4" w:space="0" w:color="auto"/>
              <w:bottom w:val="single" w:sz="4" w:space="0" w:color="auto"/>
              <w:right w:val="single" w:sz="4" w:space="0" w:color="auto"/>
            </w:tcBorders>
            <w:noWrap/>
          </w:tcPr>
          <w:p w14:paraId="087125E7"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Представительская деятельность</w:t>
            </w:r>
          </w:p>
        </w:tc>
        <w:tc>
          <w:tcPr>
            <w:tcW w:w="2570" w:type="dxa"/>
            <w:tcBorders>
              <w:top w:val="single" w:sz="4" w:space="0" w:color="auto"/>
              <w:left w:val="single" w:sz="4" w:space="0" w:color="auto"/>
              <w:bottom w:val="single" w:sz="4" w:space="0" w:color="auto"/>
            </w:tcBorders>
            <w:noWrap/>
          </w:tcPr>
          <w:p w14:paraId="77C7C43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666" w:type="dxa"/>
            <w:vMerge/>
            <w:tcBorders>
              <w:left w:val="single" w:sz="4" w:space="0" w:color="auto"/>
              <w:bottom w:val="single" w:sz="4" w:space="0" w:color="auto"/>
              <w:right w:val="single" w:sz="4" w:space="0" w:color="auto"/>
            </w:tcBorders>
          </w:tcPr>
          <w:p w14:paraId="45BE6B42"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0448636A" w14:textId="77777777" w:rsidTr="00281A6C">
        <w:trPr>
          <w:trHeight w:val="70"/>
        </w:trPr>
        <w:tc>
          <w:tcPr>
            <w:tcW w:w="1134" w:type="dxa"/>
            <w:tcBorders>
              <w:top w:val="single" w:sz="4" w:space="0" w:color="000000"/>
              <w:left w:val="single" w:sz="4" w:space="0" w:color="000000"/>
              <w:bottom w:val="single" w:sz="4" w:space="0" w:color="000000"/>
            </w:tcBorders>
            <w:shd w:val="clear" w:color="auto" w:fill="auto"/>
          </w:tcPr>
          <w:p w14:paraId="015F342F" w14:textId="77777777" w:rsidR="00693A94" w:rsidRPr="00693A94" w:rsidRDefault="00693A94" w:rsidP="0018789F">
            <w:pPr>
              <w:tabs>
                <w:tab w:val="left" w:pos="178"/>
              </w:tabs>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w:t>
            </w:r>
          </w:p>
        </w:tc>
        <w:tc>
          <w:tcPr>
            <w:tcW w:w="2411" w:type="dxa"/>
            <w:tcBorders>
              <w:top w:val="single" w:sz="4" w:space="0" w:color="auto"/>
              <w:left w:val="single" w:sz="4" w:space="0" w:color="000000"/>
              <w:bottom w:val="single" w:sz="4" w:space="0" w:color="auto"/>
            </w:tcBorders>
            <w:shd w:val="clear" w:color="auto" w:fill="auto"/>
            <w:noWrap/>
          </w:tcPr>
          <w:p w14:paraId="3C61AAC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научной деятельности</w:t>
            </w:r>
          </w:p>
        </w:tc>
        <w:tc>
          <w:tcPr>
            <w:tcW w:w="2570" w:type="dxa"/>
            <w:tcBorders>
              <w:top w:val="single" w:sz="4" w:space="0" w:color="auto"/>
              <w:left w:val="single" w:sz="4" w:space="0" w:color="000000"/>
              <w:bottom w:val="single" w:sz="4" w:space="0" w:color="auto"/>
              <w:right w:val="single" w:sz="4" w:space="0" w:color="auto"/>
            </w:tcBorders>
            <w:shd w:val="clear" w:color="auto" w:fill="auto"/>
            <w:noWrap/>
          </w:tcPr>
          <w:p w14:paraId="09E1FEA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3666" w:type="dxa"/>
            <w:vMerge w:val="restart"/>
            <w:tcBorders>
              <w:top w:val="single" w:sz="4" w:space="0" w:color="auto"/>
              <w:left w:val="single" w:sz="4" w:space="0" w:color="auto"/>
              <w:right w:val="single" w:sz="4" w:space="0" w:color="auto"/>
            </w:tcBorders>
          </w:tcPr>
          <w:p w14:paraId="3DF3D205" w14:textId="25857B8E"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4DCCD2DF" w14:textId="0E02CC22"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45C292AC" w14:textId="41F6BCB8"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481AC45" w14:textId="51D1E42F"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0DBAC077" w14:textId="6962102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0765033"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5EF8C7E"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1EDA10E"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BFDFA0B" w14:textId="77777777" w:rsidTr="00281A6C">
        <w:trPr>
          <w:trHeight w:val="70"/>
        </w:trPr>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81A9E5D" w14:textId="77777777" w:rsidR="00693A94" w:rsidRPr="00693A94" w:rsidRDefault="00693A94" w:rsidP="0018789F">
            <w:pPr>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3.9.1</w:t>
            </w:r>
          </w:p>
        </w:tc>
        <w:tc>
          <w:tcPr>
            <w:tcW w:w="2411" w:type="dxa"/>
            <w:tcBorders>
              <w:top w:val="single" w:sz="4" w:space="0" w:color="auto"/>
              <w:left w:val="single" w:sz="4" w:space="0" w:color="auto"/>
              <w:bottom w:val="single" w:sz="4" w:space="0" w:color="auto"/>
              <w:right w:val="single" w:sz="4" w:space="0" w:color="auto"/>
            </w:tcBorders>
            <w:noWrap/>
          </w:tcPr>
          <w:p w14:paraId="603A533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Обеспечение деятельности в области гидрометеорологии и смежных с ней областях</w:t>
            </w:r>
          </w:p>
        </w:tc>
        <w:tc>
          <w:tcPr>
            <w:tcW w:w="2570" w:type="dxa"/>
            <w:tcBorders>
              <w:top w:val="single" w:sz="4" w:space="0" w:color="auto"/>
              <w:left w:val="single" w:sz="4" w:space="0" w:color="auto"/>
              <w:bottom w:val="single" w:sz="4" w:space="0" w:color="auto"/>
            </w:tcBorders>
            <w:noWrap/>
          </w:tcPr>
          <w:p w14:paraId="3897415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666" w:type="dxa"/>
            <w:vMerge/>
            <w:tcBorders>
              <w:left w:val="single" w:sz="4" w:space="0" w:color="auto"/>
              <w:right w:val="single" w:sz="4" w:space="0" w:color="auto"/>
            </w:tcBorders>
          </w:tcPr>
          <w:p w14:paraId="1DB38B91"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2DD03106" w14:textId="77777777" w:rsidTr="00281A6C">
        <w:trPr>
          <w:trHeight w:val="70"/>
        </w:trPr>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96E2C99" w14:textId="77777777" w:rsidR="00693A94" w:rsidRPr="00693A94" w:rsidRDefault="00693A94" w:rsidP="0018789F">
            <w:pPr>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3.9.2</w:t>
            </w:r>
          </w:p>
        </w:tc>
        <w:tc>
          <w:tcPr>
            <w:tcW w:w="2411" w:type="dxa"/>
            <w:tcBorders>
              <w:top w:val="single" w:sz="4" w:space="0" w:color="auto"/>
              <w:left w:val="single" w:sz="4" w:space="0" w:color="auto"/>
              <w:bottom w:val="single" w:sz="4" w:space="0" w:color="auto"/>
              <w:right w:val="single" w:sz="4" w:space="0" w:color="auto"/>
            </w:tcBorders>
            <w:noWrap/>
          </w:tcPr>
          <w:p w14:paraId="02B1B0B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Проведение научных исследований</w:t>
            </w:r>
          </w:p>
        </w:tc>
        <w:tc>
          <w:tcPr>
            <w:tcW w:w="2570" w:type="dxa"/>
            <w:tcBorders>
              <w:top w:val="single" w:sz="4" w:space="0" w:color="auto"/>
              <w:left w:val="single" w:sz="4" w:space="0" w:color="auto"/>
              <w:bottom w:val="single" w:sz="4" w:space="0" w:color="auto"/>
            </w:tcBorders>
            <w:noWrap/>
          </w:tcPr>
          <w:p w14:paraId="75D4383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666" w:type="dxa"/>
            <w:vMerge/>
            <w:tcBorders>
              <w:left w:val="single" w:sz="4" w:space="0" w:color="auto"/>
              <w:right w:val="single" w:sz="4" w:space="0" w:color="auto"/>
            </w:tcBorders>
          </w:tcPr>
          <w:p w14:paraId="697E5001"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292F9E2B" w14:textId="77777777" w:rsidTr="00281A6C">
        <w:trPr>
          <w:trHeight w:val="70"/>
        </w:trPr>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6F573EB" w14:textId="77777777" w:rsidR="00693A94" w:rsidRPr="00693A94" w:rsidRDefault="00693A94" w:rsidP="0018789F">
            <w:pPr>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3.9.3</w:t>
            </w:r>
          </w:p>
        </w:tc>
        <w:tc>
          <w:tcPr>
            <w:tcW w:w="2411" w:type="dxa"/>
            <w:tcBorders>
              <w:top w:val="single" w:sz="4" w:space="0" w:color="auto"/>
              <w:left w:val="single" w:sz="4" w:space="0" w:color="auto"/>
              <w:bottom w:val="single" w:sz="4" w:space="0" w:color="auto"/>
              <w:right w:val="single" w:sz="4" w:space="0" w:color="auto"/>
            </w:tcBorders>
            <w:noWrap/>
          </w:tcPr>
          <w:p w14:paraId="316CD5D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Проведение научных испытаний</w:t>
            </w:r>
          </w:p>
        </w:tc>
        <w:tc>
          <w:tcPr>
            <w:tcW w:w="2570" w:type="dxa"/>
            <w:tcBorders>
              <w:top w:val="single" w:sz="4" w:space="0" w:color="auto"/>
              <w:left w:val="single" w:sz="4" w:space="0" w:color="auto"/>
              <w:bottom w:val="single" w:sz="4" w:space="0" w:color="auto"/>
            </w:tcBorders>
            <w:noWrap/>
          </w:tcPr>
          <w:p w14:paraId="3753656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666" w:type="dxa"/>
            <w:vMerge/>
            <w:tcBorders>
              <w:left w:val="single" w:sz="4" w:space="0" w:color="auto"/>
              <w:bottom w:val="single" w:sz="4" w:space="0" w:color="auto"/>
              <w:right w:val="single" w:sz="4" w:space="0" w:color="auto"/>
            </w:tcBorders>
          </w:tcPr>
          <w:p w14:paraId="1566F0C6"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23002B1C" w14:textId="77777777" w:rsidTr="00281A6C">
        <w:trPr>
          <w:trHeight w:val="70"/>
        </w:trPr>
        <w:tc>
          <w:tcPr>
            <w:tcW w:w="1134" w:type="dxa"/>
            <w:tcBorders>
              <w:top w:val="single" w:sz="4" w:space="0" w:color="000000"/>
              <w:left w:val="single" w:sz="4" w:space="0" w:color="000000"/>
              <w:bottom w:val="single" w:sz="4" w:space="0" w:color="000000"/>
            </w:tcBorders>
            <w:shd w:val="clear" w:color="auto" w:fill="auto"/>
          </w:tcPr>
          <w:p w14:paraId="22D3A0FA" w14:textId="77777777" w:rsidR="00693A94" w:rsidRPr="00693A94" w:rsidRDefault="00693A94" w:rsidP="0018789F">
            <w:pPr>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2.7.1</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2BD369F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Хранение автотранспорта</w:t>
            </w:r>
          </w:p>
        </w:tc>
        <w:tc>
          <w:tcPr>
            <w:tcW w:w="2570" w:type="dxa"/>
            <w:tcBorders>
              <w:top w:val="single" w:sz="4" w:space="0" w:color="auto"/>
              <w:left w:val="nil"/>
              <w:bottom w:val="single" w:sz="4" w:space="0" w:color="auto"/>
              <w:right w:val="single" w:sz="4" w:space="0" w:color="auto"/>
            </w:tcBorders>
            <w:shd w:val="clear" w:color="auto" w:fill="auto"/>
            <w:noWrap/>
          </w:tcPr>
          <w:p w14:paraId="6896009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p w14:paraId="5DA0F64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p w14:paraId="031594D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3666" w:type="dxa"/>
            <w:tcBorders>
              <w:left w:val="nil"/>
              <w:bottom w:val="single" w:sz="4" w:space="0" w:color="auto"/>
              <w:right w:val="single" w:sz="4" w:space="0" w:color="auto"/>
            </w:tcBorders>
          </w:tcPr>
          <w:p w14:paraId="6DFC67D4"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07281ACB"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2898A202"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028BEC6A"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4CF94F23"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35DC723"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FAD56E5"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07EB461E"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7EDA5D8" w14:textId="77777777" w:rsidR="00693A94" w:rsidRPr="00693A94" w:rsidRDefault="00693A94" w:rsidP="00693A94">
            <w:pPr>
              <w:tabs>
                <w:tab w:val="left" w:pos="222"/>
              </w:tabs>
              <w:suppressAutoHyphens/>
              <w:spacing w:after="0" w:line="240" w:lineRule="auto"/>
              <w:ind w:right="425"/>
              <w:rPr>
                <w:rFonts w:ascii="Times New Roman" w:eastAsia="Times New Roman" w:hAnsi="Times New Roman" w:cs="Times New Roman"/>
                <w:sz w:val="20"/>
                <w:szCs w:val="20"/>
                <w:lang w:eastAsia="ar-SA"/>
              </w:rPr>
            </w:pPr>
          </w:p>
        </w:tc>
      </w:tr>
      <w:tr w:rsidR="00693A94" w:rsidRPr="00693A94" w14:paraId="663B8423" w14:textId="77777777" w:rsidTr="00281A6C">
        <w:trPr>
          <w:trHeight w:val="70"/>
        </w:trPr>
        <w:tc>
          <w:tcPr>
            <w:tcW w:w="1134" w:type="dxa"/>
            <w:tcBorders>
              <w:top w:val="single" w:sz="4" w:space="0" w:color="000000"/>
              <w:left w:val="single" w:sz="4" w:space="0" w:color="000000"/>
              <w:bottom w:val="single" w:sz="4" w:space="0" w:color="000000"/>
            </w:tcBorders>
            <w:shd w:val="clear" w:color="auto" w:fill="auto"/>
          </w:tcPr>
          <w:p w14:paraId="58828A44" w14:textId="77777777" w:rsidR="00693A94" w:rsidRPr="00693A94" w:rsidRDefault="00693A94" w:rsidP="0018789F">
            <w:pPr>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5.1.2</w:t>
            </w:r>
          </w:p>
        </w:tc>
        <w:tc>
          <w:tcPr>
            <w:tcW w:w="2411" w:type="dxa"/>
            <w:tcBorders>
              <w:top w:val="single" w:sz="4" w:space="0" w:color="000000"/>
              <w:left w:val="single" w:sz="4" w:space="0" w:color="000000"/>
              <w:bottom w:val="single" w:sz="4" w:space="0" w:color="000000"/>
            </w:tcBorders>
            <w:shd w:val="clear" w:color="auto" w:fill="auto"/>
            <w:noWrap/>
          </w:tcPr>
          <w:p w14:paraId="22FF3C4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занятий спортом в помещениях</w:t>
            </w:r>
          </w:p>
        </w:tc>
        <w:tc>
          <w:tcPr>
            <w:tcW w:w="2570" w:type="dxa"/>
            <w:tcBorders>
              <w:top w:val="single" w:sz="4" w:space="0" w:color="000000"/>
              <w:left w:val="single" w:sz="4" w:space="0" w:color="000000"/>
              <w:bottom w:val="single" w:sz="4" w:space="0" w:color="000000"/>
              <w:right w:val="single" w:sz="4" w:space="0" w:color="auto"/>
            </w:tcBorders>
            <w:shd w:val="clear" w:color="auto" w:fill="auto"/>
            <w:noWrap/>
          </w:tcPr>
          <w:p w14:paraId="34B8470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c>
          <w:tcPr>
            <w:tcW w:w="3666" w:type="dxa"/>
            <w:tcBorders>
              <w:top w:val="single" w:sz="4" w:space="0" w:color="auto"/>
              <w:left w:val="single" w:sz="4" w:space="0" w:color="auto"/>
              <w:bottom w:val="single" w:sz="4" w:space="0" w:color="auto"/>
              <w:right w:val="single" w:sz="4" w:space="0" w:color="auto"/>
            </w:tcBorders>
          </w:tcPr>
          <w:p w14:paraId="1C89020D"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4F207CE5"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5 этажей;</w:t>
            </w:r>
          </w:p>
          <w:p w14:paraId="2C6444AB"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1DAB280B"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25 м;</w:t>
            </w:r>
          </w:p>
          <w:p w14:paraId="4A2BF241"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2F993AA"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BA29164"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6B05861"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7B3BB89" w14:textId="77777777" w:rsidTr="00281A6C">
        <w:trPr>
          <w:trHeight w:val="70"/>
        </w:trPr>
        <w:tc>
          <w:tcPr>
            <w:tcW w:w="1134" w:type="dxa"/>
            <w:tcBorders>
              <w:top w:val="single" w:sz="4" w:space="0" w:color="000000"/>
              <w:left w:val="single" w:sz="4" w:space="0" w:color="000000"/>
              <w:bottom w:val="single" w:sz="4" w:space="0" w:color="000000"/>
            </w:tcBorders>
            <w:shd w:val="clear" w:color="auto" w:fill="auto"/>
          </w:tcPr>
          <w:p w14:paraId="14491925" w14:textId="77777777" w:rsidR="00693A94" w:rsidRPr="00693A94" w:rsidRDefault="00693A94" w:rsidP="0018789F">
            <w:pPr>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5.1.3</w:t>
            </w:r>
          </w:p>
        </w:tc>
        <w:tc>
          <w:tcPr>
            <w:tcW w:w="2411" w:type="dxa"/>
            <w:tcBorders>
              <w:top w:val="single" w:sz="4" w:space="0" w:color="000000"/>
              <w:left w:val="single" w:sz="4" w:space="0" w:color="000000"/>
              <w:bottom w:val="single" w:sz="4" w:space="0" w:color="000000"/>
            </w:tcBorders>
            <w:shd w:val="clear" w:color="auto" w:fill="auto"/>
            <w:noWrap/>
          </w:tcPr>
          <w:p w14:paraId="53565F8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Площадки для занятий спортом</w:t>
            </w:r>
          </w:p>
        </w:tc>
        <w:tc>
          <w:tcPr>
            <w:tcW w:w="2570" w:type="dxa"/>
            <w:tcBorders>
              <w:top w:val="single" w:sz="4" w:space="0" w:color="000000"/>
              <w:left w:val="single" w:sz="4" w:space="0" w:color="000000"/>
              <w:bottom w:val="single" w:sz="4" w:space="0" w:color="000000"/>
              <w:right w:val="single" w:sz="4" w:space="0" w:color="auto"/>
            </w:tcBorders>
            <w:shd w:val="clear" w:color="auto" w:fill="auto"/>
            <w:noWrap/>
          </w:tcPr>
          <w:p w14:paraId="339BBC0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666" w:type="dxa"/>
            <w:tcBorders>
              <w:top w:val="single" w:sz="4" w:space="0" w:color="auto"/>
              <w:left w:val="single" w:sz="4" w:space="0" w:color="auto"/>
              <w:bottom w:val="single" w:sz="4" w:space="0" w:color="auto"/>
              <w:right w:val="single" w:sz="4" w:space="0" w:color="auto"/>
            </w:tcBorders>
          </w:tcPr>
          <w:p w14:paraId="78880C6F"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1652069F"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не нормируется;</w:t>
            </w:r>
          </w:p>
          <w:p w14:paraId="63D4C4D2"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748F9BEE"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25 м;</w:t>
            </w:r>
          </w:p>
          <w:p w14:paraId="445DEC07"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6234980A"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6B9AD20"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C3350E8"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12DA3E8" w14:textId="77777777" w:rsidTr="00281A6C">
        <w:trPr>
          <w:trHeight w:val="3953"/>
        </w:trPr>
        <w:tc>
          <w:tcPr>
            <w:tcW w:w="1134" w:type="dxa"/>
            <w:tcBorders>
              <w:top w:val="single" w:sz="4" w:space="0" w:color="auto"/>
              <w:left w:val="single" w:sz="4" w:space="0" w:color="auto"/>
              <w:bottom w:val="single" w:sz="4" w:space="0" w:color="auto"/>
              <w:right w:val="single" w:sz="4" w:space="0" w:color="auto"/>
            </w:tcBorders>
          </w:tcPr>
          <w:p w14:paraId="152E35F0" w14:textId="77777777" w:rsidR="00693A94" w:rsidRPr="00693A94" w:rsidRDefault="00693A94" w:rsidP="0018789F">
            <w:pPr>
              <w:tabs>
                <w:tab w:val="left" w:pos="426"/>
              </w:tabs>
              <w:suppressAutoHyphens/>
              <w:spacing w:after="0" w:line="240" w:lineRule="auto"/>
              <w:ind w:right="18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8.3.</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28D7F063"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внутреннего правопорядка</w:t>
            </w:r>
          </w:p>
        </w:tc>
        <w:tc>
          <w:tcPr>
            <w:tcW w:w="2570" w:type="dxa"/>
            <w:tcBorders>
              <w:top w:val="single" w:sz="4" w:space="0" w:color="auto"/>
              <w:left w:val="nil"/>
              <w:bottom w:val="single" w:sz="4" w:space="0" w:color="auto"/>
              <w:right w:val="single" w:sz="4" w:space="0" w:color="auto"/>
            </w:tcBorders>
            <w:shd w:val="clear" w:color="auto" w:fill="auto"/>
            <w:noWrap/>
          </w:tcPr>
          <w:p w14:paraId="7F2DC247"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19832677"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c>
          <w:tcPr>
            <w:tcW w:w="3666" w:type="dxa"/>
            <w:tcBorders>
              <w:top w:val="single" w:sz="4" w:space="0" w:color="auto"/>
              <w:left w:val="nil"/>
              <w:bottom w:val="single" w:sz="4" w:space="0" w:color="auto"/>
              <w:right w:val="single" w:sz="4" w:space="0" w:color="auto"/>
            </w:tcBorders>
          </w:tcPr>
          <w:p w14:paraId="576762B2" w14:textId="77777777" w:rsidR="00693A94" w:rsidRPr="00693A94" w:rsidRDefault="00693A94" w:rsidP="00481080">
            <w:pPr>
              <w:numPr>
                <w:ilvl w:val="0"/>
                <w:numId w:val="45"/>
              </w:numPr>
              <w:tabs>
                <w:tab w:val="left" w:pos="426"/>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4421ABC" w14:textId="77777777" w:rsidR="00693A94" w:rsidRPr="00693A94" w:rsidRDefault="00693A94" w:rsidP="00481080">
            <w:pPr>
              <w:numPr>
                <w:ilvl w:val="0"/>
                <w:numId w:val="45"/>
              </w:numPr>
              <w:tabs>
                <w:tab w:val="left" w:pos="426"/>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6708707E" w14:textId="77777777" w:rsidR="00693A94" w:rsidRPr="00693A94" w:rsidRDefault="00693A94" w:rsidP="00481080">
            <w:pPr>
              <w:numPr>
                <w:ilvl w:val="0"/>
                <w:numId w:val="45"/>
              </w:numPr>
              <w:tabs>
                <w:tab w:val="left" w:pos="426"/>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9D07594" w14:textId="77777777" w:rsidR="00693A94" w:rsidRPr="00693A94" w:rsidRDefault="00693A94" w:rsidP="00481080">
            <w:pPr>
              <w:numPr>
                <w:ilvl w:val="0"/>
                <w:numId w:val="45"/>
              </w:numPr>
              <w:tabs>
                <w:tab w:val="left" w:pos="426"/>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5D3B8681" w14:textId="77777777" w:rsidR="00693A94" w:rsidRPr="00693A94" w:rsidRDefault="00693A94" w:rsidP="00481080">
            <w:pPr>
              <w:numPr>
                <w:ilvl w:val="0"/>
                <w:numId w:val="45"/>
              </w:numPr>
              <w:tabs>
                <w:tab w:val="left" w:pos="426"/>
              </w:tabs>
              <w:suppressAutoHyphen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FA3F79A" w14:textId="77777777" w:rsidR="00693A94" w:rsidRPr="00693A94" w:rsidRDefault="00693A94" w:rsidP="00481080">
            <w:pPr>
              <w:numPr>
                <w:ilvl w:val="0"/>
                <w:numId w:val="18"/>
              </w:numPr>
              <w:tabs>
                <w:tab w:val="left" w:pos="426"/>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605EA8A2" w14:textId="77777777" w:rsidR="00693A94" w:rsidRPr="00693A94" w:rsidRDefault="00693A94" w:rsidP="00481080">
            <w:pPr>
              <w:numPr>
                <w:ilvl w:val="0"/>
                <w:numId w:val="18"/>
              </w:numPr>
              <w:tabs>
                <w:tab w:val="left" w:pos="426"/>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2A7838F4" w14:textId="77777777" w:rsidR="00693A94" w:rsidRPr="00693A94" w:rsidRDefault="00693A94" w:rsidP="00481080">
            <w:pPr>
              <w:numPr>
                <w:ilvl w:val="0"/>
                <w:numId w:val="18"/>
              </w:numPr>
              <w:tabs>
                <w:tab w:val="left" w:pos="426"/>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CCA39D4" w14:textId="77777777" w:rsidTr="00281A6C">
        <w:trPr>
          <w:trHeight w:val="3953"/>
        </w:trPr>
        <w:tc>
          <w:tcPr>
            <w:tcW w:w="1134" w:type="dxa"/>
            <w:tcBorders>
              <w:top w:val="single" w:sz="4" w:space="0" w:color="auto"/>
              <w:left w:val="single" w:sz="4" w:space="0" w:color="auto"/>
              <w:bottom w:val="single" w:sz="4" w:space="0" w:color="auto"/>
              <w:right w:val="single" w:sz="4" w:space="0" w:color="auto"/>
            </w:tcBorders>
          </w:tcPr>
          <w:p w14:paraId="2EF5EF1F" w14:textId="77777777" w:rsidR="00693A94" w:rsidRPr="00693A94" w:rsidRDefault="00693A94" w:rsidP="0018789F">
            <w:pPr>
              <w:spacing w:after="0" w:line="240" w:lineRule="auto"/>
              <w:ind w:left="-108" w:right="180"/>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12.0.1</w:t>
            </w:r>
          </w:p>
        </w:tc>
        <w:tc>
          <w:tcPr>
            <w:tcW w:w="2411" w:type="dxa"/>
            <w:tcBorders>
              <w:top w:val="single" w:sz="4" w:space="0" w:color="auto"/>
              <w:bottom w:val="single" w:sz="4" w:space="0" w:color="auto"/>
              <w:right w:val="single" w:sz="4" w:space="0" w:color="auto"/>
            </w:tcBorders>
            <w:noWrap/>
          </w:tcPr>
          <w:p w14:paraId="2BE34B0F"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Улично-дорожная сеть</w:t>
            </w:r>
          </w:p>
        </w:tc>
        <w:tc>
          <w:tcPr>
            <w:tcW w:w="2570" w:type="dxa"/>
            <w:tcBorders>
              <w:top w:val="single" w:sz="4" w:space="0" w:color="auto"/>
              <w:left w:val="single" w:sz="4" w:space="0" w:color="auto"/>
              <w:bottom w:val="single" w:sz="4" w:space="0" w:color="auto"/>
              <w:right w:val="single" w:sz="4" w:space="0" w:color="auto"/>
            </w:tcBorders>
            <w:noWrap/>
          </w:tcPr>
          <w:p w14:paraId="49C34D46"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4785390"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color w:val="0000FF"/>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color w:val="0000FF"/>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color w:val="0000FF"/>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666" w:type="dxa"/>
            <w:tcBorders>
              <w:top w:val="single" w:sz="4" w:space="0" w:color="auto"/>
              <w:left w:val="single" w:sz="4" w:space="0" w:color="auto"/>
              <w:bottom w:val="single" w:sz="4" w:space="0" w:color="auto"/>
              <w:right w:val="single" w:sz="4" w:space="0" w:color="auto"/>
            </w:tcBorders>
          </w:tcPr>
          <w:p w14:paraId="772AB30B"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не нормируется.</w:t>
            </w:r>
          </w:p>
          <w:p w14:paraId="3C23B73D"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41397DF2"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55A17E23"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Минимальные отступы от границ участка не нормируются.</w:t>
            </w:r>
          </w:p>
          <w:p w14:paraId="2F70DAA9"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78145FC"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55669E0D"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55196370" w14:textId="77777777" w:rsidR="00693A94" w:rsidRPr="00693A94" w:rsidRDefault="00693A94" w:rsidP="00693A94">
      <w:pPr>
        <w:tabs>
          <w:tab w:val="left" w:pos="426"/>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993"/>
        <w:gridCol w:w="2391"/>
        <w:gridCol w:w="2995"/>
        <w:gridCol w:w="3402"/>
      </w:tblGrid>
      <w:tr w:rsidR="00693A94" w:rsidRPr="00693A94" w14:paraId="2C53C74B" w14:textId="77777777" w:rsidTr="00281A6C">
        <w:trPr>
          <w:trHeight w:val="390"/>
          <w:tblHeader/>
        </w:trPr>
        <w:tc>
          <w:tcPr>
            <w:tcW w:w="993" w:type="dxa"/>
            <w:tcBorders>
              <w:top w:val="single" w:sz="12" w:space="0" w:color="auto"/>
              <w:left w:val="single" w:sz="12" w:space="0" w:color="auto"/>
              <w:bottom w:val="single" w:sz="12" w:space="0" w:color="auto"/>
              <w:right w:val="single" w:sz="12" w:space="0" w:color="auto"/>
            </w:tcBorders>
            <w:shd w:val="clear" w:color="auto" w:fill="C0C0C0"/>
          </w:tcPr>
          <w:p w14:paraId="4A08AF55" w14:textId="77777777" w:rsidR="00693A94" w:rsidRPr="00693A94" w:rsidRDefault="00693A94" w:rsidP="00693A94">
            <w:pPr>
              <w:tabs>
                <w:tab w:val="left" w:pos="426"/>
              </w:tabs>
              <w:suppressAutoHyphens/>
              <w:spacing w:after="0" w:line="240" w:lineRule="auto"/>
              <w:ind w:right="425"/>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Код</w:t>
            </w:r>
          </w:p>
        </w:tc>
        <w:tc>
          <w:tcPr>
            <w:tcW w:w="2391" w:type="dxa"/>
            <w:tcBorders>
              <w:top w:val="single" w:sz="12" w:space="0" w:color="auto"/>
              <w:left w:val="single" w:sz="12" w:space="0" w:color="auto"/>
              <w:bottom w:val="single" w:sz="12" w:space="0" w:color="auto"/>
              <w:right w:val="single" w:sz="12" w:space="0" w:color="auto"/>
            </w:tcBorders>
            <w:shd w:val="clear" w:color="auto" w:fill="C0C0C0"/>
            <w:noWrap/>
            <w:vAlign w:val="center"/>
          </w:tcPr>
          <w:p w14:paraId="4A3B1C15" w14:textId="77777777" w:rsidR="00693A94" w:rsidRPr="00693A94" w:rsidRDefault="00693A94" w:rsidP="00693A94">
            <w:pPr>
              <w:tabs>
                <w:tab w:val="left" w:pos="426"/>
              </w:tabs>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Cs/>
                <w:sz w:val="20"/>
                <w:szCs w:val="20"/>
                <w:lang w:eastAsia="ar-SA"/>
              </w:rPr>
              <w:t>Наименование условно разрешённого вида использования земельных участков</w:t>
            </w:r>
          </w:p>
        </w:tc>
        <w:tc>
          <w:tcPr>
            <w:tcW w:w="2995" w:type="dxa"/>
            <w:tcBorders>
              <w:top w:val="single" w:sz="12" w:space="0" w:color="auto"/>
              <w:left w:val="single" w:sz="12" w:space="0" w:color="auto"/>
              <w:bottom w:val="single" w:sz="12" w:space="0" w:color="auto"/>
              <w:right w:val="single" w:sz="12" w:space="0" w:color="auto"/>
            </w:tcBorders>
            <w:shd w:val="clear" w:color="auto" w:fill="C0C0C0"/>
            <w:vAlign w:val="center"/>
          </w:tcPr>
          <w:p w14:paraId="58B1210D" w14:textId="77777777" w:rsidR="00693A94" w:rsidRPr="00693A94" w:rsidRDefault="00693A94" w:rsidP="00693A94">
            <w:pPr>
              <w:tabs>
                <w:tab w:val="left" w:pos="426"/>
              </w:tabs>
              <w:suppressAutoHyphens/>
              <w:spacing w:after="0" w:line="240" w:lineRule="auto"/>
              <w:ind w:right="425"/>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Наименование условно разрешённого вида использования объектов капитального строительства</w:t>
            </w:r>
          </w:p>
        </w:tc>
        <w:tc>
          <w:tcPr>
            <w:tcW w:w="3402" w:type="dxa"/>
            <w:tcBorders>
              <w:top w:val="single" w:sz="12" w:space="0" w:color="auto"/>
              <w:left w:val="single" w:sz="12" w:space="0" w:color="auto"/>
              <w:bottom w:val="single" w:sz="4" w:space="0" w:color="auto"/>
              <w:right w:val="single" w:sz="12" w:space="0" w:color="auto"/>
            </w:tcBorders>
            <w:shd w:val="clear" w:color="auto" w:fill="C0C0C0"/>
          </w:tcPr>
          <w:p w14:paraId="1E4DDE3F" w14:textId="77777777" w:rsidR="00693A94" w:rsidRPr="00693A94" w:rsidRDefault="00693A94" w:rsidP="00693A94">
            <w:pPr>
              <w:tabs>
                <w:tab w:val="left" w:pos="426"/>
              </w:tabs>
              <w:suppressAutoHyphens/>
              <w:spacing w:after="0" w:line="240" w:lineRule="auto"/>
              <w:ind w:right="425"/>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69E67C4B" w14:textId="77777777" w:rsidTr="00281A6C">
        <w:trPr>
          <w:trHeight w:val="433"/>
        </w:trPr>
        <w:tc>
          <w:tcPr>
            <w:tcW w:w="993" w:type="dxa"/>
            <w:tcBorders>
              <w:top w:val="nil"/>
              <w:left w:val="single" w:sz="4" w:space="0" w:color="auto"/>
              <w:bottom w:val="single" w:sz="4" w:space="0" w:color="auto"/>
              <w:right w:val="single" w:sz="4" w:space="0" w:color="auto"/>
            </w:tcBorders>
          </w:tcPr>
          <w:p w14:paraId="251148C3" w14:textId="77777777" w:rsidR="00693A94" w:rsidRPr="00693A94" w:rsidRDefault="00693A94" w:rsidP="0018789F">
            <w:pPr>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391" w:type="dxa"/>
            <w:tcBorders>
              <w:top w:val="nil"/>
              <w:left w:val="single" w:sz="4" w:space="0" w:color="auto"/>
              <w:bottom w:val="single" w:sz="4" w:space="0" w:color="auto"/>
              <w:right w:val="single" w:sz="4" w:space="0" w:color="auto"/>
            </w:tcBorders>
            <w:shd w:val="clear" w:color="auto" w:fill="auto"/>
            <w:noWrap/>
          </w:tcPr>
          <w:p w14:paraId="2321236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995" w:type="dxa"/>
            <w:tcBorders>
              <w:top w:val="nil"/>
              <w:left w:val="nil"/>
              <w:bottom w:val="single" w:sz="4" w:space="0" w:color="auto"/>
              <w:right w:val="single" w:sz="4" w:space="0" w:color="auto"/>
            </w:tcBorders>
            <w:shd w:val="clear" w:color="auto" w:fill="auto"/>
            <w:noWrap/>
          </w:tcPr>
          <w:p w14:paraId="4956FF1A"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в целях устройства мест общественного питания (рестораны, кафе, столовые, закусочные, бары)</w:t>
            </w:r>
          </w:p>
        </w:tc>
        <w:tc>
          <w:tcPr>
            <w:tcW w:w="3402" w:type="dxa"/>
            <w:tcBorders>
              <w:top w:val="single" w:sz="4" w:space="0" w:color="auto"/>
              <w:left w:val="nil"/>
              <w:bottom w:val="single" w:sz="4" w:space="0" w:color="auto"/>
              <w:right w:val="single" w:sz="4" w:space="0" w:color="auto"/>
            </w:tcBorders>
          </w:tcPr>
          <w:p w14:paraId="2985717F"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7F5FE1EF"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5 этажей;</w:t>
            </w:r>
          </w:p>
          <w:p w14:paraId="1C6B94FF"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663FC82F"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25 м;</w:t>
            </w:r>
          </w:p>
          <w:p w14:paraId="37EFB334"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01BA9C99"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F1650BA"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623E3C9"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927BD5D" w14:textId="77777777" w:rsidTr="00281A6C">
        <w:trPr>
          <w:trHeight w:val="4140"/>
        </w:trPr>
        <w:tc>
          <w:tcPr>
            <w:tcW w:w="993" w:type="dxa"/>
            <w:tcBorders>
              <w:top w:val="nil"/>
              <w:left w:val="single" w:sz="4" w:space="0" w:color="auto"/>
              <w:right w:val="single" w:sz="4" w:space="0" w:color="auto"/>
            </w:tcBorders>
          </w:tcPr>
          <w:p w14:paraId="4A3B4720" w14:textId="77777777" w:rsidR="00693A94" w:rsidRPr="00693A94" w:rsidRDefault="00693A94" w:rsidP="0018789F">
            <w:pPr>
              <w:tabs>
                <w:tab w:val="left" w:pos="178"/>
              </w:tabs>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4.3.</w:t>
            </w:r>
          </w:p>
        </w:tc>
        <w:tc>
          <w:tcPr>
            <w:tcW w:w="2391" w:type="dxa"/>
            <w:tcBorders>
              <w:top w:val="nil"/>
              <w:left w:val="single" w:sz="4" w:space="0" w:color="auto"/>
              <w:right w:val="single" w:sz="4" w:space="0" w:color="auto"/>
            </w:tcBorders>
            <w:shd w:val="clear" w:color="auto" w:fill="auto"/>
            <w:noWrap/>
          </w:tcPr>
          <w:p w14:paraId="5F247675"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Рынки</w:t>
            </w:r>
          </w:p>
        </w:tc>
        <w:tc>
          <w:tcPr>
            <w:tcW w:w="2995" w:type="dxa"/>
            <w:tcBorders>
              <w:top w:val="nil"/>
              <w:left w:val="nil"/>
              <w:right w:val="single" w:sz="4" w:space="0" w:color="auto"/>
            </w:tcBorders>
            <w:shd w:val="clear" w:color="auto" w:fill="auto"/>
            <w:noWrap/>
          </w:tcPr>
          <w:p w14:paraId="14E14C8F"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2242CC90"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гаражей и (или) стоянок для автомобилей сотрудников и посетителей рынка</w:t>
            </w:r>
          </w:p>
        </w:tc>
        <w:tc>
          <w:tcPr>
            <w:tcW w:w="3402" w:type="dxa"/>
            <w:tcBorders>
              <w:top w:val="single" w:sz="4" w:space="0" w:color="auto"/>
              <w:left w:val="nil"/>
              <w:bottom w:val="single" w:sz="4" w:space="0" w:color="auto"/>
              <w:right w:val="single" w:sz="4" w:space="0" w:color="auto"/>
            </w:tcBorders>
          </w:tcPr>
          <w:p w14:paraId="77AE7625" w14:textId="77777777" w:rsidR="00693A94" w:rsidRPr="00693A94" w:rsidRDefault="00693A94" w:rsidP="00281A6C">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7AF74E5E" w14:textId="77777777" w:rsidR="00693A94" w:rsidRPr="00693A94" w:rsidRDefault="00693A94" w:rsidP="00281A6C">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7C865FC2" w14:textId="77777777" w:rsidR="00693A94" w:rsidRPr="00693A94" w:rsidRDefault="00693A94" w:rsidP="00281A6C">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A14A02B" w14:textId="77777777" w:rsidR="00693A94" w:rsidRPr="00693A94" w:rsidRDefault="00693A94" w:rsidP="00281A6C">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145173DB" w14:textId="77777777" w:rsidR="00693A94" w:rsidRPr="00693A94" w:rsidRDefault="00693A94" w:rsidP="00281A6C">
            <w:pPr>
              <w:tabs>
                <w:tab w:val="left" w:pos="426"/>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3D6510F" w14:textId="77777777" w:rsidR="00693A94" w:rsidRPr="00693A94" w:rsidRDefault="00693A94" w:rsidP="00481080">
            <w:pPr>
              <w:numPr>
                <w:ilvl w:val="0"/>
                <w:numId w:val="18"/>
              </w:numPr>
              <w:tabs>
                <w:tab w:val="left" w:pos="426"/>
              </w:tabs>
              <w:spacing w:after="0" w:line="240" w:lineRule="auto"/>
              <w:ind w:left="0" w:right="425" w:firstLine="18"/>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1FF05E47" w14:textId="77777777" w:rsidR="00693A94" w:rsidRPr="00693A94" w:rsidRDefault="00693A94" w:rsidP="00481080">
            <w:pPr>
              <w:numPr>
                <w:ilvl w:val="0"/>
                <w:numId w:val="18"/>
              </w:numPr>
              <w:tabs>
                <w:tab w:val="left" w:pos="426"/>
              </w:tabs>
              <w:spacing w:after="0" w:line="240" w:lineRule="auto"/>
              <w:ind w:left="0" w:right="425" w:firstLine="18"/>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635D9B9D" w14:textId="77777777" w:rsidR="00693A94" w:rsidRPr="00693A94" w:rsidRDefault="00693A94" w:rsidP="00481080">
            <w:pPr>
              <w:numPr>
                <w:ilvl w:val="0"/>
                <w:numId w:val="18"/>
              </w:numPr>
              <w:tabs>
                <w:tab w:val="left" w:pos="426"/>
              </w:tabs>
              <w:spacing w:after="0" w:line="240" w:lineRule="auto"/>
              <w:ind w:left="0" w:right="425" w:firstLine="18"/>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EB748FC" w14:textId="77777777" w:rsidTr="00281A6C">
        <w:trPr>
          <w:trHeight w:val="255"/>
        </w:trPr>
        <w:tc>
          <w:tcPr>
            <w:tcW w:w="993" w:type="dxa"/>
            <w:tcBorders>
              <w:top w:val="single" w:sz="4" w:space="0" w:color="auto"/>
              <w:left w:val="single" w:sz="4" w:space="0" w:color="auto"/>
              <w:bottom w:val="single" w:sz="4" w:space="0" w:color="auto"/>
              <w:right w:val="single" w:sz="4" w:space="0" w:color="auto"/>
            </w:tcBorders>
          </w:tcPr>
          <w:p w14:paraId="24985EC5" w14:textId="77777777" w:rsidR="00693A94" w:rsidRPr="00693A94" w:rsidRDefault="00693A94" w:rsidP="0018789F">
            <w:pPr>
              <w:tabs>
                <w:tab w:val="left" w:pos="178"/>
              </w:tabs>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04787812"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Здравоохранение</w:t>
            </w:r>
          </w:p>
        </w:tc>
        <w:tc>
          <w:tcPr>
            <w:tcW w:w="2995" w:type="dxa"/>
            <w:tcBorders>
              <w:top w:val="single" w:sz="4" w:space="0" w:color="auto"/>
              <w:left w:val="nil"/>
              <w:bottom w:val="single" w:sz="4" w:space="0" w:color="auto"/>
              <w:right w:val="single" w:sz="4" w:space="0" w:color="auto"/>
            </w:tcBorders>
            <w:shd w:val="clear" w:color="auto" w:fill="auto"/>
            <w:noWrap/>
          </w:tcPr>
          <w:p w14:paraId="1CA30F7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14:paraId="369572FE"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p>
        </w:tc>
        <w:tc>
          <w:tcPr>
            <w:tcW w:w="3402" w:type="dxa"/>
            <w:vMerge w:val="restart"/>
            <w:tcBorders>
              <w:top w:val="single" w:sz="4" w:space="0" w:color="auto"/>
              <w:left w:val="nil"/>
              <w:right w:val="single" w:sz="4" w:space="0" w:color="auto"/>
            </w:tcBorders>
          </w:tcPr>
          <w:p w14:paraId="1E69528B" w14:textId="59D65923"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499050EC" w14:textId="49AAEACC"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407D50F1" w14:textId="59F92BBB"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2296F3E9" w14:textId="4A319B9A"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1417FAA1" w14:textId="0A5E42F9"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6F6A2D0"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ED10BD5"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4BFD766"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0391C29" w14:textId="77777777" w:rsidTr="00281A6C">
        <w:trPr>
          <w:trHeight w:val="255"/>
        </w:trPr>
        <w:tc>
          <w:tcPr>
            <w:tcW w:w="993" w:type="dxa"/>
            <w:tcBorders>
              <w:top w:val="nil"/>
              <w:left w:val="single" w:sz="4" w:space="0" w:color="auto"/>
              <w:bottom w:val="single" w:sz="4" w:space="0" w:color="auto"/>
              <w:right w:val="single" w:sz="4" w:space="0" w:color="auto"/>
            </w:tcBorders>
          </w:tcPr>
          <w:p w14:paraId="4877B8B9" w14:textId="77777777" w:rsidR="00693A94" w:rsidRPr="00693A94" w:rsidRDefault="00693A94" w:rsidP="002F66E1">
            <w:pPr>
              <w:tabs>
                <w:tab w:val="left" w:pos="178"/>
              </w:tabs>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3.4.1</w:t>
            </w:r>
          </w:p>
        </w:tc>
        <w:tc>
          <w:tcPr>
            <w:tcW w:w="2391" w:type="dxa"/>
            <w:tcBorders>
              <w:top w:val="single" w:sz="4" w:space="0" w:color="auto"/>
              <w:bottom w:val="single" w:sz="4" w:space="0" w:color="auto"/>
              <w:right w:val="single" w:sz="4" w:space="0" w:color="auto"/>
            </w:tcBorders>
            <w:noWrap/>
          </w:tcPr>
          <w:p w14:paraId="33F66E7E"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Амбулаторно-поликлиническое обслуживание</w:t>
            </w:r>
          </w:p>
        </w:tc>
        <w:tc>
          <w:tcPr>
            <w:tcW w:w="2995" w:type="dxa"/>
            <w:tcBorders>
              <w:top w:val="single" w:sz="4" w:space="0" w:color="auto"/>
              <w:left w:val="single" w:sz="4" w:space="0" w:color="auto"/>
              <w:bottom w:val="single" w:sz="4" w:space="0" w:color="auto"/>
              <w:right w:val="single" w:sz="4" w:space="0" w:color="auto"/>
            </w:tcBorders>
            <w:noWrap/>
          </w:tcPr>
          <w:p w14:paraId="0FF9B71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02" w:type="dxa"/>
            <w:vMerge/>
            <w:tcBorders>
              <w:left w:val="nil"/>
              <w:right w:val="single" w:sz="4" w:space="0" w:color="auto"/>
            </w:tcBorders>
          </w:tcPr>
          <w:p w14:paraId="79F17C43"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p>
        </w:tc>
      </w:tr>
      <w:tr w:rsidR="00693A94" w:rsidRPr="00693A94" w14:paraId="38D5155A" w14:textId="77777777" w:rsidTr="00281A6C">
        <w:trPr>
          <w:trHeight w:val="255"/>
        </w:trPr>
        <w:tc>
          <w:tcPr>
            <w:tcW w:w="993" w:type="dxa"/>
            <w:tcBorders>
              <w:top w:val="nil"/>
              <w:left w:val="single" w:sz="4" w:space="0" w:color="auto"/>
              <w:bottom w:val="single" w:sz="4" w:space="0" w:color="auto"/>
              <w:right w:val="single" w:sz="4" w:space="0" w:color="auto"/>
            </w:tcBorders>
          </w:tcPr>
          <w:p w14:paraId="69FA3A9E" w14:textId="77777777" w:rsidR="00693A94" w:rsidRPr="00693A94" w:rsidRDefault="00693A94" w:rsidP="002F66E1">
            <w:pPr>
              <w:tabs>
                <w:tab w:val="left" w:pos="178"/>
              </w:tabs>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3.4.2</w:t>
            </w:r>
          </w:p>
        </w:tc>
        <w:tc>
          <w:tcPr>
            <w:tcW w:w="2391" w:type="dxa"/>
            <w:tcBorders>
              <w:bottom w:val="nil"/>
              <w:right w:val="single" w:sz="4" w:space="0" w:color="auto"/>
            </w:tcBorders>
            <w:noWrap/>
          </w:tcPr>
          <w:p w14:paraId="3FA7A48D"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Стационарное медицинское обслуживание</w:t>
            </w:r>
          </w:p>
        </w:tc>
        <w:tc>
          <w:tcPr>
            <w:tcW w:w="2995" w:type="dxa"/>
            <w:tcBorders>
              <w:top w:val="single" w:sz="4" w:space="0" w:color="auto"/>
              <w:left w:val="single" w:sz="4" w:space="0" w:color="auto"/>
              <w:bottom w:val="single" w:sz="4" w:space="0" w:color="auto"/>
              <w:right w:val="single" w:sz="4" w:space="0" w:color="auto"/>
            </w:tcBorders>
            <w:noWrap/>
          </w:tcPr>
          <w:p w14:paraId="1D60974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1D995C43"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станций скорой помощи;</w:t>
            </w:r>
          </w:p>
          <w:p w14:paraId="1F75306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площадок санитарной авиации</w:t>
            </w:r>
          </w:p>
        </w:tc>
        <w:tc>
          <w:tcPr>
            <w:tcW w:w="3402" w:type="dxa"/>
            <w:vMerge/>
            <w:tcBorders>
              <w:left w:val="nil"/>
              <w:bottom w:val="single" w:sz="4" w:space="0" w:color="auto"/>
              <w:right w:val="single" w:sz="4" w:space="0" w:color="auto"/>
            </w:tcBorders>
          </w:tcPr>
          <w:p w14:paraId="6DCEFD37"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p>
        </w:tc>
      </w:tr>
      <w:tr w:rsidR="00693A94" w:rsidRPr="00693A94" w14:paraId="0AA52486" w14:textId="77777777" w:rsidTr="00281A6C">
        <w:trPr>
          <w:trHeight w:val="255"/>
        </w:trPr>
        <w:tc>
          <w:tcPr>
            <w:tcW w:w="993" w:type="dxa"/>
            <w:tcBorders>
              <w:top w:val="single" w:sz="4" w:space="0" w:color="auto"/>
              <w:left w:val="single" w:sz="4" w:space="0" w:color="auto"/>
              <w:bottom w:val="single" w:sz="4" w:space="0" w:color="auto"/>
              <w:right w:val="single" w:sz="4" w:space="0" w:color="auto"/>
            </w:tcBorders>
          </w:tcPr>
          <w:p w14:paraId="61A0E699" w14:textId="77777777" w:rsidR="00693A94" w:rsidRPr="00693A94" w:rsidRDefault="00693A94" w:rsidP="00191ABF">
            <w:pPr>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74BB71AB"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Образование и просвещение</w:t>
            </w:r>
          </w:p>
        </w:tc>
        <w:tc>
          <w:tcPr>
            <w:tcW w:w="2995" w:type="dxa"/>
            <w:tcBorders>
              <w:top w:val="single" w:sz="4" w:space="0" w:color="auto"/>
              <w:left w:val="nil"/>
              <w:bottom w:val="single" w:sz="4" w:space="0" w:color="auto"/>
              <w:right w:val="single" w:sz="4" w:space="0" w:color="auto"/>
            </w:tcBorders>
            <w:shd w:val="clear" w:color="auto" w:fill="auto"/>
            <w:noWrap/>
          </w:tcPr>
          <w:p w14:paraId="56049126"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3402" w:type="dxa"/>
            <w:vMerge w:val="restart"/>
            <w:tcBorders>
              <w:top w:val="single" w:sz="4" w:space="0" w:color="auto"/>
              <w:left w:val="nil"/>
              <w:right w:val="single" w:sz="4" w:space="0" w:color="auto"/>
            </w:tcBorders>
          </w:tcPr>
          <w:p w14:paraId="08414B88"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4BFB4306"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5 этажей;</w:t>
            </w:r>
          </w:p>
          <w:p w14:paraId="014713E0"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1ED231EC"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25 м;</w:t>
            </w:r>
          </w:p>
          <w:p w14:paraId="00D1F166"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12679B0"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C17036F"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9EB8047"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FCE404C" w14:textId="77777777" w:rsidTr="00281A6C">
        <w:trPr>
          <w:trHeight w:val="255"/>
        </w:trPr>
        <w:tc>
          <w:tcPr>
            <w:tcW w:w="993" w:type="dxa"/>
            <w:tcBorders>
              <w:top w:val="nil"/>
              <w:left w:val="single" w:sz="4" w:space="0" w:color="auto"/>
              <w:bottom w:val="single" w:sz="4" w:space="0" w:color="auto"/>
              <w:right w:val="single" w:sz="4" w:space="0" w:color="auto"/>
            </w:tcBorders>
          </w:tcPr>
          <w:p w14:paraId="7C76DE66" w14:textId="77777777" w:rsidR="00693A94" w:rsidRPr="00693A94" w:rsidRDefault="00693A94" w:rsidP="00191ABF">
            <w:pPr>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3.5.1</w:t>
            </w:r>
          </w:p>
        </w:tc>
        <w:tc>
          <w:tcPr>
            <w:tcW w:w="2391" w:type="dxa"/>
            <w:tcBorders>
              <w:top w:val="single" w:sz="4" w:space="0" w:color="auto"/>
              <w:bottom w:val="single" w:sz="4" w:space="0" w:color="auto"/>
              <w:right w:val="single" w:sz="4" w:space="0" w:color="auto"/>
            </w:tcBorders>
            <w:noWrap/>
          </w:tcPr>
          <w:p w14:paraId="773EF852"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Дошкольное, начальное и среднее общее образование</w:t>
            </w:r>
          </w:p>
        </w:tc>
        <w:tc>
          <w:tcPr>
            <w:tcW w:w="2995" w:type="dxa"/>
            <w:tcBorders>
              <w:top w:val="single" w:sz="4" w:space="0" w:color="auto"/>
              <w:left w:val="single" w:sz="4" w:space="0" w:color="auto"/>
              <w:bottom w:val="single" w:sz="4" w:space="0" w:color="auto"/>
              <w:right w:val="single" w:sz="4" w:space="0" w:color="auto"/>
            </w:tcBorders>
            <w:noWrap/>
          </w:tcPr>
          <w:p w14:paraId="45C95900"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02" w:type="dxa"/>
            <w:vMerge/>
            <w:tcBorders>
              <w:left w:val="nil"/>
              <w:right w:val="single" w:sz="4" w:space="0" w:color="auto"/>
            </w:tcBorders>
          </w:tcPr>
          <w:p w14:paraId="58682E8A"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p>
        </w:tc>
      </w:tr>
      <w:tr w:rsidR="00693A94" w:rsidRPr="00693A94" w14:paraId="316E4AA0" w14:textId="77777777" w:rsidTr="00281A6C">
        <w:trPr>
          <w:trHeight w:val="255"/>
        </w:trPr>
        <w:tc>
          <w:tcPr>
            <w:tcW w:w="993" w:type="dxa"/>
            <w:tcBorders>
              <w:top w:val="nil"/>
              <w:left w:val="single" w:sz="4" w:space="0" w:color="auto"/>
              <w:bottom w:val="single" w:sz="4" w:space="0" w:color="auto"/>
              <w:right w:val="single" w:sz="4" w:space="0" w:color="auto"/>
            </w:tcBorders>
          </w:tcPr>
          <w:p w14:paraId="1685671F" w14:textId="77777777" w:rsidR="00693A94" w:rsidRPr="00693A94" w:rsidRDefault="00693A94" w:rsidP="00191ABF">
            <w:pPr>
              <w:tabs>
                <w:tab w:val="left" w:pos="178"/>
              </w:tabs>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3.5.2</w:t>
            </w:r>
          </w:p>
        </w:tc>
        <w:tc>
          <w:tcPr>
            <w:tcW w:w="2391" w:type="dxa"/>
            <w:tcBorders>
              <w:top w:val="single" w:sz="4" w:space="0" w:color="auto"/>
              <w:bottom w:val="single" w:sz="4" w:space="0" w:color="auto"/>
              <w:right w:val="single" w:sz="4" w:space="0" w:color="auto"/>
            </w:tcBorders>
            <w:noWrap/>
          </w:tcPr>
          <w:p w14:paraId="16D1DCFE"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Среднее и высшее профессиональное образование</w:t>
            </w:r>
          </w:p>
        </w:tc>
        <w:tc>
          <w:tcPr>
            <w:tcW w:w="2995" w:type="dxa"/>
            <w:tcBorders>
              <w:top w:val="single" w:sz="4" w:space="0" w:color="auto"/>
              <w:left w:val="single" w:sz="4" w:space="0" w:color="auto"/>
              <w:bottom w:val="single" w:sz="4" w:space="0" w:color="auto"/>
              <w:right w:val="single" w:sz="4" w:space="0" w:color="auto"/>
            </w:tcBorders>
            <w:noWrap/>
          </w:tcPr>
          <w:p w14:paraId="0C17AFC1"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02" w:type="dxa"/>
            <w:vMerge/>
            <w:tcBorders>
              <w:left w:val="nil"/>
              <w:bottom w:val="single" w:sz="4" w:space="0" w:color="auto"/>
              <w:right w:val="single" w:sz="4" w:space="0" w:color="auto"/>
            </w:tcBorders>
          </w:tcPr>
          <w:p w14:paraId="03BE2A6D"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p>
        </w:tc>
      </w:tr>
      <w:tr w:rsidR="00693A94" w:rsidRPr="00693A94" w14:paraId="003ED55A" w14:textId="77777777" w:rsidTr="00281A6C">
        <w:trPr>
          <w:trHeight w:val="255"/>
        </w:trPr>
        <w:tc>
          <w:tcPr>
            <w:tcW w:w="993" w:type="dxa"/>
            <w:tcBorders>
              <w:top w:val="single" w:sz="4" w:space="0" w:color="auto"/>
              <w:left w:val="single" w:sz="4" w:space="0" w:color="auto"/>
              <w:bottom w:val="single" w:sz="4" w:space="0" w:color="auto"/>
              <w:right w:val="single" w:sz="4" w:space="0" w:color="auto"/>
            </w:tcBorders>
          </w:tcPr>
          <w:p w14:paraId="6F31AA59" w14:textId="77777777" w:rsidR="00693A94" w:rsidRPr="00693A94" w:rsidRDefault="00693A94" w:rsidP="00191ABF">
            <w:pPr>
              <w:tabs>
                <w:tab w:val="left" w:pos="178"/>
              </w:tabs>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3.6.1</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5F610A7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культурно-досуговой деятельности</w:t>
            </w:r>
          </w:p>
        </w:tc>
        <w:tc>
          <w:tcPr>
            <w:tcW w:w="2995" w:type="dxa"/>
            <w:tcBorders>
              <w:top w:val="single" w:sz="4" w:space="0" w:color="auto"/>
              <w:left w:val="nil"/>
              <w:bottom w:val="single" w:sz="4" w:space="0" w:color="auto"/>
              <w:right w:val="single" w:sz="4" w:space="0" w:color="auto"/>
            </w:tcBorders>
            <w:shd w:val="clear" w:color="auto" w:fill="auto"/>
            <w:noWrap/>
          </w:tcPr>
          <w:p w14:paraId="28DAA9D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02" w:type="dxa"/>
            <w:tcBorders>
              <w:top w:val="single" w:sz="4" w:space="0" w:color="auto"/>
              <w:left w:val="nil"/>
              <w:bottom w:val="single" w:sz="4" w:space="0" w:color="auto"/>
              <w:right w:val="single" w:sz="4" w:space="0" w:color="auto"/>
            </w:tcBorders>
          </w:tcPr>
          <w:p w14:paraId="67B211DD" w14:textId="30E18066"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564420C" w14:textId="75F29C34" w:rsidR="00693A94" w:rsidRPr="00693A94" w:rsidRDefault="00693A94" w:rsidP="00281A6C">
            <w:pPr>
              <w:tabs>
                <w:tab w:val="left" w:pos="426"/>
              </w:tabs>
              <w:suppressAutoHyphens/>
              <w:spacing w:after="0" w:line="240" w:lineRule="auto"/>
              <w:ind w:right="3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62469C60" w14:textId="77D60F86"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9E9FCCB" w14:textId="369B648A"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3093E37F" w14:textId="312D9611"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48B3A42"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5C46B584"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FAE63FE"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82B71F9" w14:textId="77777777" w:rsidTr="00281A6C">
        <w:trPr>
          <w:trHeight w:val="255"/>
        </w:trPr>
        <w:tc>
          <w:tcPr>
            <w:tcW w:w="993" w:type="dxa"/>
            <w:tcBorders>
              <w:top w:val="single" w:sz="4" w:space="0" w:color="auto"/>
              <w:left w:val="single" w:sz="4" w:space="0" w:color="auto"/>
              <w:bottom w:val="single" w:sz="4" w:space="0" w:color="auto"/>
              <w:right w:val="single" w:sz="4" w:space="0" w:color="auto"/>
            </w:tcBorders>
          </w:tcPr>
          <w:p w14:paraId="058B9B84" w14:textId="77777777" w:rsidR="00693A94" w:rsidRPr="00693A94" w:rsidRDefault="00693A94" w:rsidP="00191ABF">
            <w:pPr>
              <w:tabs>
                <w:tab w:val="left" w:pos="178"/>
              </w:tabs>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3.6.2</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57D9C4C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Парки культуры и отдыха</w:t>
            </w:r>
          </w:p>
        </w:tc>
        <w:tc>
          <w:tcPr>
            <w:tcW w:w="2995" w:type="dxa"/>
            <w:tcBorders>
              <w:top w:val="single" w:sz="4" w:space="0" w:color="auto"/>
              <w:left w:val="nil"/>
              <w:bottom w:val="single" w:sz="4" w:space="0" w:color="auto"/>
              <w:right w:val="single" w:sz="4" w:space="0" w:color="auto"/>
            </w:tcBorders>
            <w:shd w:val="clear" w:color="auto" w:fill="auto"/>
            <w:noWrap/>
          </w:tcPr>
          <w:p w14:paraId="586027B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парков культуры и отдыха</w:t>
            </w:r>
          </w:p>
        </w:tc>
        <w:tc>
          <w:tcPr>
            <w:tcW w:w="3402" w:type="dxa"/>
            <w:tcBorders>
              <w:top w:val="single" w:sz="4" w:space="0" w:color="auto"/>
              <w:left w:val="nil"/>
              <w:bottom w:val="single" w:sz="4" w:space="0" w:color="auto"/>
              <w:right w:val="single" w:sz="4" w:space="0" w:color="auto"/>
            </w:tcBorders>
          </w:tcPr>
          <w:p w14:paraId="7BE00AAA" w14:textId="5397DBD2"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5D0619A3" w14:textId="4E6FC2D0"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4E12620C" w14:textId="235298C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2484C6A" w14:textId="6A4085A9"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1AA8411F" w14:textId="20288181"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3D70818"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2B5E65A6"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5F6E5E7B"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FCC8E8D" w14:textId="77777777" w:rsidTr="00281A6C">
        <w:trPr>
          <w:trHeight w:val="1635"/>
        </w:trPr>
        <w:tc>
          <w:tcPr>
            <w:tcW w:w="993" w:type="dxa"/>
            <w:tcBorders>
              <w:top w:val="single" w:sz="4" w:space="0" w:color="auto"/>
              <w:left w:val="single" w:sz="4" w:space="0" w:color="auto"/>
              <w:right w:val="single" w:sz="4" w:space="0" w:color="auto"/>
            </w:tcBorders>
          </w:tcPr>
          <w:p w14:paraId="25C01668" w14:textId="77777777" w:rsidR="00693A94" w:rsidRPr="00693A94" w:rsidRDefault="00693A94" w:rsidP="00191ABF">
            <w:pPr>
              <w:tabs>
                <w:tab w:val="left" w:pos="178"/>
              </w:tabs>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3.3.</w:t>
            </w:r>
          </w:p>
        </w:tc>
        <w:tc>
          <w:tcPr>
            <w:tcW w:w="2391" w:type="dxa"/>
            <w:tcBorders>
              <w:top w:val="single" w:sz="4" w:space="0" w:color="auto"/>
              <w:left w:val="single" w:sz="4" w:space="0" w:color="auto"/>
              <w:right w:val="single" w:sz="4" w:space="0" w:color="auto"/>
            </w:tcBorders>
            <w:shd w:val="clear" w:color="auto" w:fill="auto"/>
            <w:noWrap/>
          </w:tcPr>
          <w:p w14:paraId="5528490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Бытовое обслуживание</w:t>
            </w:r>
          </w:p>
        </w:tc>
        <w:tc>
          <w:tcPr>
            <w:tcW w:w="2995" w:type="dxa"/>
            <w:tcBorders>
              <w:top w:val="single" w:sz="4" w:space="0" w:color="auto"/>
              <w:left w:val="nil"/>
              <w:right w:val="single" w:sz="4" w:space="0" w:color="auto"/>
            </w:tcBorders>
            <w:shd w:val="clear" w:color="auto" w:fill="auto"/>
            <w:noWrap/>
          </w:tcPr>
          <w:p w14:paraId="05877D8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02" w:type="dxa"/>
            <w:tcBorders>
              <w:top w:val="nil"/>
              <w:left w:val="nil"/>
              <w:bottom w:val="single" w:sz="4" w:space="0" w:color="auto"/>
              <w:right w:val="single" w:sz="4" w:space="0" w:color="auto"/>
            </w:tcBorders>
          </w:tcPr>
          <w:p w14:paraId="39E82712" w14:textId="1714BF89" w:rsidR="00693A94" w:rsidRPr="00693A94" w:rsidRDefault="00693A94" w:rsidP="00693A94">
            <w:pPr>
              <w:tabs>
                <w:tab w:val="left" w:pos="426"/>
              </w:tab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подлежат ограничению;</w:t>
            </w:r>
          </w:p>
          <w:p w14:paraId="1A2FB4C2" w14:textId="5321EA06" w:rsidR="00693A94" w:rsidRPr="00693A94" w:rsidRDefault="00693A94" w:rsidP="00693A94">
            <w:pPr>
              <w:tabs>
                <w:tab w:val="left" w:pos="426"/>
              </w:tab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33363A70" w14:textId="56B1241C" w:rsidR="00693A94" w:rsidRPr="00693A94" w:rsidRDefault="00693A94" w:rsidP="00693A94">
            <w:pPr>
              <w:tabs>
                <w:tab w:val="left" w:pos="426"/>
              </w:tab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26CAADC" w14:textId="0A9462BF" w:rsidR="00693A94" w:rsidRPr="00693A94" w:rsidRDefault="00693A94" w:rsidP="00693A94">
            <w:pPr>
              <w:tabs>
                <w:tab w:val="left" w:pos="426"/>
              </w:tab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5DE3A165" w14:textId="755CC8EE" w:rsidR="00693A94" w:rsidRPr="00693A94" w:rsidRDefault="00693A94" w:rsidP="00281A6C">
            <w:pPr>
              <w:tabs>
                <w:tab w:val="left" w:pos="426"/>
              </w:tabs>
              <w:spacing w:after="0" w:line="240" w:lineRule="auto"/>
              <w:ind w:left="18"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0B399FB" w14:textId="77777777" w:rsidR="00693A94" w:rsidRPr="00693A94" w:rsidRDefault="00693A94" w:rsidP="00693A94">
            <w:pPr>
              <w:tabs>
                <w:tab w:val="left" w:pos="426"/>
              </w:tab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526D015" w14:textId="77777777" w:rsidR="00693A94" w:rsidRPr="00693A94" w:rsidRDefault="00693A94" w:rsidP="00693A94">
            <w:pPr>
              <w:tabs>
                <w:tab w:val="left" w:pos="426"/>
              </w:tab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D097B50" w14:textId="77777777" w:rsidR="00693A94" w:rsidRPr="00693A94" w:rsidRDefault="00693A94" w:rsidP="00693A94">
            <w:pPr>
              <w:tabs>
                <w:tab w:val="left" w:pos="426"/>
              </w:tab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19C3238" w14:textId="77777777" w:rsidTr="00281A6C">
        <w:trPr>
          <w:trHeight w:val="83"/>
        </w:trPr>
        <w:tc>
          <w:tcPr>
            <w:tcW w:w="993" w:type="dxa"/>
            <w:tcBorders>
              <w:top w:val="single" w:sz="4" w:space="0" w:color="auto"/>
              <w:left w:val="single" w:sz="4" w:space="0" w:color="auto"/>
              <w:bottom w:val="single" w:sz="4" w:space="0" w:color="auto"/>
              <w:right w:val="single" w:sz="4" w:space="0" w:color="auto"/>
            </w:tcBorders>
          </w:tcPr>
          <w:p w14:paraId="558593AF" w14:textId="77777777" w:rsidR="00693A94" w:rsidRPr="00693A94" w:rsidRDefault="00693A94" w:rsidP="00191ABF">
            <w:pPr>
              <w:tabs>
                <w:tab w:val="left" w:pos="178"/>
              </w:tabs>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007F7FF6"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995" w:type="dxa"/>
            <w:tcBorders>
              <w:top w:val="single" w:sz="4" w:space="0" w:color="auto"/>
              <w:left w:val="nil"/>
              <w:bottom w:val="single" w:sz="4" w:space="0" w:color="auto"/>
              <w:right w:val="single" w:sz="4" w:space="0" w:color="auto"/>
            </w:tcBorders>
            <w:shd w:val="clear" w:color="auto" w:fill="auto"/>
            <w:noWrap/>
          </w:tcPr>
          <w:p w14:paraId="365CBC9C"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продажи товаров, торговая площадь которых составляет до 5000 кв.м.</w:t>
            </w:r>
          </w:p>
        </w:tc>
        <w:tc>
          <w:tcPr>
            <w:tcW w:w="3402" w:type="dxa"/>
            <w:tcBorders>
              <w:top w:val="single" w:sz="4" w:space="0" w:color="auto"/>
              <w:left w:val="nil"/>
              <w:bottom w:val="single" w:sz="4" w:space="0" w:color="auto"/>
              <w:right w:val="single" w:sz="4" w:space="0" w:color="auto"/>
            </w:tcBorders>
          </w:tcPr>
          <w:p w14:paraId="1EBC8803" w14:textId="77777777" w:rsidR="00693A94" w:rsidRPr="00693A94" w:rsidRDefault="00693A94" w:rsidP="00281A6C">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41BAAA24" w14:textId="77777777" w:rsidR="00693A94" w:rsidRPr="00693A94" w:rsidRDefault="00693A94" w:rsidP="00281A6C">
            <w:pPr>
              <w:tabs>
                <w:tab w:val="left" w:pos="426"/>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311DF2C2" w14:textId="77777777" w:rsidR="00693A94" w:rsidRPr="00693A94" w:rsidRDefault="00693A94" w:rsidP="00281A6C">
            <w:pPr>
              <w:tabs>
                <w:tab w:val="left" w:pos="426"/>
              </w:tab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64F6C17C" w14:textId="77777777" w:rsidR="00693A94" w:rsidRPr="00693A94" w:rsidRDefault="00693A94" w:rsidP="00281A6C">
            <w:pPr>
              <w:tabs>
                <w:tab w:val="left" w:pos="426"/>
              </w:tab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6969970C" w14:textId="77777777" w:rsidR="00693A94" w:rsidRPr="00693A94" w:rsidRDefault="00693A94" w:rsidP="00281A6C">
            <w:pPr>
              <w:tabs>
                <w:tab w:val="left" w:pos="426"/>
              </w:tabs>
              <w:suppressAutoHyphen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2D4A1DF" w14:textId="77777777" w:rsidR="00693A94" w:rsidRPr="00693A94" w:rsidRDefault="00693A94" w:rsidP="00481080">
            <w:pPr>
              <w:numPr>
                <w:ilvl w:val="0"/>
                <w:numId w:val="18"/>
              </w:numPr>
              <w:tabs>
                <w:tab w:val="left" w:pos="426"/>
              </w:tabs>
              <w:spacing w:after="0" w:line="240" w:lineRule="auto"/>
              <w:ind w:left="18" w:right="425" w:hanging="18"/>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02529AD1" w14:textId="77777777" w:rsidR="00693A94" w:rsidRPr="00693A94" w:rsidRDefault="00693A94" w:rsidP="00481080">
            <w:pPr>
              <w:numPr>
                <w:ilvl w:val="0"/>
                <w:numId w:val="18"/>
              </w:numPr>
              <w:tabs>
                <w:tab w:val="left" w:pos="426"/>
              </w:tabs>
              <w:spacing w:after="0" w:line="240" w:lineRule="auto"/>
              <w:ind w:left="18" w:right="425" w:hanging="18"/>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3609FD3F" w14:textId="77777777" w:rsidR="00693A94" w:rsidRPr="00693A94" w:rsidRDefault="00693A94" w:rsidP="00481080">
            <w:pPr>
              <w:numPr>
                <w:ilvl w:val="0"/>
                <w:numId w:val="18"/>
              </w:numPr>
              <w:tabs>
                <w:tab w:val="left" w:pos="426"/>
              </w:tabs>
              <w:spacing w:after="0" w:line="240" w:lineRule="auto"/>
              <w:ind w:left="18" w:right="425" w:hanging="18"/>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38453201" w14:textId="77777777" w:rsidR="00693A94" w:rsidRPr="00693A94" w:rsidRDefault="00693A94" w:rsidP="00693A94">
            <w:pPr>
              <w:tabs>
                <w:tab w:val="left" w:pos="426"/>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7C36254F" w14:textId="77777777" w:rsidTr="00281A6C">
        <w:trPr>
          <w:trHeight w:val="480"/>
        </w:trPr>
        <w:tc>
          <w:tcPr>
            <w:tcW w:w="993" w:type="dxa"/>
            <w:tcBorders>
              <w:top w:val="single" w:sz="4" w:space="0" w:color="auto"/>
              <w:left w:val="single" w:sz="4" w:space="0" w:color="auto"/>
              <w:bottom w:val="single" w:sz="4" w:space="0" w:color="auto"/>
              <w:right w:val="single" w:sz="4" w:space="0" w:color="auto"/>
            </w:tcBorders>
          </w:tcPr>
          <w:p w14:paraId="703F70B9" w14:textId="77777777" w:rsidR="00693A94" w:rsidRPr="00693A94" w:rsidRDefault="00693A94" w:rsidP="00191ABF">
            <w:pPr>
              <w:spacing w:after="0" w:line="240" w:lineRule="auto"/>
              <w:ind w:left="-86"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4.9.1.3</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4CD4560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Автомобильные мойки</w:t>
            </w:r>
          </w:p>
        </w:tc>
        <w:tc>
          <w:tcPr>
            <w:tcW w:w="2995" w:type="dxa"/>
            <w:tcBorders>
              <w:top w:val="single" w:sz="4" w:space="0" w:color="auto"/>
              <w:left w:val="nil"/>
              <w:bottom w:val="single" w:sz="4" w:space="0" w:color="auto"/>
              <w:right w:val="single" w:sz="4" w:space="0" w:color="auto"/>
            </w:tcBorders>
            <w:shd w:val="clear" w:color="auto" w:fill="auto"/>
            <w:noWrap/>
          </w:tcPr>
          <w:p w14:paraId="08F4345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автомобильных моек, а также размещение магазинов сопутствующей торговли</w:t>
            </w:r>
          </w:p>
        </w:tc>
        <w:tc>
          <w:tcPr>
            <w:tcW w:w="3402" w:type="dxa"/>
            <w:tcBorders>
              <w:top w:val="single" w:sz="4" w:space="0" w:color="auto"/>
              <w:left w:val="nil"/>
              <w:bottom w:val="single" w:sz="4" w:space="0" w:color="auto"/>
              <w:right w:val="single" w:sz="4" w:space="0" w:color="auto"/>
            </w:tcBorders>
          </w:tcPr>
          <w:p w14:paraId="1B87B3A3" w14:textId="35ADC5F9"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40032E22" w14:textId="7DD4F8C8"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550DB7DA" w14:textId="3B1DB6E2"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0A52F672" w14:textId="73801CF5"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2BC53B7F" w14:textId="3EB4493E"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88846EF"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2F1629D3"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004F45D1"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4CDBA22" w14:textId="77777777" w:rsidTr="00281A6C">
        <w:trPr>
          <w:trHeight w:val="480"/>
        </w:trPr>
        <w:tc>
          <w:tcPr>
            <w:tcW w:w="993" w:type="dxa"/>
            <w:tcBorders>
              <w:top w:val="single" w:sz="4" w:space="0" w:color="auto"/>
              <w:left w:val="single" w:sz="4" w:space="0" w:color="auto"/>
              <w:bottom w:val="single" w:sz="4" w:space="0" w:color="auto"/>
              <w:right w:val="single" w:sz="4" w:space="0" w:color="auto"/>
            </w:tcBorders>
          </w:tcPr>
          <w:p w14:paraId="4442455B" w14:textId="77777777" w:rsidR="00693A94" w:rsidRPr="00693A94" w:rsidRDefault="00693A94" w:rsidP="00191ABF">
            <w:pPr>
              <w:spacing w:after="0" w:line="240" w:lineRule="auto"/>
              <w:ind w:left="-86"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4.9.1.4</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3D6B8D7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Ремонт автомобилей</w:t>
            </w:r>
          </w:p>
        </w:tc>
        <w:tc>
          <w:tcPr>
            <w:tcW w:w="2995" w:type="dxa"/>
            <w:tcBorders>
              <w:top w:val="single" w:sz="4" w:space="0" w:color="auto"/>
              <w:left w:val="nil"/>
              <w:bottom w:val="single" w:sz="4" w:space="0" w:color="auto"/>
              <w:right w:val="single" w:sz="4" w:space="0" w:color="auto"/>
            </w:tcBorders>
            <w:shd w:val="clear" w:color="auto" w:fill="auto"/>
            <w:noWrap/>
          </w:tcPr>
          <w:p w14:paraId="621E430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402" w:type="dxa"/>
            <w:tcBorders>
              <w:top w:val="single" w:sz="4" w:space="0" w:color="auto"/>
              <w:left w:val="nil"/>
              <w:bottom w:val="single" w:sz="4" w:space="0" w:color="auto"/>
              <w:right w:val="single" w:sz="4" w:space="0" w:color="auto"/>
            </w:tcBorders>
          </w:tcPr>
          <w:p w14:paraId="3DFD491E" w14:textId="1499F4FA"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8EACFE0" w14:textId="2CF09236"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2335A542" w14:textId="651A5DF6"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C11A97F" w14:textId="6C3E989D"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2CA042C8" w14:textId="1A6A1D5A"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B2EBDBD"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B31AF49"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C1E6320"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EBF1831" w14:textId="77777777" w:rsidTr="00281A6C">
        <w:trPr>
          <w:trHeight w:val="70"/>
        </w:trPr>
        <w:tc>
          <w:tcPr>
            <w:tcW w:w="993" w:type="dxa"/>
            <w:tcBorders>
              <w:top w:val="single" w:sz="4" w:space="0" w:color="auto"/>
              <w:left w:val="single" w:sz="4" w:space="0" w:color="auto"/>
              <w:bottom w:val="single" w:sz="4" w:space="0" w:color="auto"/>
              <w:right w:val="single" w:sz="4" w:space="0" w:color="auto"/>
            </w:tcBorders>
          </w:tcPr>
          <w:p w14:paraId="436A9FC4" w14:textId="77777777" w:rsidR="00693A94" w:rsidRPr="00693A94" w:rsidRDefault="00693A94" w:rsidP="00191ABF">
            <w:pPr>
              <w:suppressAutoHyphens/>
              <w:spacing w:after="0" w:line="240" w:lineRule="auto"/>
              <w:ind w:right="170"/>
              <w:jc w:val="center"/>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2.3.</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6C7FEDE1"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Блокированная жилая застройка</w:t>
            </w:r>
          </w:p>
        </w:tc>
        <w:tc>
          <w:tcPr>
            <w:tcW w:w="2995" w:type="dxa"/>
            <w:tcBorders>
              <w:top w:val="single" w:sz="4" w:space="0" w:color="auto"/>
              <w:left w:val="nil"/>
              <w:bottom w:val="single" w:sz="4" w:space="0" w:color="auto"/>
              <w:right w:val="single" w:sz="4" w:space="0" w:color="auto"/>
            </w:tcBorders>
            <w:shd w:val="clear" w:color="auto" w:fill="auto"/>
            <w:noWrap/>
          </w:tcPr>
          <w:p w14:paraId="02D5BC1D"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C9E6340"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разведение декоративных и плодовых деревьев, овощных и ягодных культур;</w:t>
            </w:r>
          </w:p>
          <w:p w14:paraId="4352695E"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индивидуальных гаражей и иных вспомогательных сооружений;</w:t>
            </w:r>
          </w:p>
          <w:p w14:paraId="4BA100D5"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tc>
        <w:tc>
          <w:tcPr>
            <w:tcW w:w="3402" w:type="dxa"/>
            <w:tcBorders>
              <w:top w:val="single" w:sz="4" w:space="0" w:color="auto"/>
              <w:left w:val="nil"/>
              <w:bottom w:val="single" w:sz="4" w:space="0" w:color="auto"/>
              <w:right w:val="single" w:sz="4" w:space="0" w:color="auto"/>
            </w:tcBorders>
          </w:tcPr>
          <w:p w14:paraId="7AA9C25E" w14:textId="77777777" w:rsidR="00693A94" w:rsidRPr="00693A94" w:rsidRDefault="00693A94" w:rsidP="00281A6C">
            <w:pPr>
              <w:tabs>
                <w:tab w:val="left" w:pos="289"/>
              </w:tabs>
              <w:suppressAutoHyphens/>
              <w:spacing w:after="0" w:line="240" w:lineRule="auto"/>
              <w:ind w:left="18"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площадь земельных участков   –1000 /10000 кв. м.</w:t>
            </w:r>
          </w:p>
          <w:p w14:paraId="5D928BEE" w14:textId="77777777" w:rsidR="00693A94" w:rsidRPr="00693A94" w:rsidRDefault="00693A94" w:rsidP="00281A6C">
            <w:pPr>
              <w:tabs>
                <w:tab w:val="left" w:pos="289"/>
              </w:tabs>
              <w:spacing w:after="0" w:line="240" w:lineRule="auto"/>
              <w:ind w:left="18"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надземных этажей зданий – 3 этажа (включая мансардный этаж).</w:t>
            </w:r>
          </w:p>
          <w:p w14:paraId="5A0F05FF" w14:textId="77777777" w:rsidR="00693A94" w:rsidRPr="00693A94" w:rsidRDefault="00693A94" w:rsidP="00281A6C">
            <w:pPr>
              <w:tabs>
                <w:tab w:val="left" w:pos="289"/>
              </w:tabs>
              <w:suppressAutoHyphens/>
              <w:spacing w:after="0" w:line="240" w:lineRule="auto"/>
              <w:ind w:left="18"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Максимальный процент застройки в границах земельного участка – 50%.</w:t>
            </w:r>
          </w:p>
          <w:p w14:paraId="0D65EDFE" w14:textId="77777777" w:rsidR="00693A94" w:rsidRPr="00693A94" w:rsidRDefault="00693A94" w:rsidP="00281A6C">
            <w:pPr>
              <w:tabs>
                <w:tab w:val="left" w:pos="289"/>
              </w:tabs>
              <w:suppressAutoHyphen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метров;</w:t>
            </w:r>
          </w:p>
          <w:p w14:paraId="1A67E166" w14:textId="77777777" w:rsidR="00693A94" w:rsidRPr="00693A94" w:rsidRDefault="00693A94" w:rsidP="00281A6C">
            <w:pPr>
              <w:tabs>
                <w:tab w:val="left" w:pos="289"/>
              </w:tabs>
              <w:suppressAutoHyphen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E3EBB68" w14:textId="77777777" w:rsidR="00693A94" w:rsidRPr="00693A94" w:rsidRDefault="00693A94" w:rsidP="00481080">
            <w:pPr>
              <w:numPr>
                <w:ilvl w:val="0"/>
                <w:numId w:val="18"/>
              </w:numPr>
              <w:tabs>
                <w:tab w:val="left" w:pos="289"/>
              </w:tabs>
              <w:spacing w:after="0" w:line="240" w:lineRule="auto"/>
              <w:ind w:left="18"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67A844D8" w14:textId="77777777" w:rsidR="00693A94" w:rsidRPr="00693A94" w:rsidRDefault="00693A94" w:rsidP="00481080">
            <w:pPr>
              <w:numPr>
                <w:ilvl w:val="0"/>
                <w:numId w:val="18"/>
              </w:numPr>
              <w:tabs>
                <w:tab w:val="left" w:pos="289"/>
              </w:tabs>
              <w:spacing w:after="0" w:line="240" w:lineRule="auto"/>
              <w:ind w:left="18"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минимальный отступ блокированного жилого дома и вспомогательных объектов капитального строительства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w:t>
            </w:r>
          </w:p>
          <w:p w14:paraId="3D65F7EC" w14:textId="77777777" w:rsidR="00693A94" w:rsidRPr="00693A94" w:rsidRDefault="00693A94" w:rsidP="00481080">
            <w:pPr>
              <w:numPr>
                <w:ilvl w:val="0"/>
                <w:numId w:val="18"/>
              </w:numPr>
              <w:tabs>
                <w:tab w:val="left" w:pos="289"/>
              </w:tabs>
              <w:spacing w:after="0" w:line="240" w:lineRule="auto"/>
              <w:ind w:left="18"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BE4F054" w14:textId="77777777" w:rsidR="00693A94" w:rsidRPr="00693A94" w:rsidRDefault="00693A94" w:rsidP="00481080">
            <w:pPr>
              <w:numPr>
                <w:ilvl w:val="0"/>
                <w:numId w:val="18"/>
              </w:numPr>
              <w:tabs>
                <w:tab w:val="left" w:pos="289"/>
              </w:tabs>
              <w:spacing w:after="0" w:line="240" w:lineRule="auto"/>
              <w:ind w:left="18"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водоснабжение и канализация в соответствии с СП 30.13330.2012 Внутренний водопровод и канализация зданий. Актуализированная редакция СНиП 2.04.01-85*</w:t>
            </w:r>
          </w:p>
          <w:p w14:paraId="68E486F4" w14:textId="77777777" w:rsidR="00693A94" w:rsidRPr="00693A94" w:rsidRDefault="00693A94" w:rsidP="00693A94">
            <w:pPr>
              <w:tabs>
                <w:tab w:val="left" w:pos="289"/>
              </w:tabs>
              <w:spacing w:after="0" w:line="240" w:lineRule="auto"/>
              <w:ind w:left="18"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При разделе/выделе земельного участка под каждым блоком жилого дома блокированной жилой застройки, предназначенного непосредственно для его использования установлены следующие предельные параметры:</w:t>
            </w:r>
          </w:p>
          <w:p w14:paraId="221A2093" w14:textId="77777777" w:rsidR="00693A94" w:rsidRPr="00693A94" w:rsidRDefault="00693A94" w:rsidP="00481080">
            <w:pPr>
              <w:numPr>
                <w:ilvl w:val="0"/>
                <w:numId w:val="18"/>
              </w:numPr>
              <w:tabs>
                <w:tab w:val="left" w:pos="289"/>
              </w:tabs>
              <w:spacing w:after="0" w:line="240" w:lineRule="auto"/>
              <w:ind w:left="18"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площадь земельных участков   –65/10000 кв.м.</w:t>
            </w:r>
          </w:p>
          <w:p w14:paraId="5F606A63" w14:textId="77777777" w:rsidR="00693A94" w:rsidRPr="00693A94" w:rsidRDefault="00693A94" w:rsidP="00481080">
            <w:pPr>
              <w:numPr>
                <w:ilvl w:val="0"/>
                <w:numId w:val="18"/>
              </w:numPr>
              <w:tabs>
                <w:tab w:val="left" w:pos="289"/>
              </w:tabs>
              <w:spacing w:after="0" w:line="240" w:lineRule="auto"/>
              <w:ind w:left="18"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надземных этажей зданий – 3 этажа (включая мансардный этаж).</w:t>
            </w:r>
          </w:p>
          <w:p w14:paraId="10DE40A5" w14:textId="77777777" w:rsidR="00693A94" w:rsidRPr="00693A94" w:rsidRDefault="00693A94" w:rsidP="00481080">
            <w:pPr>
              <w:numPr>
                <w:ilvl w:val="0"/>
                <w:numId w:val="18"/>
              </w:numPr>
              <w:tabs>
                <w:tab w:val="left" w:pos="289"/>
              </w:tabs>
              <w:spacing w:after="0" w:line="240" w:lineRule="auto"/>
              <w:ind w:left="18"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ширина земельного участка вдоль фронта улицы /(проезда) – 3 м/ не нормируется.</w:t>
            </w:r>
          </w:p>
          <w:p w14:paraId="3962A3E7" w14:textId="77777777" w:rsidR="00693A94" w:rsidRPr="00693A94" w:rsidRDefault="00693A94" w:rsidP="00481080">
            <w:pPr>
              <w:numPr>
                <w:ilvl w:val="0"/>
                <w:numId w:val="18"/>
              </w:numPr>
              <w:tabs>
                <w:tab w:val="left" w:pos="289"/>
              </w:tabs>
              <w:spacing w:after="0" w:line="240" w:lineRule="auto"/>
              <w:ind w:left="18"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здания 15 м</w:t>
            </w:r>
          </w:p>
          <w:p w14:paraId="1836A3F8" w14:textId="77777777" w:rsidR="00693A94" w:rsidRPr="00693A94" w:rsidRDefault="00693A94" w:rsidP="00481080">
            <w:pPr>
              <w:numPr>
                <w:ilvl w:val="0"/>
                <w:numId w:val="18"/>
              </w:numPr>
              <w:tabs>
                <w:tab w:val="left" w:pos="289"/>
              </w:tabs>
              <w:spacing w:after="0" w:line="240" w:lineRule="auto"/>
              <w:ind w:left="18"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Иные показатели:</w:t>
            </w:r>
          </w:p>
          <w:p w14:paraId="033D2CC6" w14:textId="77777777" w:rsidR="00693A94" w:rsidRPr="00693A94" w:rsidRDefault="00693A94" w:rsidP="00481080">
            <w:pPr>
              <w:numPr>
                <w:ilvl w:val="0"/>
                <w:numId w:val="18"/>
              </w:numPr>
              <w:tabs>
                <w:tab w:val="left" w:pos="289"/>
              </w:tabs>
              <w:spacing w:after="0" w:line="240" w:lineRule="auto"/>
              <w:ind w:left="18"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5CEB6CF0" w14:textId="77777777" w:rsidR="00693A94" w:rsidRPr="00693A94" w:rsidRDefault="00693A94" w:rsidP="00481080">
            <w:pPr>
              <w:numPr>
                <w:ilvl w:val="0"/>
                <w:numId w:val="18"/>
              </w:numPr>
              <w:tabs>
                <w:tab w:val="left" w:pos="289"/>
              </w:tabs>
              <w:spacing w:after="0" w:line="240" w:lineRule="auto"/>
              <w:ind w:left="18"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минимальный отступ блокированного жилого дома и вспомогательных объектов капитального строительства от границы земельного участка - 1 метр</w:t>
            </w:r>
          </w:p>
        </w:tc>
      </w:tr>
      <w:tr w:rsidR="00693A94" w:rsidRPr="00693A94" w14:paraId="54FF9471" w14:textId="77777777" w:rsidTr="00281A6C">
        <w:trPr>
          <w:trHeight w:val="469"/>
        </w:trPr>
        <w:tc>
          <w:tcPr>
            <w:tcW w:w="993" w:type="dxa"/>
            <w:tcBorders>
              <w:top w:val="single" w:sz="4" w:space="0" w:color="auto"/>
              <w:left w:val="single" w:sz="4" w:space="0" w:color="auto"/>
              <w:bottom w:val="single" w:sz="4" w:space="0" w:color="auto"/>
              <w:right w:val="single" w:sz="4" w:space="0" w:color="auto"/>
            </w:tcBorders>
          </w:tcPr>
          <w:p w14:paraId="140FFAF4" w14:textId="77777777" w:rsidR="00693A94" w:rsidRPr="00693A94" w:rsidRDefault="00693A94" w:rsidP="00191ABF">
            <w:pPr>
              <w:spacing w:after="0" w:line="240" w:lineRule="auto"/>
              <w:ind w:right="170"/>
              <w:jc w:val="center"/>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4.7.</w:t>
            </w:r>
          </w:p>
        </w:tc>
        <w:tc>
          <w:tcPr>
            <w:tcW w:w="2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B0C60"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Гостиничное обслуживание</w:t>
            </w:r>
          </w:p>
        </w:tc>
        <w:tc>
          <w:tcPr>
            <w:tcW w:w="2995" w:type="dxa"/>
            <w:tcBorders>
              <w:top w:val="single" w:sz="4" w:space="0" w:color="auto"/>
              <w:left w:val="nil"/>
              <w:bottom w:val="single" w:sz="4" w:space="0" w:color="auto"/>
              <w:right w:val="single" w:sz="4" w:space="0" w:color="auto"/>
            </w:tcBorders>
            <w:shd w:val="clear" w:color="auto" w:fill="auto"/>
            <w:noWrap/>
            <w:vAlign w:val="center"/>
          </w:tcPr>
          <w:p w14:paraId="5CB69F62"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3402" w:type="dxa"/>
            <w:tcBorders>
              <w:top w:val="single" w:sz="4" w:space="0" w:color="auto"/>
              <w:left w:val="nil"/>
              <w:bottom w:val="single" w:sz="4" w:space="0" w:color="auto"/>
              <w:right w:val="single" w:sz="4" w:space="0" w:color="auto"/>
            </w:tcBorders>
          </w:tcPr>
          <w:p w14:paraId="650D4AA4" w14:textId="77777777" w:rsidR="00693A94" w:rsidRPr="00693A94" w:rsidRDefault="00693A94" w:rsidP="00281A6C">
            <w:pPr>
              <w:tabs>
                <w:tab w:val="left" w:pos="426"/>
              </w:tabs>
              <w:spacing w:after="0" w:line="240" w:lineRule="auto"/>
              <w:ind w:right="425"/>
              <w:jc w:val="both"/>
              <w:rPr>
                <w:rFonts w:ascii="Times New Roman" w:eastAsia="Calibri" w:hAnsi="Times New Roman" w:cs="Times New Roman"/>
                <w:bCs/>
                <w:sz w:val="20"/>
                <w:szCs w:val="20"/>
              </w:rPr>
            </w:pPr>
            <w:r w:rsidRPr="00693A94">
              <w:rPr>
                <w:rFonts w:ascii="Times New Roman" w:eastAsia="Calibri" w:hAnsi="Times New Roman" w:cs="Times New Roman"/>
                <w:sz w:val="20"/>
                <w:szCs w:val="20"/>
              </w:rPr>
              <w:t>Минимальная/максимальная площадь земельного участка 1000 кв.м/не нормируется</w:t>
            </w:r>
          </w:p>
          <w:p w14:paraId="49F55FD3" w14:textId="77777777" w:rsidR="00693A94" w:rsidRPr="00693A94" w:rsidRDefault="00693A94" w:rsidP="00281A6C">
            <w:pPr>
              <w:tabs>
                <w:tab w:val="left" w:pos="426"/>
              </w:tabs>
              <w:spacing w:after="0" w:line="240" w:lineRule="auto"/>
              <w:ind w:left="18"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Минимальная/максимальная ширина земельных участков вдоль фронта улицы (проезда) – 10 м/ не нормируется.</w:t>
            </w:r>
          </w:p>
          <w:p w14:paraId="656A1138" w14:textId="77777777" w:rsidR="00693A94" w:rsidRPr="00693A94" w:rsidRDefault="00693A94" w:rsidP="00281A6C">
            <w:pPr>
              <w:tabs>
                <w:tab w:val="left" w:pos="426"/>
              </w:tabs>
              <w:spacing w:after="0" w:line="240" w:lineRule="auto"/>
              <w:ind w:left="18"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Предельное количество этажей 5 этажей;</w:t>
            </w:r>
          </w:p>
          <w:p w14:paraId="31237CF1" w14:textId="77777777" w:rsidR="00693A94" w:rsidRPr="00693A94" w:rsidRDefault="00693A94" w:rsidP="00281A6C">
            <w:pPr>
              <w:tabs>
                <w:tab w:val="left" w:pos="426"/>
              </w:tabs>
              <w:spacing w:after="0" w:line="240" w:lineRule="auto"/>
              <w:ind w:left="18"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Максимальный процент застройки в границах земельного участка – 80%.</w:t>
            </w:r>
          </w:p>
          <w:p w14:paraId="397CFD19" w14:textId="77777777" w:rsidR="00693A94" w:rsidRPr="00693A94" w:rsidRDefault="00693A94" w:rsidP="00281A6C">
            <w:pPr>
              <w:tabs>
                <w:tab w:val="left" w:pos="426"/>
              </w:tabs>
              <w:spacing w:after="0" w:line="240" w:lineRule="auto"/>
              <w:ind w:left="18"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Максимальная высота здания 25 м;</w:t>
            </w:r>
          </w:p>
          <w:p w14:paraId="0B066FDE" w14:textId="77777777" w:rsidR="00693A94" w:rsidRPr="00693A94" w:rsidRDefault="00693A94" w:rsidP="00281A6C">
            <w:pPr>
              <w:tabs>
                <w:tab w:val="left" w:pos="426"/>
              </w:tabs>
              <w:suppressAutoHyphens/>
              <w:spacing w:after="0" w:line="240" w:lineRule="auto"/>
              <w:ind w:left="18"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Иные показатели:</w:t>
            </w:r>
          </w:p>
          <w:p w14:paraId="10FE4B94" w14:textId="77777777" w:rsidR="00693A94" w:rsidRPr="00693A94" w:rsidRDefault="00693A94" w:rsidP="00481080">
            <w:pPr>
              <w:numPr>
                <w:ilvl w:val="0"/>
                <w:numId w:val="18"/>
              </w:numPr>
              <w:tabs>
                <w:tab w:val="left" w:pos="426"/>
              </w:tabs>
              <w:spacing w:after="0" w:line="240" w:lineRule="auto"/>
              <w:ind w:left="18" w:right="425" w:hanging="18"/>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06A61B86" w14:textId="77777777" w:rsidR="00693A94" w:rsidRPr="00693A94" w:rsidRDefault="00693A94" w:rsidP="00481080">
            <w:pPr>
              <w:numPr>
                <w:ilvl w:val="0"/>
                <w:numId w:val="18"/>
              </w:numPr>
              <w:tabs>
                <w:tab w:val="left" w:pos="426"/>
              </w:tabs>
              <w:spacing w:after="0" w:line="240" w:lineRule="auto"/>
              <w:ind w:left="18" w:right="425" w:hanging="18"/>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минимальный отступ от границ земельного участка 1 м, при соблюдении требований технических регламентов по пожарной безопасности;</w:t>
            </w:r>
          </w:p>
          <w:p w14:paraId="2D7AA458" w14:textId="77777777" w:rsidR="00693A94" w:rsidRPr="00693A94" w:rsidRDefault="00693A94" w:rsidP="00481080">
            <w:pPr>
              <w:numPr>
                <w:ilvl w:val="0"/>
                <w:numId w:val="18"/>
              </w:numPr>
              <w:tabs>
                <w:tab w:val="left" w:pos="426"/>
              </w:tabs>
              <w:spacing w:after="0" w:line="240" w:lineRule="auto"/>
              <w:ind w:left="18" w:right="425" w:hanging="18"/>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930556C" w14:textId="77777777" w:rsidTr="00281A6C">
        <w:trPr>
          <w:trHeight w:val="1352"/>
        </w:trPr>
        <w:tc>
          <w:tcPr>
            <w:tcW w:w="993" w:type="dxa"/>
            <w:tcBorders>
              <w:top w:val="single" w:sz="4" w:space="0" w:color="auto"/>
              <w:left w:val="single" w:sz="4" w:space="0" w:color="auto"/>
              <w:bottom w:val="single" w:sz="4" w:space="0" w:color="auto"/>
              <w:right w:val="single" w:sz="4" w:space="0" w:color="auto"/>
            </w:tcBorders>
          </w:tcPr>
          <w:p w14:paraId="6BEE9009" w14:textId="77777777" w:rsidR="00693A94" w:rsidRPr="00693A94" w:rsidRDefault="00693A94" w:rsidP="00191ABF">
            <w:pPr>
              <w:tabs>
                <w:tab w:val="left" w:pos="426"/>
              </w:tabs>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3.10.</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3A189312"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Ветеринарное обслуживание</w:t>
            </w:r>
          </w:p>
        </w:tc>
        <w:tc>
          <w:tcPr>
            <w:tcW w:w="2995" w:type="dxa"/>
            <w:tcBorders>
              <w:top w:val="single" w:sz="4" w:space="0" w:color="auto"/>
              <w:left w:val="nil"/>
              <w:bottom w:val="single" w:sz="4" w:space="0" w:color="auto"/>
              <w:right w:val="single" w:sz="4" w:space="0" w:color="auto"/>
            </w:tcBorders>
            <w:shd w:val="clear" w:color="auto" w:fill="auto"/>
            <w:noWrap/>
          </w:tcPr>
          <w:p w14:paraId="5BCEDF4C"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Ветеринарные лечебницы для мелких домашних животных (без содержания животных)</w:t>
            </w:r>
          </w:p>
          <w:p w14:paraId="2A594492"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p>
        </w:tc>
        <w:tc>
          <w:tcPr>
            <w:tcW w:w="3402" w:type="dxa"/>
            <w:tcBorders>
              <w:top w:val="single" w:sz="4" w:space="0" w:color="auto"/>
              <w:left w:val="nil"/>
              <w:bottom w:val="single" w:sz="4" w:space="0" w:color="auto"/>
              <w:right w:val="single" w:sz="4" w:space="0" w:color="auto"/>
            </w:tcBorders>
          </w:tcPr>
          <w:p w14:paraId="3DA86656" w14:textId="77777777" w:rsidR="00693A94" w:rsidRPr="00693A94" w:rsidRDefault="00693A94" w:rsidP="00281A6C">
            <w:pPr>
              <w:tabs>
                <w:tab w:val="left" w:pos="426"/>
              </w:tab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06ACE28" w14:textId="77777777" w:rsidR="00693A94" w:rsidRPr="00693A94" w:rsidRDefault="00693A94" w:rsidP="00281A6C">
            <w:pPr>
              <w:tabs>
                <w:tab w:val="left" w:pos="426"/>
              </w:tab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1C739100" w14:textId="77777777" w:rsidR="00693A94" w:rsidRPr="00693A94" w:rsidRDefault="00693A94" w:rsidP="00281A6C">
            <w:pPr>
              <w:tabs>
                <w:tab w:val="left" w:pos="426"/>
              </w:tab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88E76E2" w14:textId="77777777" w:rsidR="00693A94" w:rsidRPr="00693A94" w:rsidRDefault="00693A94" w:rsidP="00281A6C">
            <w:pPr>
              <w:tabs>
                <w:tab w:val="left" w:pos="426"/>
              </w:tab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2C737ED4" w14:textId="77777777" w:rsidR="00693A94" w:rsidRPr="00693A94" w:rsidRDefault="00693A94" w:rsidP="00281A6C">
            <w:pPr>
              <w:tabs>
                <w:tab w:val="left" w:pos="426"/>
              </w:tabs>
              <w:suppressAutoHyphens/>
              <w:spacing w:after="0" w:line="240" w:lineRule="auto"/>
              <w:ind w:left="1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5D5481E" w14:textId="77777777" w:rsidR="00693A94" w:rsidRPr="00693A94" w:rsidRDefault="00693A94" w:rsidP="00481080">
            <w:pPr>
              <w:numPr>
                <w:ilvl w:val="0"/>
                <w:numId w:val="18"/>
              </w:numPr>
              <w:tabs>
                <w:tab w:val="left" w:pos="426"/>
              </w:tabs>
              <w:spacing w:after="0" w:line="240" w:lineRule="auto"/>
              <w:ind w:left="1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423C98D4" w14:textId="77777777" w:rsidR="00693A94" w:rsidRPr="00693A94" w:rsidRDefault="00693A94" w:rsidP="00481080">
            <w:pPr>
              <w:numPr>
                <w:ilvl w:val="0"/>
                <w:numId w:val="18"/>
              </w:numPr>
              <w:tabs>
                <w:tab w:val="left" w:pos="426"/>
              </w:tabs>
              <w:spacing w:after="0" w:line="240" w:lineRule="auto"/>
              <w:ind w:left="1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29BFCACB" w14:textId="77777777" w:rsidR="00693A94" w:rsidRPr="00693A94" w:rsidRDefault="00693A94" w:rsidP="00481080">
            <w:pPr>
              <w:numPr>
                <w:ilvl w:val="0"/>
                <w:numId w:val="18"/>
              </w:numPr>
              <w:tabs>
                <w:tab w:val="left" w:pos="426"/>
              </w:tabs>
              <w:spacing w:after="0" w:line="240" w:lineRule="auto"/>
              <w:ind w:left="1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 </w:t>
            </w:r>
          </w:p>
          <w:p w14:paraId="3DD3960D" w14:textId="77777777" w:rsidR="00693A94" w:rsidRPr="00693A94" w:rsidRDefault="00693A94" w:rsidP="00693A94">
            <w:pPr>
              <w:tabs>
                <w:tab w:val="left" w:pos="426"/>
              </w:tabs>
              <w:spacing w:after="0" w:line="240" w:lineRule="auto"/>
              <w:ind w:left="18" w:right="425"/>
              <w:jc w:val="both"/>
              <w:rPr>
                <w:rFonts w:ascii="Times New Roman" w:eastAsia="Times New Roman" w:hAnsi="Times New Roman" w:cs="Times New Roman"/>
                <w:sz w:val="20"/>
                <w:szCs w:val="20"/>
                <w:lang w:eastAsia="ar-SA"/>
              </w:rPr>
            </w:pPr>
          </w:p>
        </w:tc>
      </w:tr>
      <w:tr w:rsidR="00693A94" w:rsidRPr="00693A94" w14:paraId="0D6CB3A3" w14:textId="77777777" w:rsidTr="00281A6C">
        <w:trPr>
          <w:trHeight w:val="4380"/>
        </w:trPr>
        <w:tc>
          <w:tcPr>
            <w:tcW w:w="993" w:type="dxa"/>
            <w:tcBorders>
              <w:top w:val="single" w:sz="4" w:space="0" w:color="auto"/>
              <w:left w:val="single" w:sz="4" w:space="0" w:color="000000"/>
              <w:bottom w:val="single" w:sz="4" w:space="0" w:color="000000"/>
              <w:right w:val="single" w:sz="4" w:space="0" w:color="auto"/>
            </w:tcBorders>
            <w:shd w:val="clear" w:color="auto" w:fill="auto"/>
          </w:tcPr>
          <w:p w14:paraId="4E4A153B" w14:textId="77777777" w:rsidR="00693A94" w:rsidRPr="00693A94" w:rsidRDefault="00693A94" w:rsidP="00191ABF">
            <w:pPr>
              <w:suppressAutoHyphens/>
              <w:autoSpaceDE w:val="0"/>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391" w:type="dxa"/>
            <w:tcBorders>
              <w:top w:val="single" w:sz="4" w:space="0" w:color="auto"/>
              <w:left w:val="single" w:sz="4" w:space="0" w:color="auto"/>
              <w:bottom w:val="single" w:sz="4" w:space="0" w:color="auto"/>
              <w:right w:val="single" w:sz="4" w:space="0" w:color="auto"/>
            </w:tcBorders>
            <w:noWrap/>
          </w:tcPr>
          <w:p w14:paraId="0B1D6229"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Осуществление религиозных обрядов</w:t>
            </w:r>
          </w:p>
        </w:tc>
        <w:tc>
          <w:tcPr>
            <w:tcW w:w="2995" w:type="dxa"/>
            <w:tcBorders>
              <w:top w:val="single" w:sz="4" w:space="0" w:color="auto"/>
              <w:left w:val="single" w:sz="4" w:space="0" w:color="auto"/>
              <w:bottom w:val="single" w:sz="4" w:space="0" w:color="auto"/>
              <w:right w:val="single" w:sz="4" w:space="0" w:color="auto"/>
            </w:tcBorders>
            <w:noWrap/>
          </w:tcPr>
          <w:p w14:paraId="014B7DB0"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02" w:type="dxa"/>
            <w:tcBorders>
              <w:top w:val="single" w:sz="4" w:space="0" w:color="auto"/>
              <w:left w:val="nil"/>
              <w:bottom w:val="single" w:sz="4" w:space="0" w:color="auto"/>
              <w:right w:val="single" w:sz="4" w:space="0" w:color="auto"/>
            </w:tcBorders>
          </w:tcPr>
          <w:p w14:paraId="482184A8" w14:textId="6C2259EF"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48EAF1F4" w14:textId="63665C1D"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78510989" w14:textId="23920D20"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7E7BC30" w14:textId="3A6FB88E"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702B5B2C" w14:textId="6530BA1C"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A5589BD"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E920115"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52407245"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C429BB4" w14:textId="77777777" w:rsidTr="00281A6C">
        <w:trPr>
          <w:trHeight w:val="536"/>
        </w:trPr>
        <w:tc>
          <w:tcPr>
            <w:tcW w:w="993" w:type="dxa"/>
            <w:tcBorders>
              <w:top w:val="single" w:sz="4" w:space="0" w:color="auto"/>
              <w:left w:val="single" w:sz="4" w:space="0" w:color="auto"/>
              <w:bottom w:val="single" w:sz="4" w:space="0" w:color="auto"/>
              <w:right w:val="single" w:sz="4" w:space="0" w:color="auto"/>
            </w:tcBorders>
          </w:tcPr>
          <w:p w14:paraId="1E341D47" w14:textId="77777777" w:rsidR="00693A94" w:rsidRPr="00693A94" w:rsidRDefault="00693A94" w:rsidP="00191ABF">
            <w:pPr>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4.5.</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5053F4F3"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Банковская и страховая деятельность</w:t>
            </w:r>
          </w:p>
        </w:tc>
        <w:tc>
          <w:tcPr>
            <w:tcW w:w="2995" w:type="dxa"/>
            <w:tcBorders>
              <w:top w:val="single" w:sz="4" w:space="0" w:color="auto"/>
              <w:left w:val="nil"/>
              <w:bottom w:val="single" w:sz="4" w:space="0" w:color="auto"/>
              <w:right w:val="single" w:sz="4" w:space="0" w:color="auto"/>
            </w:tcBorders>
            <w:shd w:val="clear" w:color="auto" w:fill="auto"/>
            <w:noWrap/>
          </w:tcPr>
          <w:p w14:paraId="3FE8E50B"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02" w:type="dxa"/>
            <w:tcBorders>
              <w:top w:val="single" w:sz="4" w:space="0" w:color="auto"/>
              <w:left w:val="nil"/>
              <w:bottom w:val="single" w:sz="4" w:space="0" w:color="auto"/>
              <w:right w:val="single" w:sz="4" w:space="0" w:color="auto"/>
            </w:tcBorders>
          </w:tcPr>
          <w:p w14:paraId="64A7BDDF" w14:textId="143765A9"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122BFCEA" w14:textId="7ED28005"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3C925BE0" w14:textId="26E6E723"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5DB630F" w14:textId="057CB45F"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5C74299D" w14:textId="05C5C9E4"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F6D4CD7"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F29C805"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0EB41A9"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366626B4" w14:textId="77777777" w:rsidTr="00281A6C">
        <w:trPr>
          <w:trHeight w:val="909"/>
        </w:trPr>
        <w:tc>
          <w:tcPr>
            <w:tcW w:w="993" w:type="dxa"/>
            <w:tcBorders>
              <w:top w:val="single" w:sz="4" w:space="0" w:color="auto"/>
              <w:left w:val="single" w:sz="4" w:space="0" w:color="auto"/>
              <w:bottom w:val="single" w:sz="4" w:space="0" w:color="auto"/>
              <w:right w:val="single" w:sz="4" w:space="0" w:color="auto"/>
            </w:tcBorders>
          </w:tcPr>
          <w:p w14:paraId="125C21C8" w14:textId="77777777" w:rsidR="00693A94" w:rsidRPr="00693A94" w:rsidRDefault="00693A94" w:rsidP="00191ABF">
            <w:pPr>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4.1.</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7388C3E1"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Деловое управление</w:t>
            </w:r>
          </w:p>
        </w:tc>
        <w:tc>
          <w:tcPr>
            <w:tcW w:w="2995" w:type="dxa"/>
            <w:tcBorders>
              <w:top w:val="single" w:sz="4" w:space="0" w:color="auto"/>
              <w:left w:val="nil"/>
              <w:bottom w:val="single" w:sz="4" w:space="0" w:color="auto"/>
              <w:right w:val="single" w:sz="4" w:space="0" w:color="auto"/>
            </w:tcBorders>
            <w:shd w:val="clear" w:color="auto" w:fill="auto"/>
            <w:noWrap/>
          </w:tcPr>
          <w:p w14:paraId="60CF80DA"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02" w:type="dxa"/>
            <w:tcBorders>
              <w:top w:val="single" w:sz="4" w:space="0" w:color="auto"/>
              <w:left w:val="nil"/>
              <w:bottom w:val="single" w:sz="4" w:space="0" w:color="auto"/>
              <w:right w:val="single" w:sz="4" w:space="0" w:color="auto"/>
            </w:tcBorders>
          </w:tcPr>
          <w:p w14:paraId="138F1D9D" w14:textId="74D199F1"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746FD185" w14:textId="1ACAF428"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00C5D215" w14:textId="4B12EDCC"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0191F5C" w14:textId="087A8659"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1ED4DAF3" w14:textId="5CBCBAB6"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6E06900"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A292534"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7850D90"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07E7959F"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Ж-2 установлены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5A639A26"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3A1D9625"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1C15EA54"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0FCB46AD"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04630A22"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bookmarkStart w:id="115" w:name="_Toc295247710"/>
      <w:bookmarkEnd w:id="113"/>
      <w:bookmarkEnd w:id="114"/>
    </w:p>
    <w:bookmarkEnd w:id="111"/>
    <w:p w14:paraId="66885F10"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p>
    <w:p w14:paraId="4904CFDE" w14:textId="526ACE56" w:rsidR="00693A94" w:rsidRPr="00693A94" w:rsidRDefault="00693A94" w:rsidP="00281A6C">
      <w:pPr>
        <w:keepNext/>
        <w:tabs>
          <w:tab w:val="left" w:pos="2268"/>
        </w:tabs>
        <w:suppressAutoHyphens/>
        <w:spacing w:after="0" w:line="240" w:lineRule="auto"/>
        <w:ind w:left="426" w:right="425"/>
        <w:outlineLvl w:val="2"/>
        <w:rPr>
          <w:rFonts w:ascii="Times New Roman" w:eastAsia="Times New Roman" w:hAnsi="Times New Roman" w:cs="Times New Roman"/>
          <w:b/>
          <w:bCs/>
          <w:sz w:val="20"/>
          <w:szCs w:val="20"/>
          <w:lang w:eastAsia="ar-SA"/>
        </w:rPr>
      </w:pPr>
      <w:bookmarkStart w:id="116" w:name="_Toc470110832"/>
      <w:bookmarkStart w:id="117" w:name="_Toc30668979"/>
      <w:bookmarkStart w:id="118" w:name="_Hlk23860336"/>
      <w:r w:rsidRPr="00693A94">
        <w:rPr>
          <w:rFonts w:ascii="Times New Roman" w:eastAsia="Times New Roman" w:hAnsi="Times New Roman" w:cs="Times New Roman"/>
          <w:b/>
          <w:bCs/>
          <w:sz w:val="20"/>
          <w:szCs w:val="20"/>
          <w:lang w:eastAsia="ar-SA"/>
        </w:rPr>
        <w:t>Статья 21. Градостроительный регламент зоны жилой застройки третьего типа (Ж-3)</w:t>
      </w:r>
      <w:bookmarkEnd w:id="115"/>
      <w:bookmarkEnd w:id="116"/>
      <w:bookmarkEnd w:id="117"/>
    </w:p>
    <w:p w14:paraId="58A748CB" w14:textId="77777777" w:rsidR="00693A94" w:rsidRPr="00693A94" w:rsidRDefault="00693A94" w:rsidP="00281A6C">
      <w:pPr>
        <w:tabs>
          <w:tab w:val="num" w:pos="142"/>
          <w:tab w:val="num" w:pos="50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923" w:type="dxa"/>
        <w:tblInd w:w="-15" w:type="dxa"/>
        <w:tblLayout w:type="fixed"/>
        <w:tblLook w:val="0000" w:firstRow="0" w:lastRow="0" w:firstColumn="0" w:lastColumn="0" w:noHBand="0" w:noVBand="0"/>
      </w:tblPr>
      <w:tblGrid>
        <w:gridCol w:w="993"/>
        <w:gridCol w:w="2553"/>
        <w:gridCol w:w="2693"/>
        <w:gridCol w:w="3684"/>
      </w:tblGrid>
      <w:tr w:rsidR="00693A94" w:rsidRPr="00693A94" w14:paraId="21B9E095" w14:textId="77777777" w:rsidTr="002548C6">
        <w:trPr>
          <w:trHeight w:val="390"/>
          <w:tblHeader/>
        </w:trPr>
        <w:tc>
          <w:tcPr>
            <w:tcW w:w="993" w:type="dxa"/>
            <w:tcBorders>
              <w:top w:val="single" w:sz="12" w:space="0" w:color="auto"/>
              <w:left w:val="single" w:sz="12" w:space="0" w:color="auto"/>
              <w:bottom w:val="single" w:sz="12" w:space="0" w:color="auto"/>
              <w:right w:val="single" w:sz="12" w:space="0" w:color="auto"/>
            </w:tcBorders>
            <w:shd w:val="clear" w:color="auto" w:fill="C0C0C0"/>
          </w:tcPr>
          <w:p w14:paraId="24A08916" w14:textId="77777777" w:rsidR="00693A94" w:rsidRPr="00693A94" w:rsidRDefault="00693A94" w:rsidP="00693A94">
            <w:pPr>
              <w:tabs>
                <w:tab w:val="left" w:pos="147"/>
              </w:tabs>
              <w:spacing w:after="0" w:line="240" w:lineRule="auto"/>
              <w:ind w:right="425"/>
              <w:jc w:val="center"/>
              <w:rPr>
                <w:rFonts w:ascii="Times New Roman" w:eastAsia="Times New Roman" w:hAnsi="Times New Roman" w:cs="Times New Roman"/>
                <w:b/>
                <w:bCs/>
                <w:sz w:val="20"/>
                <w:szCs w:val="20"/>
                <w:lang w:eastAsia="ar-SA"/>
              </w:rPr>
            </w:pPr>
          </w:p>
        </w:tc>
        <w:tc>
          <w:tcPr>
            <w:tcW w:w="2553" w:type="dxa"/>
            <w:tcBorders>
              <w:top w:val="single" w:sz="12" w:space="0" w:color="auto"/>
              <w:left w:val="single" w:sz="12" w:space="0" w:color="auto"/>
              <w:bottom w:val="single" w:sz="12" w:space="0" w:color="auto"/>
              <w:right w:val="single" w:sz="12" w:space="0" w:color="auto"/>
            </w:tcBorders>
            <w:shd w:val="clear" w:color="auto" w:fill="C0C0C0"/>
            <w:noWrap/>
            <w:vAlign w:val="center"/>
          </w:tcPr>
          <w:p w14:paraId="3DB7D5B4" w14:textId="77777777" w:rsidR="00693A94" w:rsidRPr="00693A94" w:rsidRDefault="00693A94" w:rsidP="00693A94">
            <w:pPr>
              <w:tabs>
                <w:tab w:val="left" w:pos="147"/>
              </w:tab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Основные виды разрешённого использования земельных участков</w:t>
            </w:r>
          </w:p>
        </w:tc>
        <w:tc>
          <w:tcPr>
            <w:tcW w:w="2693" w:type="dxa"/>
            <w:tcBorders>
              <w:top w:val="single" w:sz="12" w:space="0" w:color="auto"/>
              <w:left w:val="single" w:sz="12" w:space="0" w:color="auto"/>
              <w:bottom w:val="single" w:sz="12" w:space="0" w:color="auto"/>
              <w:right w:val="single" w:sz="12" w:space="0" w:color="auto"/>
            </w:tcBorders>
            <w:shd w:val="clear" w:color="auto" w:fill="C0C0C0"/>
            <w:vAlign w:val="center"/>
          </w:tcPr>
          <w:p w14:paraId="508E2385" w14:textId="77777777" w:rsidR="00693A94" w:rsidRPr="00693A94" w:rsidRDefault="00693A94" w:rsidP="00693A94">
            <w:pPr>
              <w:tabs>
                <w:tab w:val="left" w:pos="147"/>
              </w:tab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Основные виды разрешённого использования объектов капитального строительства</w:t>
            </w:r>
          </w:p>
        </w:tc>
        <w:tc>
          <w:tcPr>
            <w:tcW w:w="3684" w:type="dxa"/>
            <w:tcBorders>
              <w:top w:val="single" w:sz="12" w:space="0" w:color="auto"/>
              <w:left w:val="single" w:sz="12" w:space="0" w:color="auto"/>
              <w:bottom w:val="single" w:sz="12" w:space="0" w:color="auto"/>
              <w:right w:val="single" w:sz="12" w:space="0" w:color="auto"/>
            </w:tcBorders>
            <w:shd w:val="clear" w:color="auto" w:fill="C0C0C0"/>
          </w:tcPr>
          <w:p w14:paraId="77F589F1" w14:textId="77777777" w:rsidR="00693A94" w:rsidRPr="00693A94" w:rsidRDefault="00693A94" w:rsidP="00693A94">
            <w:pPr>
              <w:tabs>
                <w:tab w:val="left" w:pos="147"/>
              </w:tab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16E00400" w14:textId="77777777" w:rsidTr="002548C6">
        <w:trPr>
          <w:trHeight w:val="270"/>
        </w:trPr>
        <w:tc>
          <w:tcPr>
            <w:tcW w:w="993" w:type="dxa"/>
            <w:tcBorders>
              <w:left w:val="single" w:sz="4" w:space="0" w:color="auto"/>
              <w:bottom w:val="single" w:sz="4" w:space="0" w:color="auto"/>
              <w:right w:val="single" w:sz="4" w:space="0" w:color="auto"/>
            </w:tcBorders>
          </w:tcPr>
          <w:p w14:paraId="72E97BAF" w14:textId="77777777" w:rsidR="00693A94" w:rsidRPr="00693A94" w:rsidRDefault="00693A94" w:rsidP="00191ABF">
            <w:pPr>
              <w:tabs>
                <w:tab w:val="left" w:pos="147"/>
              </w:tab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2.5.</w:t>
            </w:r>
          </w:p>
        </w:tc>
        <w:tc>
          <w:tcPr>
            <w:tcW w:w="2553" w:type="dxa"/>
            <w:tcBorders>
              <w:left w:val="single" w:sz="4" w:space="0" w:color="auto"/>
              <w:bottom w:val="single" w:sz="4" w:space="0" w:color="auto"/>
              <w:right w:val="single" w:sz="4" w:space="0" w:color="auto"/>
            </w:tcBorders>
            <w:shd w:val="clear" w:color="auto" w:fill="auto"/>
          </w:tcPr>
          <w:p w14:paraId="023AD453" w14:textId="77777777" w:rsidR="00693A94" w:rsidRPr="00693A94" w:rsidRDefault="00693A94" w:rsidP="00693A94">
            <w:pPr>
              <w:tabs>
                <w:tab w:val="left" w:pos="14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Среднеэтажная жилая застройка</w:t>
            </w:r>
          </w:p>
        </w:tc>
        <w:tc>
          <w:tcPr>
            <w:tcW w:w="2693" w:type="dxa"/>
            <w:tcBorders>
              <w:top w:val="single" w:sz="4" w:space="0" w:color="auto"/>
              <w:left w:val="nil"/>
              <w:bottom w:val="single" w:sz="4" w:space="0" w:color="auto"/>
              <w:right w:val="single" w:sz="4" w:space="0" w:color="auto"/>
            </w:tcBorders>
            <w:shd w:val="clear" w:color="auto" w:fill="auto"/>
            <w:noWrap/>
          </w:tcPr>
          <w:p w14:paraId="25F02F6C"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многоквартирных домов этажностью не выше восьми этажей;</w:t>
            </w:r>
          </w:p>
          <w:p w14:paraId="0A580FB7"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благоустройство и озеленение;</w:t>
            </w:r>
          </w:p>
          <w:p w14:paraId="6F5FA2EA"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подземных гаражей и автостоянок;</w:t>
            </w:r>
          </w:p>
          <w:p w14:paraId="42F9D721"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обустройство спортивных и детских площадок, площадок для отдыха;</w:t>
            </w:r>
          </w:p>
          <w:p w14:paraId="05BEEB07"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084B1D73"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p>
        </w:tc>
        <w:tc>
          <w:tcPr>
            <w:tcW w:w="3684" w:type="dxa"/>
            <w:tcBorders>
              <w:top w:val="nil"/>
              <w:left w:val="nil"/>
              <w:bottom w:val="single" w:sz="4" w:space="0" w:color="auto"/>
              <w:right w:val="single" w:sz="4" w:space="0" w:color="auto"/>
            </w:tcBorders>
          </w:tcPr>
          <w:p w14:paraId="44B57734" w14:textId="77777777" w:rsidR="00693A94" w:rsidRPr="00693A94" w:rsidRDefault="00693A94" w:rsidP="00281A6C">
            <w:pPr>
              <w:tabs>
                <w:tab w:val="left" w:pos="12"/>
                <w:tab w:val="left" w:pos="147"/>
              </w:tabs>
              <w:suppressAutoHyphens/>
              <w:spacing w:after="0" w:line="240" w:lineRule="auto"/>
              <w:ind w:left="12" w:right="425"/>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–2000 кв. м./ не нормируется</w:t>
            </w:r>
          </w:p>
          <w:p w14:paraId="00AAE91A" w14:textId="77777777" w:rsidR="00693A94" w:rsidRPr="00693A94" w:rsidRDefault="00693A94" w:rsidP="00281A6C">
            <w:pPr>
              <w:tabs>
                <w:tab w:val="left" w:pos="12"/>
                <w:tab w:val="left" w:pos="147"/>
              </w:tabs>
              <w:spacing w:after="0" w:line="240" w:lineRule="auto"/>
              <w:ind w:left="12"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8 этажей.</w:t>
            </w:r>
          </w:p>
          <w:p w14:paraId="37BD2A71" w14:textId="77777777" w:rsidR="00693A94" w:rsidRPr="00693A94" w:rsidRDefault="00693A94" w:rsidP="00281A6C">
            <w:pPr>
              <w:tabs>
                <w:tab w:val="left" w:pos="12"/>
                <w:tab w:val="left" w:pos="147"/>
              </w:tabs>
              <w:suppressAutoHyphens/>
              <w:spacing w:after="0" w:line="240" w:lineRule="auto"/>
              <w:ind w:left="12"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6F11FA08" w14:textId="77777777" w:rsidR="00693A94" w:rsidRPr="00693A94" w:rsidRDefault="00693A94" w:rsidP="00281A6C">
            <w:pPr>
              <w:tabs>
                <w:tab w:val="left" w:pos="12"/>
                <w:tab w:val="left" w:pos="147"/>
              </w:tabs>
              <w:suppressAutoHyphens/>
              <w:spacing w:after="0" w:line="240" w:lineRule="auto"/>
              <w:ind w:left="1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метров;</w:t>
            </w:r>
          </w:p>
          <w:p w14:paraId="1FB1E711" w14:textId="77777777" w:rsidR="00693A94" w:rsidRPr="00693A94" w:rsidRDefault="00693A94" w:rsidP="00281A6C">
            <w:pPr>
              <w:tabs>
                <w:tab w:val="left" w:pos="12"/>
                <w:tab w:val="left" w:pos="147"/>
              </w:tabs>
              <w:suppressAutoHyphens/>
              <w:spacing w:after="0" w:line="240" w:lineRule="auto"/>
              <w:ind w:left="1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6FA28DB" w14:textId="77777777" w:rsidR="00693A94" w:rsidRPr="00693A94" w:rsidRDefault="00693A94" w:rsidP="00481080">
            <w:pPr>
              <w:numPr>
                <w:ilvl w:val="0"/>
                <w:numId w:val="18"/>
              </w:numPr>
              <w:tabs>
                <w:tab w:val="left" w:pos="12"/>
                <w:tab w:val="left" w:pos="147"/>
              </w:tabs>
              <w:spacing w:after="0" w:line="240" w:lineRule="auto"/>
              <w:ind w:left="12"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1,8 м</w:t>
            </w:r>
          </w:p>
          <w:p w14:paraId="45FE1D72" w14:textId="77777777" w:rsidR="00693A94" w:rsidRPr="00693A94" w:rsidRDefault="00693A94" w:rsidP="00481080">
            <w:pPr>
              <w:numPr>
                <w:ilvl w:val="0"/>
                <w:numId w:val="18"/>
              </w:numPr>
              <w:tabs>
                <w:tab w:val="left" w:pos="12"/>
                <w:tab w:val="left" w:pos="147"/>
              </w:tabs>
              <w:suppressAutoHyphens/>
              <w:spacing w:after="0" w:line="240" w:lineRule="auto"/>
              <w:ind w:left="12"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границы смежных участков, предназначенных под застройку, – 3 метра (1 метр для вспомогательных видов использования);</w:t>
            </w:r>
          </w:p>
          <w:p w14:paraId="40BC679F" w14:textId="77777777" w:rsidR="00693A94" w:rsidRPr="00693A94" w:rsidRDefault="00693A94" w:rsidP="00481080">
            <w:pPr>
              <w:numPr>
                <w:ilvl w:val="0"/>
                <w:numId w:val="18"/>
              </w:numPr>
              <w:tabs>
                <w:tab w:val="left" w:pos="12"/>
                <w:tab w:val="left" w:pos="147"/>
              </w:tabs>
              <w:spacing w:after="0" w:line="240" w:lineRule="auto"/>
              <w:ind w:left="12"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2BF3CAF" w14:textId="77777777" w:rsidTr="002548C6">
        <w:trPr>
          <w:trHeight w:val="70"/>
        </w:trPr>
        <w:tc>
          <w:tcPr>
            <w:tcW w:w="993" w:type="dxa"/>
            <w:tcBorders>
              <w:top w:val="single" w:sz="4" w:space="0" w:color="auto"/>
              <w:left w:val="single" w:sz="4" w:space="0" w:color="auto"/>
              <w:bottom w:val="single" w:sz="4" w:space="0" w:color="auto"/>
              <w:right w:val="single" w:sz="4" w:space="0" w:color="auto"/>
            </w:tcBorders>
          </w:tcPr>
          <w:p w14:paraId="2B06212F" w14:textId="77777777" w:rsidR="00693A94" w:rsidRPr="00693A94" w:rsidRDefault="00693A94" w:rsidP="00191ABF">
            <w:pPr>
              <w:tabs>
                <w:tab w:val="left" w:pos="147"/>
              </w:tab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2.6.</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533CFDC" w14:textId="77777777" w:rsidR="00693A94" w:rsidRPr="00693A94" w:rsidRDefault="00693A94" w:rsidP="00693A94">
            <w:pPr>
              <w:tabs>
                <w:tab w:val="left" w:pos="14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Многоэтажная жилая застройка (высотная застройка)</w:t>
            </w:r>
          </w:p>
        </w:tc>
        <w:tc>
          <w:tcPr>
            <w:tcW w:w="2693" w:type="dxa"/>
            <w:tcBorders>
              <w:top w:val="single" w:sz="4" w:space="0" w:color="auto"/>
              <w:left w:val="nil"/>
              <w:bottom w:val="single" w:sz="4" w:space="0" w:color="auto"/>
              <w:right w:val="single" w:sz="4" w:space="0" w:color="auto"/>
            </w:tcBorders>
            <w:shd w:val="clear" w:color="auto" w:fill="auto"/>
            <w:noWrap/>
          </w:tcPr>
          <w:p w14:paraId="4FB9DED9" w14:textId="77777777" w:rsidR="00693A94" w:rsidRPr="00693A94" w:rsidRDefault="00693A94" w:rsidP="00693A94">
            <w:pPr>
              <w:tabs>
                <w:tab w:val="left" w:pos="14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многоквартирных домов этажностью девять этажей и выше;</w:t>
            </w:r>
          </w:p>
          <w:p w14:paraId="28A6FFF4" w14:textId="77777777" w:rsidR="00693A94" w:rsidRPr="00693A94" w:rsidRDefault="00693A94" w:rsidP="00693A94">
            <w:pPr>
              <w:tabs>
                <w:tab w:val="left" w:pos="14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благоустройство и озеленение придомовых территорий;</w:t>
            </w:r>
          </w:p>
          <w:p w14:paraId="29B5F44E" w14:textId="77777777" w:rsidR="00693A94" w:rsidRPr="00693A94" w:rsidRDefault="00693A94" w:rsidP="00693A94">
            <w:pPr>
              <w:tabs>
                <w:tab w:val="left" w:pos="14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обустройство спортивных и детских площадок, хозяйственных площадок и площадок для отдыха;</w:t>
            </w:r>
          </w:p>
          <w:p w14:paraId="446A24CF" w14:textId="77777777" w:rsidR="00693A94" w:rsidRPr="00693A94" w:rsidRDefault="00693A94" w:rsidP="00693A94">
            <w:pPr>
              <w:tabs>
                <w:tab w:val="left" w:pos="14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14:paraId="3712F630" w14:textId="77777777" w:rsidR="00693A94" w:rsidRPr="00693A94" w:rsidRDefault="00693A94" w:rsidP="00693A94">
            <w:pPr>
              <w:tabs>
                <w:tab w:val="left" w:pos="147"/>
              </w:tabs>
              <w:spacing w:after="0" w:line="240" w:lineRule="auto"/>
              <w:ind w:right="425"/>
              <w:rPr>
                <w:rFonts w:ascii="Times New Roman" w:eastAsia="Times New Roman" w:hAnsi="Times New Roman" w:cs="Times New Roman"/>
                <w:sz w:val="20"/>
                <w:szCs w:val="20"/>
                <w:lang w:eastAsia="ar-SA"/>
              </w:rPr>
            </w:pPr>
          </w:p>
        </w:tc>
        <w:tc>
          <w:tcPr>
            <w:tcW w:w="3684" w:type="dxa"/>
            <w:tcBorders>
              <w:top w:val="single" w:sz="4" w:space="0" w:color="auto"/>
              <w:left w:val="nil"/>
              <w:bottom w:val="single" w:sz="4" w:space="0" w:color="auto"/>
              <w:right w:val="single" w:sz="4" w:space="0" w:color="auto"/>
            </w:tcBorders>
          </w:tcPr>
          <w:p w14:paraId="6D7B52DF" w14:textId="77777777" w:rsidR="00693A94" w:rsidRPr="00693A94" w:rsidRDefault="00693A94" w:rsidP="00281A6C">
            <w:pPr>
              <w:tabs>
                <w:tab w:val="left" w:pos="147"/>
                <w:tab w:val="left" w:pos="345"/>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–2000 кв. м./ не нормируется</w:t>
            </w:r>
          </w:p>
          <w:p w14:paraId="2F272122" w14:textId="77777777" w:rsidR="00693A94" w:rsidRPr="00693A94" w:rsidRDefault="00693A94" w:rsidP="00281A6C">
            <w:pPr>
              <w:tabs>
                <w:tab w:val="left" w:pos="147"/>
                <w:tab w:val="left" w:pos="345"/>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9 этажей.</w:t>
            </w:r>
          </w:p>
          <w:p w14:paraId="0B2EF364" w14:textId="77777777" w:rsidR="00693A94" w:rsidRPr="00693A94" w:rsidRDefault="00693A94" w:rsidP="00281A6C">
            <w:pPr>
              <w:tabs>
                <w:tab w:val="left" w:pos="147"/>
                <w:tab w:val="left" w:pos="345"/>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233BF53C" w14:textId="77777777" w:rsidR="00693A94" w:rsidRPr="00693A94" w:rsidRDefault="00693A94" w:rsidP="00281A6C">
            <w:pPr>
              <w:tabs>
                <w:tab w:val="left" w:pos="147"/>
                <w:tab w:val="left" w:pos="345"/>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здания: </w:t>
            </w:r>
            <w:r w:rsidRPr="002E081D">
              <w:rPr>
                <w:rFonts w:ascii="Times New Roman" w:eastAsia="Times New Roman" w:hAnsi="Times New Roman" w:cs="Times New Roman"/>
                <w:sz w:val="20"/>
                <w:szCs w:val="20"/>
                <w:lang w:eastAsia="ar-SA"/>
              </w:rPr>
              <w:t>35</w:t>
            </w:r>
            <w:r w:rsidRPr="00693A94">
              <w:rPr>
                <w:rFonts w:ascii="Times New Roman" w:eastAsia="Times New Roman" w:hAnsi="Times New Roman" w:cs="Times New Roman"/>
                <w:sz w:val="20"/>
                <w:szCs w:val="20"/>
                <w:lang w:eastAsia="ar-SA"/>
              </w:rPr>
              <w:t xml:space="preserve"> метров;</w:t>
            </w:r>
          </w:p>
          <w:p w14:paraId="4E3BB139" w14:textId="77777777" w:rsidR="00693A94" w:rsidRPr="00693A94" w:rsidRDefault="00693A94" w:rsidP="00281A6C">
            <w:pPr>
              <w:tabs>
                <w:tab w:val="left" w:pos="147"/>
                <w:tab w:val="left" w:pos="345"/>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30ABAE9" w14:textId="77777777" w:rsidR="00693A94" w:rsidRPr="00693A94" w:rsidRDefault="00693A94" w:rsidP="00481080">
            <w:pPr>
              <w:numPr>
                <w:ilvl w:val="0"/>
                <w:numId w:val="18"/>
              </w:numPr>
              <w:tabs>
                <w:tab w:val="left" w:pos="147"/>
                <w:tab w:val="left" w:pos="345"/>
              </w:tabs>
              <w:spacing w:after="0" w:line="240" w:lineRule="auto"/>
              <w:ind w:left="0" w:right="425" w:firstLine="1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1,8 м</w:t>
            </w:r>
          </w:p>
          <w:p w14:paraId="2DB1695E" w14:textId="77777777" w:rsidR="00693A94" w:rsidRPr="00693A94" w:rsidRDefault="00693A94" w:rsidP="00481080">
            <w:pPr>
              <w:numPr>
                <w:ilvl w:val="0"/>
                <w:numId w:val="18"/>
              </w:numPr>
              <w:tabs>
                <w:tab w:val="left" w:pos="147"/>
                <w:tab w:val="left" w:pos="345"/>
              </w:tabs>
              <w:suppressAutoHyphens/>
              <w:spacing w:after="0" w:line="240" w:lineRule="auto"/>
              <w:ind w:left="0" w:right="425" w:firstLine="1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границы смежных участков, предназначенных под застройку – 3 метра (1 метр для вспомогательных видов использования);</w:t>
            </w:r>
          </w:p>
          <w:p w14:paraId="0A240422" w14:textId="77777777" w:rsidR="00693A94" w:rsidRPr="00693A94" w:rsidRDefault="00693A94" w:rsidP="00481080">
            <w:pPr>
              <w:numPr>
                <w:ilvl w:val="0"/>
                <w:numId w:val="18"/>
              </w:numPr>
              <w:tabs>
                <w:tab w:val="left" w:pos="147"/>
                <w:tab w:val="left" w:pos="345"/>
              </w:tabs>
              <w:suppressAutoHyphens/>
              <w:spacing w:after="0" w:line="240" w:lineRule="auto"/>
              <w:ind w:left="0" w:right="425" w:firstLine="1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168F56D" w14:textId="77777777" w:rsidTr="002548C6">
        <w:trPr>
          <w:trHeight w:val="70"/>
        </w:trPr>
        <w:tc>
          <w:tcPr>
            <w:tcW w:w="993" w:type="dxa"/>
            <w:tcBorders>
              <w:top w:val="single" w:sz="4" w:space="0" w:color="auto"/>
              <w:left w:val="single" w:sz="4" w:space="0" w:color="auto"/>
              <w:bottom w:val="single" w:sz="4" w:space="0" w:color="auto"/>
              <w:right w:val="single" w:sz="4" w:space="0" w:color="auto"/>
            </w:tcBorders>
          </w:tcPr>
          <w:p w14:paraId="1D87BF1F" w14:textId="77777777" w:rsidR="00693A94" w:rsidRPr="00693A94" w:rsidRDefault="00693A94" w:rsidP="00191ABF">
            <w:pPr>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3.3.</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BBBCEEA"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Бытовое обслуживание</w:t>
            </w:r>
          </w:p>
          <w:p w14:paraId="6EFDF239"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p>
          <w:p w14:paraId="1F42616E"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p>
        </w:tc>
        <w:tc>
          <w:tcPr>
            <w:tcW w:w="2693" w:type="dxa"/>
            <w:tcBorders>
              <w:top w:val="single" w:sz="4" w:space="0" w:color="auto"/>
              <w:left w:val="nil"/>
              <w:bottom w:val="single" w:sz="4" w:space="0" w:color="auto"/>
              <w:right w:val="single" w:sz="4" w:space="0" w:color="auto"/>
            </w:tcBorders>
            <w:shd w:val="clear" w:color="auto" w:fill="auto"/>
            <w:noWrap/>
          </w:tcPr>
          <w:p w14:paraId="50A08204"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684" w:type="dxa"/>
            <w:tcBorders>
              <w:top w:val="single" w:sz="4" w:space="0" w:color="auto"/>
              <w:left w:val="nil"/>
              <w:bottom w:val="single" w:sz="4" w:space="0" w:color="auto"/>
              <w:right w:val="single" w:sz="4" w:space="0" w:color="auto"/>
            </w:tcBorders>
          </w:tcPr>
          <w:p w14:paraId="38A8B11D" w14:textId="10AD7668" w:rsidR="00693A94" w:rsidRPr="00693A94" w:rsidRDefault="00693A94" w:rsidP="00693A94">
            <w:pPr>
              <w:tabs>
                <w:tab w:val="left" w:pos="147"/>
                <w:tab w:val="left" w:pos="345"/>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A9F8153" w14:textId="1898AC4B" w:rsidR="00693A94" w:rsidRPr="00693A94" w:rsidRDefault="00693A94" w:rsidP="00693A94">
            <w:pPr>
              <w:tabs>
                <w:tab w:val="left" w:pos="147"/>
                <w:tab w:val="left" w:pos="345"/>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14311430" w14:textId="7A5F3F0F" w:rsidR="00693A94" w:rsidRPr="00693A94" w:rsidRDefault="00693A94" w:rsidP="00693A94">
            <w:pPr>
              <w:tabs>
                <w:tab w:val="left" w:pos="147"/>
                <w:tab w:val="left" w:pos="345"/>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9E03068" w14:textId="3291376B" w:rsidR="00693A94" w:rsidRPr="00693A94" w:rsidRDefault="00693A94" w:rsidP="00693A94">
            <w:pPr>
              <w:tabs>
                <w:tab w:val="left" w:pos="147"/>
                <w:tab w:val="left" w:pos="345"/>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68ADDDBF" w14:textId="019DEE8C" w:rsidR="00693A94" w:rsidRPr="00693A94" w:rsidRDefault="00693A94" w:rsidP="00693A94">
            <w:pPr>
              <w:tabs>
                <w:tab w:val="left" w:pos="147"/>
                <w:tab w:val="left" w:pos="345"/>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120CBAA" w14:textId="77777777" w:rsidR="00693A94" w:rsidRPr="00693A94" w:rsidRDefault="00693A94" w:rsidP="00693A94">
            <w:pPr>
              <w:tabs>
                <w:tab w:val="left" w:pos="147"/>
                <w:tab w:val="left" w:pos="345"/>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2322C73" w14:textId="77777777" w:rsidR="00693A94" w:rsidRPr="00693A94" w:rsidRDefault="00693A94" w:rsidP="00693A94">
            <w:pPr>
              <w:tabs>
                <w:tab w:val="left" w:pos="147"/>
                <w:tab w:val="left" w:pos="345"/>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9DFFCA3" w14:textId="77777777" w:rsidR="00693A94" w:rsidRPr="00693A94" w:rsidRDefault="00693A94" w:rsidP="00693A94">
            <w:pPr>
              <w:tabs>
                <w:tab w:val="left" w:pos="147"/>
                <w:tab w:val="left" w:pos="345"/>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0EBD049" w14:textId="77777777" w:rsidR="00693A94" w:rsidRPr="00693A94" w:rsidRDefault="00693A94" w:rsidP="00693A94">
            <w:pPr>
              <w:tabs>
                <w:tab w:val="left" w:pos="147"/>
                <w:tab w:val="left" w:pos="345"/>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41A2368B" w14:textId="77777777" w:rsidR="00693A94" w:rsidRPr="00693A94" w:rsidRDefault="00693A94" w:rsidP="00693A94">
            <w:pPr>
              <w:tabs>
                <w:tab w:val="left" w:pos="147"/>
                <w:tab w:val="left" w:pos="345"/>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14:paraId="07134AEA" w14:textId="77777777" w:rsidR="00693A94" w:rsidRPr="00693A94" w:rsidRDefault="00693A94" w:rsidP="00281A6C">
            <w:pPr>
              <w:tabs>
                <w:tab w:val="left" w:pos="29"/>
                <w:tab w:val="left" w:pos="147"/>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0A2DB360" w14:textId="77777777" w:rsidR="00693A94" w:rsidRPr="00693A94" w:rsidRDefault="00693A94" w:rsidP="00693A94">
            <w:pPr>
              <w:tabs>
                <w:tab w:val="left" w:pos="147"/>
                <w:tab w:val="left" w:pos="345"/>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обустройство входа в виде крыльца или лестницы, изолированных от жилой части здания;</w:t>
            </w:r>
          </w:p>
          <w:p w14:paraId="16471E7A" w14:textId="77777777" w:rsidR="00693A94" w:rsidRPr="00693A94" w:rsidRDefault="00693A94" w:rsidP="00693A94">
            <w:pPr>
              <w:tabs>
                <w:tab w:val="left" w:pos="147"/>
                <w:tab w:val="left" w:pos="345"/>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обустройство входа и временной стоянки автомобилей в пределах границ земельного участка, принадлежащего застройщику</w:t>
            </w:r>
          </w:p>
        </w:tc>
      </w:tr>
      <w:tr w:rsidR="00693A94" w:rsidRPr="00693A94" w14:paraId="67C26481" w14:textId="77777777" w:rsidTr="002548C6">
        <w:trPr>
          <w:trHeight w:val="3110"/>
        </w:trPr>
        <w:tc>
          <w:tcPr>
            <w:tcW w:w="993" w:type="dxa"/>
            <w:tcBorders>
              <w:top w:val="single" w:sz="4" w:space="0" w:color="auto"/>
              <w:left w:val="single" w:sz="4" w:space="0" w:color="000000"/>
              <w:bottom w:val="single" w:sz="4" w:space="0" w:color="auto"/>
            </w:tcBorders>
            <w:shd w:val="clear" w:color="auto" w:fill="auto"/>
          </w:tcPr>
          <w:p w14:paraId="729C3EE5" w14:textId="77777777" w:rsidR="00693A94" w:rsidRPr="00693A94" w:rsidRDefault="00693A94" w:rsidP="00191ABF">
            <w:pPr>
              <w:suppressAutoHyphens/>
              <w:autoSpaceDE w:val="0"/>
              <w:spacing w:after="0" w:line="240" w:lineRule="auto"/>
              <w:ind w:left="-88"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3.1.2</w:t>
            </w:r>
          </w:p>
        </w:tc>
        <w:tc>
          <w:tcPr>
            <w:tcW w:w="2553" w:type="dxa"/>
            <w:tcBorders>
              <w:top w:val="single" w:sz="4" w:space="0" w:color="auto"/>
              <w:left w:val="single" w:sz="4" w:space="0" w:color="000000"/>
              <w:bottom w:val="single" w:sz="4" w:space="0" w:color="auto"/>
              <w:right w:val="single" w:sz="4" w:space="0" w:color="auto"/>
            </w:tcBorders>
            <w:shd w:val="clear" w:color="auto" w:fill="auto"/>
            <w:noWrap/>
          </w:tcPr>
          <w:p w14:paraId="6F25D166"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Административные здания организаций, обеспечивающих предоставление коммунальных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18DF19C9"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c>
          <w:tcPr>
            <w:tcW w:w="3684" w:type="dxa"/>
            <w:tcBorders>
              <w:top w:val="single" w:sz="4" w:space="0" w:color="auto"/>
              <w:left w:val="nil"/>
              <w:bottom w:val="single" w:sz="4" w:space="0" w:color="auto"/>
              <w:right w:val="single" w:sz="4" w:space="0" w:color="auto"/>
            </w:tcBorders>
          </w:tcPr>
          <w:p w14:paraId="41ED04DE" w14:textId="22D52CA7" w:rsidR="00693A94" w:rsidRPr="00693A94" w:rsidRDefault="00693A94" w:rsidP="00281A6C">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CE0921D" w14:textId="77777777" w:rsidR="00693A94" w:rsidRPr="00693A94" w:rsidRDefault="00693A94" w:rsidP="00281A6C">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или предельная не нормируется;</w:t>
            </w:r>
          </w:p>
          <w:p w14:paraId="0E5237BB" w14:textId="77777777" w:rsidR="00693A94" w:rsidRPr="00693A94" w:rsidRDefault="00693A94" w:rsidP="00281A6C">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0330C892" w14:textId="77777777" w:rsidR="00693A94" w:rsidRPr="00693A94" w:rsidRDefault="00693A94" w:rsidP="00281A6C">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018B2F08" w14:textId="77777777" w:rsidR="00693A94" w:rsidRPr="00693A94" w:rsidRDefault="00693A94" w:rsidP="00281A6C">
            <w:pPr>
              <w:tabs>
                <w:tab w:val="left" w:pos="222"/>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397FCE8" w14:textId="77777777" w:rsidR="00693A94" w:rsidRPr="00693A94" w:rsidRDefault="00693A94" w:rsidP="00281A6C">
            <w:pPr>
              <w:numPr>
                <w:ilvl w:val="0"/>
                <w:numId w:val="18"/>
              </w:numPr>
              <w:tabs>
                <w:tab w:val="left" w:pos="29"/>
              </w:tabs>
              <w:spacing w:after="0" w:line="240" w:lineRule="auto"/>
              <w:ind w:left="313" w:right="425" w:hanging="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08CE2732" w14:textId="77777777" w:rsidR="00693A94" w:rsidRPr="00693A94" w:rsidRDefault="00693A94" w:rsidP="00281A6C">
            <w:pPr>
              <w:numPr>
                <w:ilvl w:val="0"/>
                <w:numId w:val="18"/>
              </w:numPr>
              <w:tabs>
                <w:tab w:val="left" w:pos="29"/>
              </w:tabs>
              <w:spacing w:after="0" w:line="240" w:lineRule="auto"/>
              <w:ind w:left="313" w:right="425" w:hanging="28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tc>
      </w:tr>
      <w:tr w:rsidR="00693A94" w:rsidRPr="00693A94" w14:paraId="6819A351" w14:textId="77777777" w:rsidTr="002548C6">
        <w:trPr>
          <w:trHeight w:val="70"/>
        </w:trPr>
        <w:tc>
          <w:tcPr>
            <w:tcW w:w="993" w:type="dxa"/>
            <w:tcBorders>
              <w:top w:val="single" w:sz="4" w:space="0" w:color="000000"/>
              <w:left w:val="single" w:sz="4" w:space="0" w:color="000000"/>
              <w:bottom w:val="single" w:sz="4" w:space="0" w:color="000000"/>
              <w:right w:val="single" w:sz="4" w:space="0" w:color="auto"/>
            </w:tcBorders>
            <w:shd w:val="clear" w:color="auto" w:fill="auto"/>
          </w:tcPr>
          <w:p w14:paraId="2796A3AC" w14:textId="77777777" w:rsidR="00693A94" w:rsidRPr="00693A94" w:rsidRDefault="00693A94" w:rsidP="00191ABF">
            <w:pPr>
              <w:suppressAutoHyphens/>
              <w:autoSpaceDE w:val="0"/>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3.2.2</w:t>
            </w:r>
          </w:p>
        </w:tc>
        <w:tc>
          <w:tcPr>
            <w:tcW w:w="2553" w:type="dxa"/>
            <w:tcBorders>
              <w:top w:val="single" w:sz="4" w:space="0" w:color="auto"/>
              <w:left w:val="single" w:sz="4" w:space="0" w:color="auto"/>
              <w:bottom w:val="single" w:sz="4" w:space="0" w:color="auto"/>
              <w:right w:val="single" w:sz="4" w:space="0" w:color="auto"/>
            </w:tcBorders>
            <w:noWrap/>
          </w:tcPr>
          <w:p w14:paraId="5911CC28"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Оказание социальной помощи населению</w:t>
            </w:r>
          </w:p>
        </w:tc>
        <w:tc>
          <w:tcPr>
            <w:tcW w:w="2693" w:type="dxa"/>
            <w:tcBorders>
              <w:top w:val="single" w:sz="4" w:space="0" w:color="auto"/>
              <w:left w:val="single" w:sz="4" w:space="0" w:color="auto"/>
              <w:bottom w:val="single" w:sz="4" w:space="0" w:color="auto"/>
              <w:right w:val="single" w:sz="4" w:space="0" w:color="auto"/>
            </w:tcBorders>
            <w:noWrap/>
          </w:tcPr>
          <w:p w14:paraId="1AD21019"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07C04256"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некоммерческих фондов, благотворительных организаций, клубов по интересам</w:t>
            </w:r>
          </w:p>
          <w:p w14:paraId="75BD9A02"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p>
        </w:tc>
        <w:tc>
          <w:tcPr>
            <w:tcW w:w="3684" w:type="dxa"/>
            <w:vMerge w:val="restart"/>
            <w:tcBorders>
              <w:top w:val="single" w:sz="4" w:space="0" w:color="auto"/>
              <w:left w:val="nil"/>
              <w:bottom w:val="single" w:sz="4" w:space="0" w:color="auto"/>
              <w:right w:val="single" w:sz="4" w:space="0" w:color="auto"/>
            </w:tcBorders>
          </w:tcPr>
          <w:p w14:paraId="05CA247C" w14:textId="02CA1CF6"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подлежат ограничению;</w:t>
            </w:r>
          </w:p>
          <w:p w14:paraId="36E64FEF" w14:textId="67E5F8CD"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3C956814" w14:textId="0491409E"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AC6A274" w14:textId="3DFECE3B"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41531827" w14:textId="71ABF35A"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BD26C1B"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28A1CC7"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77ED762"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9AF21E4" w14:textId="77777777" w:rsidTr="002548C6">
        <w:trPr>
          <w:trHeight w:val="70"/>
        </w:trPr>
        <w:tc>
          <w:tcPr>
            <w:tcW w:w="993" w:type="dxa"/>
            <w:tcBorders>
              <w:top w:val="single" w:sz="4" w:space="0" w:color="000000"/>
              <w:left w:val="single" w:sz="4" w:space="0" w:color="000000"/>
              <w:bottom w:val="single" w:sz="4" w:space="0" w:color="000000"/>
              <w:right w:val="single" w:sz="4" w:space="0" w:color="auto"/>
            </w:tcBorders>
            <w:shd w:val="clear" w:color="auto" w:fill="auto"/>
          </w:tcPr>
          <w:p w14:paraId="3A9B36AA" w14:textId="77777777" w:rsidR="00693A94" w:rsidRPr="00693A94" w:rsidRDefault="00693A94" w:rsidP="00191ABF">
            <w:pPr>
              <w:tabs>
                <w:tab w:val="left" w:pos="178"/>
              </w:tabs>
              <w:suppressAutoHyphens/>
              <w:autoSpaceDE w:val="0"/>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3.2.3</w:t>
            </w:r>
          </w:p>
        </w:tc>
        <w:tc>
          <w:tcPr>
            <w:tcW w:w="2553" w:type="dxa"/>
            <w:tcBorders>
              <w:top w:val="single" w:sz="4" w:space="0" w:color="auto"/>
              <w:left w:val="single" w:sz="4" w:space="0" w:color="auto"/>
              <w:bottom w:val="single" w:sz="4" w:space="0" w:color="auto"/>
              <w:right w:val="single" w:sz="4" w:space="0" w:color="auto"/>
            </w:tcBorders>
            <w:noWrap/>
          </w:tcPr>
          <w:p w14:paraId="6F8CE23C"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Оказание услуг связи</w:t>
            </w:r>
          </w:p>
        </w:tc>
        <w:tc>
          <w:tcPr>
            <w:tcW w:w="2693" w:type="dxa"/>
            <w:tcBorders>
              <w:top w:val="single" w:sz="4" w:space="0" w:color="auto"/>
              <w:left w:val="single" w:sz="4" w:space="0" w:color="auto"/>
              <w:bottom w:val="single" w:sz="4" w:space="0" w:color="auto"/>
              <w:right w:val="single" w:sz="4" w:space="0" w:color="auto"/>
            </w:tcBorders>
            <w:noWrap/>
          </w:tcPr>
          <w:p w14:paraId="0AD006C5"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684" w:type="dxa"/>
            <w:vMerge/>
            <w:tcBorders>
              <w:top w:val="single" w:sz="4" w:space="0" w:color="auto"/>
              <w:left w:val="nil"/>
              <w:bottom w:val="single" w:sz="4" w:space="0" w:color="auto"/>
              <w:right w:val="single" w:sz="4" w:space="0" w:color="auto"/>
            </w:tcBorders>
          </w:tcPr>
          <w:p w14:paraId="69A0677D"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7F69893E" w14:textId="77777777" w:rsidTr="002548C6">
        <w:trPr>
          <w:trHeight w:val="70"/>
        </w:trPr>
        <w:tc>
          <w:tcPr>
            <w:tcW w:w="993" w:type="dxa"/>
            <w:tcBorders>
              <w:top w:val="single" w:sz="4" w:space="0" w:color="auto"/>
              <w:left w:val="single" w:sz="4" w:space="0" w:color="auto"/>
              <w:bottom w:val="single" w:sz="4" w:space="0" w:color="auto"/>
              <w:right w:val="single" w:sz="4" w:space="0" w:color="auto"/>
            </w:tcBorders>
          </w:tcPr>
          <w:p w14:paraId="5EB40EDA" w14:textId="77777777" w:rsidR="00693A94" w:rsidRPr="00693A94" w:rsidRDefault="00693A94" w:rsidP="00191ABF">
            <w:pPr>
              <w:tabs>
                <w:tab w:val="left" w:pos="147"/>
                <w:tab w:val="left" w:pos="178"/>
              </w:tabs>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3.2.4.</w:t>
            </w:r>
          </w:p>
        </w:tc>
        <w:tc>
          <w:tcPr>
            <w:tcW w:w="2553" w:type="dxa"/>
            <w:tcBorders>
              <w:top w:val="single" w:sz="4" w:space="0" w:color="auto"/>
              <w:left w:val="single" w:sz="4" w:space="0" w:color="auto"/>
              <w:bottom w:val="single" w:sz="4" w:space="0" w:color="auto"/>
              <w:right w:val="single" w:sz="4" w:space="0" w:color="auto"/>
            </w:tcBorders>
            <w:shd w:val="clear" w:color="auto" w:fill="auto"/>
            <w:noWrap/>
          </w:tcPr>
          <w:p w14:paraId="3CAAB808" w14:textId="77777777" w:rsidR="00693A94" w:rsidRPr="00693A94" w:rsidRDefault="00693A94" w:rsidP="00693A94">
            <w:pPr>
              <w:tabs>
                <w:tab w:val="left" w:pos="147"/>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Общежития</w:t>
            </w:r>
          </w:p>
        </w:tc>
        <w:tc>
          <w:tcPr>
            <w:tcW w:w="2693" w:type="dxa"/>
            <w:tcBorders>
              <w:top w:val="single" w:sz="4" w:space="0" w:color="auto"/>
              <w:left w:val="nil"/>
              <w:bottom w:val="single" w:sz="4" w:space="0" w:color="auto"/>
              <w:right w:val="single" w:sz="4" w:space="0" w:color="auto"/>
            </w:tcBorders>
            <w:shd w:val="clear" w:color="auto" w:fill="auto"/>
            <w:noWrap/>
          </w:tcPr>
          <w:p w14:paraId="7C62E7E4" w14:textId="77777777" w:rsidR="00693A94" w:rsidRPr="00693A94" w:rsidRDefault="00693A94" w:rsidP="00693A94">
            <w:pPr>
              <w:tabs>
                <w:tab w:val="left" w:pos="147"/>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3684" w:type="dxa"/>
            <w:vMerge/>
            <w:tcBorders>
              <w:top w:val="single" w:sz="4" w:space="0" w:color="auto"/>
              <w:left w:val="nil"/>
              <w:bottom w:val="single" w:sz="4" w:space="0" w:color="auto"/>
              <w:right w:val="single" w:sz="4" w:space="0" w:color="auto"/>
            </w:tcBorders>
          </w:tcPr>
          <w:p w14:paraId="7966FFA0"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19559B0F" w14:textId="77777777" w:rsidTr="002548C6">
        <w:trPr>
          <w:trHeight w:val="1368"/>
        </w:trPr>
        <w:tc>
          <w:tcPr>
            <w:tcW w:w="993" w:type="dxa"/>
            <w:tcBorders>
              <w:top w:val="single" w:sz="4" w:space="0" w:color="auto"/>
              <w:left w:val="single" w:sz="4" w:space="0" w:color="auto"/>
              <w:right w:val="single" w:sz="4" w:space="0" w:color="auto"/>
            </w:tcBorders>
          </w:tcPr>
          <w:p w14:paraId="0EC313ED" w14:textId="77777777" w:rsidR="00693A94" w:rsidRPr="00693A94" w:rsidRDefault="00693A94" w:rsidP="00191ABF">
            <w:pPr>
              <w:tabs>
                <w:tab w:val="left" w:pos="178"/>
              </w:tabs>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val="en-US" w:eastAsia="ar-SA"/>
              </w:rPr>
              <w:t>3</w:t>
            </w:r>
            <w:r w:rsidRPr="00693A94">
              <w:rPr>
                <w:rFonts w:ascii="Times New Roman" w:eastAsia="Times New Roman" w:hAnsi="Times New Roman" w:cs="Times New Roman"/>
                <w:sz w:val="20"/>
                <w:szCs w:val="20"/>
                <w:lang w:eastAsia="ar-SA"/>
              </w:rPr>
              <w:t>.8.1</w:t>
            </w:r>
          </w:p>
        </w:tc>
        <w:tc>
          <w:tcPr>
            <w:tcW w:w="2553" w:type="dxa"/>
            <w:tcBorders>
              <w:top w:val="single" w:sz="4" w:space="0" w:color="auto"/>
              <w:left w:val="single" w:sz="4" w:space="0" w:color="auto"/>
              <w:bottom w:val="single" w:sz="4" w:space="0" w:color="auto"/>
              <w:right w:val="single" w:sz="4" w:space="0" w:color="auto"/>
            </w:tcBorders>
            <w:shd w:val="clear" w:color="auto" w:fill="auto"/>
            <w:noWrap/>
          </w:tcPr>
          <w:p w14:paraId="6CE01D1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Государственное управление</w:t>
            </w:r>
          </w:p>
        </w:tc>
        <w:tc>
          <w:tcPr>
            <w:tcW w:w="2693" w:type="dxa"/>
            <w:tcBorders>
              <w:top w:val="single" w:sz="4" w:space="0" w:color="auto"/>
              <w:left w:val="nil"/>
              <w:bottom w:val="single" w:sz="4" w:space="0" w:color="auto"/>
              <w:right w:val="single" w:sz="4" w:space="0" w:color="auto"/>
            </w:tcBorders>
            <w:shd w:val="clear" w:color="auto" w:fill="auto"/>
            <w:noWrap/>
          </w:tcPr>
          <w:p w14:paraId="6CC841A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14:paraId="598BCFA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3684" w:type="dxa"/>
            <w:tcBorders>
              <w:top w:val="single" w:sz="4" w:space="0" w:color="auto"/>
              <w:left w:val="nil"/>
              <w:bottom w:val="single" w:sz="4" w:space="0" w:color="auto"/>
              <w:right w:val="single" w:sz="4" w:space="0" w:color="auto"/>
            </w:tcBorders>
          </w:tcPr>
          <w:p w14:paraId="63A9283B" w14:textId="40F910C0"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подлежат ограничению;</w:t>
            </w:r>
          </w:p>
          <w:p w14:paraId="6B7949FB" w14:textId="531398A9"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27180744" w14:textId="30B6881F"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FDB7087" w14:textId="2D92BCDA"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0078C70F" w14:textId="6C3EDDB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4794006"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2A99FB27"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044C565"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3966AB0" w14:textId="77777777" w:rsidTr="002548C6">
        <w:trPr>
          <w:trHeight w:val="70"/>
        </w:trPr>
        <w:tc>
          <w:tcPr>
            <w:tcW w:w="993" w:type="dxa"/>
            <w:tcBorders>
              <w:top w:val="single" w:sz="4" w:space="0" w:color="auto"/>
              <w:left w:val="single" w:sz="4" w:space="0" w:color="auto"/>
              <w:bottom w:val="single" w:sz="4" w:space="0" w:color="auto"/>
              <w:right w:val="single" w:sz="4" w:space="0" w:color="auto"/>
            </w:tcBorders>
          </w:tcPr>
          <w:p w14:paraId="042A44C7" w14:textId="77777777" w:rsidR="00693A94" w:rsidRPr="00693A94" w:rsidRDefault="00693A94" w:rsidP="00191ABF">
            <w:pPr>
              <w:tabs>
                <w:tab w:val="left" w:pos="178"/>
              </w:tabs>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3.9.2</w:t>
            </w:r>
          </w:p>
        </w:tc>
        <w:tc>
          <w:tcPr>
            <w:tcW w:w="2553" w:type="dxa"/>
            <w:tcBorders>
              <w:top w:val="single" w:sz="4" w:space="0" w:color="auto"/>
              <w:bottom w:val="single" w:sz="4" w:space="0" w:color="auto"/>
              <w:right w:val="single" w:sz="4" w:space="0" w:color="auto"/>
            </w:tcBorders>
            <w:noWrap/>
          </w:tcPr>
          <w:p w14:paraId="649D2DDA"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Проведение научных исследований</w:t>
            </w:r>
          </w:p>
        </w:tc>
        <w:tc>
          <w:tcPr>
            <w:tcW w:w="2693" w:type="dxa"/>
            <w:tcBorders>
              <w:top w:val="single" w:sz="4" w:space="0" w:color="auto"/>
              <w:left w:val="single" w:sz="4" w:space="0" w:color="auto"/>
              <w:bottom w:val="single" w:sz="4" w:space="0" w:color="auto"/>
              <w:right w:val="single" w:sz="4" w:space="0" w:color="auto"/>
            </w:tcBorders>
            <w:noWrap/>
          </w:tcPr>
          <w:p w14:paraId="7CF500C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684" w:type="dxa"/>
            <w:tcBorders>
              <w:top w:val="single" w:sz="4" w:space="0" w:color="auto"/>
              <w:left w:val="nil"/>
              <w:bottom w:val="single" w:sz="4" w:space="0" w:color="auto"/>
              <w:right w:val="single" w:sz="4" w:space="0" w:color="auto"/>
            </w:tcBorders>
          </w:tcPr>
          <w:p w14:paraId="5E2C94EF" w14:textId="57FDEABD"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подлежат ограничению;</w:t>
            </w:r>
          </w:p>
          <w:p w14:paraId="6F5A745B" w14:textId="0B40EA0C"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7C2EB799" w14:textId="5D12CC23"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27466231" w14:textId="7A125280"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5231C425" w14:textId="11449DC8"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A3EB12E"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2202793"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69B0188"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994B73B" w14:textId="77777777" w:rsidTr="002548C6">
        <w:trPr>
          <w:trHeight w:val="328"/>
        </w:trPr>
        <w:tc>
          <w:tcPr>
            <w:tcW w:w="993" w:type="dxa"/>
            <w:tcBorders>
              <w:top w:val="single" w:sz="4" w:space="0" w:color="auto"/>
              <w:left w:val="single" w:sz="4" w:space="0" w:color="auto"/>
              <w:bottom w:val="single" w:sz="4" w:space="0" w:color="auto"/>
              <w:right w:val="single" w:sz="4" w:space="0" w:color="auto"/>
            </w:tcBorders>
          </w:tcPr>
          <w:p w14:paraId="4C87C930" w14:textId="77777777" w:rsidR="00693A94" w:rsidRPr="00693A94" w:rsidRDefault="00693A94" w:rsidP="00191ABF">
            <w:pPr>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2.7.1</w:t>
            </w:r>
          </w:p>
        </w:tc>
        <w:tc>
          <w:tcPr>
            <w:tcW w:w="2553" w:type="dxa"/>
            <w:tcBorders>
              <w:top w:val="single" w:sz="4" w:space="0" w:color="auto"/>
              <w:left w:val="single" w:sz="4" w:space="0" w:color="auto"/>
              <w:bottom w:val="single" w:sz="4" w:space="0" w:color="auto"/>
              <w:right w:val="single" w:sz="4" w:space="0" w:color="auto"/>
            </w:tcBorders>
            <w:shd w:val="clear" w:color="auto" w:fill="auto"/>
            <w:noWrap/>
          </w:tcPr>
          <w:p w14:paraId="103E1BD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Хранение автотранспорта</w:t>
            </w:r>
          </w:p>
        </w:tc>
        <w:tc>
          <w:tcPr>
            <w:tcW w:w="2693" w:type="dxa"/>
            <w:tcBorders>
              <w:top w:val="single" w:sz="4" w:space="0" w:color="auto"/>
              <w:left w:val="nil"/>
              <w:bottom w:val="single" w:sz="4" w:space="0" w:color="auto"/>
              <w:right w:val="single" w:sz="4" w:space="0" w:color="auto"/>
            </w:tcBorders>
            <w:shd w:val="clear" w:color="auto" w:fill="auto"/>
            <w:noWrap/>
          </w:tcPr>
          <w:p w14:paraId="39BDF18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p w14:paraId="46E872C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3684" w:type="dxa"/>
            <w:tcBorders>
              <w:top w:val="single" w:sz="4" w:space="0" w:color="auto"/>
              <w:left w:val="nil"/>
              <w:bottom w:val="single" w:sz="4" w:space="0" w:color="auto"/>
              <w:right w:val="single" w:sz="4" w:space="0" w:color="auto"/>
            </w:tcBorders>
          </w:tcPr>
          <w:p w14:paraId="5E884436" w14:textId="0AD60F6C" w:rsidR="00693A94" w:rsidRPr="00693A94" w:rsidRDefault="00693A94" w:rsidP="00281A6C">
            <w:pPr>
              <w:suppressAutoHyphens/>
              <w:spacing w:after="0" w:line="240" w:lineRule="auto"/>
              <w:ind w:right="425" w:firstLine="2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подлежат ограничению;</w:t>
            </w:r>
          </w:p>
          <w:p w14:paraId="2CADB87D" w14:textId="546445F0" w:rsidR="00693A94" w:rsidRPr="00693A94" w:rsidRDefault="00693A94" w:rsidP="00281A6C">
            <w:pPr>
              <w:suppressAutoHyphens/>
              <w:spacing w:after="0" w:line="240" w:lineRule="auto"/>
              <w:ind w:left="29"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1F8B6A54" w14:textId="5AABEE2F" w:rsidR="00693A94" w:rsidRPr="00693A94" w:rsidRDefault="00693A94" w:rsidP="00281A6C">
            <w:pPr>
              <w:suppressAutoHyphens/>
              <w:spacing w:after="0" w:line="240" w:lineRule="auto"/>
              <w:ind w:left="29"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27AE6F7" w14:textId="0EF119D8"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7FFB7262" w14:textId="2614F14D"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C6025F1"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F9C70A2"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F99C7D9"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AB9AF31" w14:textId="77777777" w:rsidTr="002548C6">
        <w:trPr>
          <w:trHeight w:val="328"/>
        </w:trPr>
        <w:tc>
          <w:tcPr>
            <w:tcW w:w="993" w:type="dxa"/>
            <w:tcBorders>
              <w:top w:val="single" w:sz="4" w:space="0" w:color="000000"/>
              <w:left w:val="single" w:sz="4" w:space="0" w:color="000000"/>
              <w:bottom w:val="single" w:sz="4" w:space="0" w:color="auto"/>
            </w:tcBorders>
            <w:shd w:val="clear" w:color="auto" w:fill="auto"/>
          </w:tcPr>
          <w:p w14:paraId="594645BF" w14:textId="77777777" w:rsidR="00693A94" w:rsidRPr="00693A94" w:rsidRDefault="00693A94" w:rsidP="00191ABF">
            <w:pPr>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5.1.2</w:t>
            </w:r>
          </w:p>
        </w:tc>
        <w:tc>
          <w:tcPr>
            <w:tcW w:w="2553" w:type="dxa"/>
            <w:tcBorders>
              <w:top w:val="single" w:sz="4" w:space="0" w:color="000000"/>
              <w:left w:val="single" w:sz="4" w:space="0" w:color="000000"/>
              <w:bottom w:val="single" w:sz="4" w:space="0" w:color="000000"/>
            </w:tcBorders>
            <w:shd w:val="clear" w:color="auto" w:fill="auto"/>
            <w:noWrap/>
          </w:tcPr>
          <w:p w14:paraId="77EE9F3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занятий спортом в помещениях</w:t>
            </w:r>
          </w:p>
        </w:tc>
        <w:tc>
          <w:tcPr>
            <w:tcW w:w="2693" w:type="dxa"/>
            <w:tcBorders>
              <w:top w:val="single" w:sz="4" w:space="0" w:color="000000"/>
              <w:left w:val="single" w:sz="4" w:space="0" w:color="000000"/>
              <w:bottom w:val="single" w:sz="4" w:space="0" w:color="auto"/>
              <w:right w:val="single" w:sz="4" w:space="0" w:color="auto"/>
            </w:tcBorders>
            <w:shd w:val="clear" w:color="auto" w:fill="auto"/>
            <w:noWrap/>
          </w:tcPr>
          <w:p w14:paraId="185E808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c>
          <w:tcPr>
            <w:tcW w:w="3684" w:type="dxa"/>
            <w:tcBorders>
              <w:top w:val="single" w:sz="4" w:space="0" w:color="auto"/>
              <w:left w:val="nil"/>
              <w:bottom w:val="single" w:sz="4" w:space="0" w:color="auto"/>
              <w:right w:val="single" w:sz="4" w:space="0" w:color="auto"/>
            </w:tcBorders>
          </w:tcPr>
          <w:p w14:paraId="7C75B7F2" w14:textId="43D606DD" w:rsidR="00693A94" w:rsidRPr="00693A94" w:rsidRDefault="00693A94" w:rsidP="00281A6C">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подлежат ограничению;</w:t>
            </w:r>
          </w:p>
          <w:p w14:paraId="4B1EB740" w14:textId="6CBED18E" w:rsidR="00693A94" w:rsidRPr="00693A94" w:rsidRDefault="00693A94" w:rsidP="00281A6C">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7468E14C" w14:textId="2020584F" w:rsidR="00693A94" w:rsidRPr="00693A94" w:rsidRDefault="00693A94" w:rsidP="00281A6C">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69812A6" w14:textId="1DCCBFD3"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431055D4" w14:textId="6A4F12C9"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4B972AA"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970DCFE"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9DAD211"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22302F1" w14:textId="77777777" w:rsidTr="002548C6">
        <w:trPr>
          <w:trHeight w:val="3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082BC8C" w14:textId="77777777" w:rsidR="00693A94" w:rsidRPr="00693A94" w:rsidRDefault="00693A94" w:rsidP="00191ABF">
            <w:pPr>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5.1.3</w:t>
            </w:r>
          </w:p>
        </w:tc>
        <w:tc>
          <w:tcPr>
            <w:tcW w:w="2553" w:type="dxa"/>
            <w:tcBorders>
              <w:top w:val="single" w:sz="4" w:space="0" w:color="000000"/>
              <w:left w:val="single" w:sz="4" w:space="0" w:color="auto"/>
              <w:bottom w:val="single" w:sz="4" w:space="0" w:color="000000"/>
              <w:right w:val="single" w:sz="4" w:space="0" w:color="auto"/>
            </w:tcBorders>
            <w:shd w:val="clear" w:color="auto" w:fill="auto"/>
            <w:noWrap/>
          </w:tcPr>
          <w:p w14:paraId="1288273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Площадки для занятий спортом</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0C55597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684" w:type="dxa"/>
            <w:tcBorders>
              <w:top w:val="single" w:sz="4" w:space="0" w:color="auto"/>
              <w:left w:val="nil"/>
              <w:bottom w:val="single" w:sz="4" w:space="0" w:color="auto"/>
              <w:right w:val="single" w:sz="4" w:space="0" w:color="auto"/>
            </w:tcBorders>
          </w:tcPr>
          <w:p w14:paraId="41555CE8" w14:textId="0228B401"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–не нормируется</w:t>
            </w:r>
          </w:p>
          <w:p w14:paraId="02D9F8BE" w14:textId="587816B1"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не нормируется.</w:t>
            </w:r>
          </w:p>
          <w:p w14:paraId="7F2836EF" w14:textId="61E4BAD7"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44D06B95" w14:textId="7BE0095D"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0ABC0E2C" w14:textId="74C7F28F" w:rsidR="00693A94" w:rsidRPr="00693A94" w:rsidRDefault="00693A94" w:rsidP="00693A94">
            <w:pPr>
              <w:suppressAutoHyphens/>
              <w:spacing w:after="0" w:line="240" w:lineRule="auto"/>
              <w:ind w:left="164" w:right="425" w:hanging="16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B7855B2" w14:textId="77777777" w:rsidR="00693A94" w:rsidRPr="00693A94" w:rsidRDefault="00693A94" w:rsidP="00693A94">
            <w:pPr>
              <w:suppressAutoHyphens/>
              <w:spacing w:after="0" w:line="240" w:lineRule="auto"/>
              <w:ind w:left="164" w:right="425" w:hanging="16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1,8 м</w:t>
            </w:r>
          </w:p>
          <w:p w14:paraId="027C71D9" w14:textId="77777777" w:rsidR="00693A94" w:rsidRPr="00693A94" w:rsidRDefault="00693A94" w:rsidP="00693A94">
            <w:pPr>
              <w:suppressAutoHyphens/>
              <w:spacing w:after="0" w:line="240" w:lineRule="auto"/>
              <w:ind w:left="164" w:right="425" w:hanging="16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границы смежных участков, предназначенных под застройку, – 3 метра (1 метр для вспомогательных видов использования);</w:t>
            </w:r>
          </w:p>
          <w:p w14:paraId="7B283FC3" w14:textId="77777777" w:rsidR="00693A94" w:rsidRPr="00693A94" w:rsidRDefault="00693A94" w:rsidP="00693A94">
            <w:pPr>
              <w:suppressAutoHyphens/>
              <w:spacing w:after="0" w:line="240" w:lineRule="auto"/>
              <w:ind w:left="164" w:right="425" w:hanging="16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5EC605D" w14:textId="77777777" w:rsidTr="002548C6">
        <w:trPr>
          <w:trHeight w:val="1200"/>
        </w:trPr>
        <w:tc>
          <w:tcPr>
            <w:tcW w:w="993" w:type="dxa"/>
            <w:tcBorders>
              <w:top w:val="single" w:sz="4" w:space="0" w:color="auto"/>
              <w:left w:val="single" w:sz="4" w:space="0" w:color="auto"/>
              <w:bottom w:val="single" w:sz="4" w:space="0" w:color="auto"/>
              <w:right w:val="single" w:sz="4" w:space="0" w:color="auto"/>
            </w:tcBorders>
          </w:tcPr>
          <w:p w14:paraId="2434C612" w14:textId="77777777" w:rsidR="00693A94" w:rsidRPr="00693A94" w:rsidRDefault="00693A94" w:rsidP="00191ABF">
            <w:pPr>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8.3.</w:t>
            </w:r>
          </w:p>
        </w:tc>
        <w:tc>
          <w:tcPr>
            <w:tcW w:w="2553" w:type="dxa"/>
            <w:tcBorders>
              <w:top w:val="single" w:sz="4" w:space="0" w:color="auto"/>
              <w:left w:val="single" w:sz="4" w:space="0" w:color="auto"/>
              <w:bottom w:val="single" w:sz="4" w:space="0" w:color="auto"/>
              <w:right w:val="single" w:sz="4" w:space="0" w:color="auto"/>
            </w:tcBorders>
            <w:shd w:val="clear" w:color="auto" w:fill="auto"/>
            <w:noWrap/>
          </w:tcPr>
          <w:p w14:paraId="179F774F"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внутреннего правопорядка</w:t>
            </w:r>
          </w:p>
        </w:tc>
        <w:tc>
          <w:tcPr>
            <w:tcW w:w="2693" w:type="dxa"/>
            <w:tcBorders>
              <w:top w:val="single" w:sz="4" w:space="0" w:color="auto"/>
              <w:left w:val="nil"/>
              <w:bottom w:val="single" w:sz="4" w:space="0" w:color="auto"/>
              <w:right w:val="single" w:sz="4" w:space="0" w:color="auto"/>
            </w:tcBorders>
            <w:shd w:val="clear" w:color="auto" w:fill="auto"/>
            <w:noWrap/>
          </w:tcPr>
          <w:p w14:paraId="5BB0D236"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297D4A85" w14:textId="77777777" w:rsidR="00693A94" w:rsidRPr="00693A94" w:rsidRDefault="00693A94" w:rsidP="00693A94">
            <w:pPr>
              <w:suppressAutoHyphens/>
              <w:spacing w:after="0" w:line="240" w:lineRule="auto"/>
              <w:ind w:left="2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c>
          <w:tcPr>
            <w:tcW w:w="3684" w:type="dxa"/>
            <w:tcBorders>
              <w:top w:val="single" w:sz="4" w:space="0" w:color="auto"/>
              <w:left w:val="nil"/>
              <w:bottom w:val="single" w:sz="4" w:space="0" w:color="auto"/>
              <w:right w:val="single" w:sz="4" w:space="0" w:color="auto"/>
            </w:tcBorders>
          </w:tcPr>
          <w:p w14:paraId="46A08F2E" w14:textId="35B354D3"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подлежат ограничению;</w:t>
            </w:r>
          </w:p>
          <w:p w14:paraId="18A1C0C3" w14:textId="36BECD1F"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106CC5A5" w14:textId="76C18ECC"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7E70563" w14:textId="0905E02A"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34C67484" w14:textId="6390CBEF"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C70C5B8"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D5DEE8C"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7954E5F"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3BDFFA38" w14:textId="77777777" w:rsidTr="002548C6">
        <w:trPr>
          <w:trHeight w:val="1200"/>
        </w:trPr>
        <w:tc>
          <w:tcPr>
            <w:tcW w:w="993" w:type="dxa"/>
            <w:tcBorders>
              <w:top w:val="single" w:sz="4" w:space="0" w:color="auto"/>
              <w:left w:val="single" w:sz="4" w:space="0" w:color="auto"/>
              <w:bottom w:val="single" w:sz="4" w:space="0" w:color="auto"/>
              <w:right w:val="single" w:sz="4" w:space="0" w:color="auto"/>
            </w:tcBorders>
          </w:tcPr>
          <w:p w14:paraId="78399F0E" w14:textId="77777777" w:rsidR="00693A94" w:rsidRPr="00693A94" w:rsidRDefault="00693A94" w:rsidP="00191ABF">
            <w:pPr>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w:t>
            </w:r>
          </w:p>
        </w:tc>
        <w:tc>
          <w:tcPr>
            <w:tcW w:w="2553" w:type="dxa"/>
            <w:tcBorders>
              <w:top w:val="single" w:sz="4" w:space="0" w:color="auto"/>
              <w:left w:val="single" w:sz="4" w:space="0" w:color="auto"/>
              <w:bottom w:val="single" w:sz="4" w:space="0" w:color="auto"/>
              <w:right w:val="single" w:sz="4" w:space="0" w:color="auto"/>
            </w:tcBorders>
            <w:shd w:val="clear" w:color="auto" w:fill="auto"/>
            <w:noWrap/>
          </w:tcPr>
          <w:p w14:paraId="5597E308"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Здравоохранение</w:t>
            </w:r>
          </w:p>
        </w:tc>
        <w:tc>
          <w:tcPr>
            <w:tcW w:w="2693" w:type="dxa"/>
            <w:tcBorders>
              <w:top w:val="single" w:sz="4" w:space="0" w:color="auto"/>
              <w:left w:val="nil"/>
              <w:bottom w:val="single" w:sz="4" w:space="0" w:color="auto"/>
              <w:right w:val="single" w:sz="4" w:space="0" w:color="auto"/>
            </w:tcBorders>
            <w:shd w:val="clear" w:color="auto" w:fill="auto"/>
            <w:noWrap/>
          </w:tcPr>
          <w:p w14:paraId="3EED88FE"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3684" w:type="dxa"/>
            <w:vMerge w:val="restart"/>
            <w:tcBorders>
              <w:top w:val="single" w:sz="4" w:space="0" w:color="auto"/>
              <w:left w:val="nil"/>
              <w:right w:val="single" w:sz="4" w:space="0" w:color="auto"/>
            </w:tcBorders>
          </w:tcPr>
          <w:p w14:paraId="39AD3F02" w14:textId="5C55C960"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4656F52F" w14:textId="030C34DB"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1108F487" w14:textId="5A141148"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F999A77" w14:textId="2483784B"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62C77C47" w14:textId="652CD705"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9F7A0B6"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BDD35B1"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00619D66"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обеспеченность парковочными местами согласно СП 42.13330.2011 «СНиП 2.07.01-89* Градостроительство. Планировка и застройка городских и сельских поселений»</w:t>
            </w:r>
          </w:p>
        </w:tc>
      </w:tr>
      <w:tr w:rsidR="00693A94" w:rsidRPr="00693A94" w14:paraId="5F2E83D7" w14:textId="77777777" w:rsidTr="002548C6">
        <w:trPr>
          <w:trHeight w:val="1200"/>
        </w:trPr>
        <w:tc>
          <w:tcPr>
            <w:tcW w:w="993" w:type="dxa"/>
            <w:tcBorders>
              <w:top w:val="nil"/>
              <w:left w:val="single" w:sz="4" w:space="0" w:color="auto"/>
              <w:bottom w:val="single" w:sz="4" w:space="0" w:color="auto"/>
              <w:right w:val="single" w:sz="4" w:space="0" w:color="auto"/>
            </w:tcBorders>
          </w:tcPr>
          <w:p w14:paraId="1A8EF79C" w14:textId="77777777" w:rsidR="00693A94" w:rsidRPr="00693A94" w:rsidRDefault="00693A94" w:rsidP="00191ABF">
            <w:pPr>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3.4.1</w:t>
            </w:r>
          </w:p>
        </w:tc>
        <w:tc>
          <w:tcPr>
            <w:tcW w:w="2553" w:type="dxa"/>
            <w:tcBorders>
              <w:top w:val="single" w:sz="4" w:space="0" w:color="auto"/>
              <w:bottom w:val="single" w:sz="4" w:space="0" w:color="auto"/>
              <w:right w:val="single" w:sz="4" w:space="0" w:color="auto"/>
            </w:tcBorders>
            <w:noWrap/>
          </w:tcPr>
          <w:p w14:paraId="79BDE58C"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Амбулаторно-поликлиническое обслуживание</w:t>
            </w:r>
          </w:p>
        </w:tc>
        <w:tc>
          <w:tcPr>
            <w:tcW w:w="2693" w:type="dxa"/>
            <w:tcBorders>
              <w:top w:val="single" w:sz="4" w:space="0" w:color="auto"/>
              <w:left w:val="single" w:sz="4" w:space="0" w:color="auto"/>
              <w:bottom w:val="single" w:sz="4" w:space="0" w:color="auto"/>
              <w:right w:val="single" w:sz="4" w:space="0" w:color="auto"/>
            </w:tcBorders>
            <w:noWrap/>
          </w:tcPr>
          <w:p w14:paraId="051C2FD0"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684" w:type="dxa"/>
            <w:vMerge/>
            <w:tcBorders>
              <w:left w:val="nil"/>
              <w:right w:val="single" w:sz="4" w:space="0" w:color="auto"/>
            </w:tcBorders>
          </w:tcPr>
          <w:p w14:paraId="2562ED18"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7296E826" w14:textId="77777777" w:rsidTr="002548C6">
        <w:trPr>
          <w:trHeight w:val="1200"/>
        </w:trPr>
        <w:tc>
          <w:tcPr>
            <w:tcW w:w="993" w:type="dxa"/>
            <w:tcBorders>
              <w:top w:val="nil"/>
              <w:left w:val="single" w:sz="4" w:space="0" w:color="auto"/>
              <w:bottom w:val="single" w:sz="4" w:space="0" w:color="auto"/>
              <w:right w:val="single" w:sz="4" w:space="0" w:color="auto"/>
            </w:tcBorders>
          </w:tcPr>
          <w:p w14:paraId="1684ABF2" w14:textId="77777777" w:rsidR="00693A94" w:rsidRPr="00693A94" w:rsidRDefault="00693A94" w:rsidP="00191ABF">
            <w:pPr>
              <w:suppressAutoHyphens/>
              <w:spacing w:after="0" w:line="240" w:lineRule="auto"/>
              <w:ind w:right="17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3.4.2</w:t>
            </w:r>
          </w:p>
        </w:tc>
        <w:tc>
          <w:tcPr>
            <w:tcW w:w="2553" w:type="dxa"/>
            <w:tcBorders>
              <w:bottom w:val="nil"/>
              <w:right w:val="single" w:sz="4" w:space="0" w:color="auto"/>
            </w:tcBorders>
            <w:noWrap/>
          </w:tcPr>
          <w:p w14:paraId="7AC51869"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Стационарное медицинское обслуживание</w:t>
            </w:r>
          </w:p>
        </w:tc>
        <w:tc>
          <w:tcPr>
            <w:tcW w:w="2693" w:type="dxa"/>
            <w:tcBorders>
              <w:top w:val="single" w:sz="4" w:space="0" w:color="auto"/>
              <w:left w:val="single" w:sz="4" w:space="0" w:color="auto"/>
              <w:bottom w:val="single" w:sz="4" w:space="0" w:color="auto"/>
              <w:right w:val="single" w:sz="4" w:space="0" w:color="auto"/>
            </w:tcBorders>
            <w:noWrap/>
          </w:tcPr>
          <w:p w14:paraId="7646688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0624208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станций скорой помощи;</w:t>
            </w:r>
          </w:p>
          <w:p w14:paraId="330020FA"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площадок санитарной авиации</w:t>
            </w:r>
          </w:p>
        </w:tc>
        <w:tc>
          <w:tcPr>
            <w:tcW w:w="3684" w:type="dxa"/>
            <w:vMerge/>
            <w:tcBorders>
              <w:left w:val="nil"/>
              <w:bottom w:val="single" w:sz="4" w:space="0" w:color="auto"/>
              <w:right w:val="single" w:sz="4" w:space="0" w:color="auto"/>
            </w:tcBorders>
          </w:tcPr>
          <w:p w14:paraId="26FDD311"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276E166D" w14:textId="77777777" w:rsidTr="002548C6">
        <w:trPr>
          <w:trHeight w:val="1200"/>
        </w:trPr>
        <w:tc>
          <w:tcPr>
            <w:tcW w:w="993" w:type="dxa"/>
            <w:tcBorders>
              <w:top w:val="single" w:sz="4" w:space="0" w:color="auto"/>
              <w:left w:val="single" w:sz="4" w:space="0" w:color="auto"/>
              <w:bottom w:val="single" w:sz="4" w:space="0" w:color="auto"/>
              <w:right w:val="single" w:sz="4" w:space="0" w:color="auto"/>
            </w:tcBorders>
          </w:tcPr>
          <w:p w14:paraId="2254E3C1" w14:textId="77777777" w:rsidR="00693A94" w:rsidRPr="00693A94" w:rsidRDefault="00693A94" w:rsidP="00191ABF">
            <w:pPr>
              <w:spacing w:after="0" w:line="240" w:lineRule="auto"/>
              <w:ind w:left="-108" w:right="183"/>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12.0.1</w:t>
            </w:r>
          </w:p>
        </w:tc>
        <w:tc>
          <w:tcPr>
            <w:tcW w:w="2553" w:type="dxa"/>
            <w:tcBorders>
              <w:top w:val="single" w:sz="4" w:space="0" w:color="auto"/>
              <w:bottom w:val="single" w:sz="4" w:space="0" w:color="auto"/>
              <w:right w:val="single" w:sz="4" w:space="0" w:color="auto"/>
            </w:tcBorders>
            <w:noWrap/>
          </w:tcPr>
          <w:p w14:paraId="2DB236F6"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Улично-дорожная сеть</w:t>
            </w:r>
          </w:p>
        </w:tc>
        <w:tc>
          <w:tcPr>
            <w:tcW w:w="2693" w:type="dxa"/>
            <w:tcBorders>
              <w:top w:val="single" w:sz="4" w:space="0" w:color="auto"/>
              <w:left w:val="single" w:sz="4" w:space="0" w:color="auto"/>
              <w:bottom w:val="single" w:sz="4" w:space="0" w:color="auto"/>
              <w:right w:val="single" w:sz="4" w:space="0" w:color="auto"/>
            </w:tcBorders>
            <w:noWrap/>
          </w:tcPr>
          <w:p w14:paraId="28F338A9"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5D1753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color w:val="0000FF"/>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color w:val="0000FF"/>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color w:val="0000FF"/>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684" w:type="dxa"/>
            <w:tcBorders>
              <w:top w:val="single" w:sz="4" w:space="0" w:color="auto"/>
              <w:left w:val="single" w:sz="4" w:space="0" w:color="auto"/>
              <w:bottom w:val="single" w:sz="4" w:space="0" w:color="auto"/>
              <w:right w:val="single" w:sz="4" w:space="0" w:color="auto"/>
            </w:tcBorders>
          </w:tcPr>
          <w:p w14:paraId="1F89FC26"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0B9AF063"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5204AA61"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18092FB8"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не нормируются.</w:t>
            </w:r>
          </w:p>
          <w:p w14:paraId="33786F93" w14:textId="77777777" w:rsidR="00693A94" w:rsidRPr="00693A94" w:rsidRDefault="00693A94" w:rsidP="00693A94">
            <w:pPr>
              <w:tabs>
                <w:tab w:val="left" w:pos="191"/>
              </w:tabs>
              <w:suppressAutoHyphens/>
              <w:spacing w:after="0" w:line="240" w:lineRule="auto"/>
              <w:ind w:left="-93" w:right="425"/>
              <w:jc w:val="both"/>
              <w:rPr>
                <w:rFonts w:ascii="Times New Roman" w:eastAsia="Times New Roman" w:hAnsi="Times New Roman" w:cs="Times New Roman"/>
                <w:bCs/>
                <w:sz w:val="20"/>
                <w:szCs w:val="20"/>
                <w:lang w:eastAsia="ru-RU"/>
              </w:rPr>
            </w:pPr>
            <w:r w:rsidRPr="00693A94">
              <w:rPr>
                <w:rFonts w:ascii="Times New Roman" w:eastAsia="Times New Roman" w:hAnsi="Times New Roman" w:cs="Times New Roman"/>
                <w:bCs/>
                <w:sz w:val="20"/>
                <w:szCs w:val="20"/>
                <w:lang w:eastAsia="ru-RU"/>
              </w:rPr>
              <w:t>Иные показатели:</w:t>
            </w:r>
          </w:p>
          <w:p w14:paraId="2E5D2A0D"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472311C9"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bCs/>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455F153C"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923" w:type="dxa"/>
        <w:tblInd w:w="-15" w:type="dxa"/>
        <w:tblLayout w:type="fixed"/>
        <w:tblLook w:val="0000" w:firstRow="0" w:lastRow="0" w:firstColumn="0" w:lastColumn="0" w:noHBand="0" w:noVBand="0"/>
      </w:tblPr>
      <w:tblGrid>
        <w:gridCol w:w="993"/>
        <w:gridCol w:w="2391"/>
        <w:gridCol w:w="2570"/>
        <w:gridCol w:w="3969"/>
      </w:tblGrid>
      <w:tr w:rsidR="00693A94" w:rsidRPr="00693A94" w14:paraId="517DAEB1" w14:textId="77777777" w:rsidTr="0035664B">
        <w:trPr>
          <w:trHeight w:val="390"/>
          <w:tblHeader/>
        </w:trPr>
        <w:tc>
          <w:tcPr>
            <w:tcW w:w="993" w:type="dxa"/>
            <w:tcBorders>
              <w:top w:val="single" w:sz="12" w:space="0" w:color="auto"/>
              <w:left w:val="single" w:sz="12" w:space="0" w:color="auto"/>
              <w:bottom w:val="single" w:sz="12" w:space="0" w:color="auto"/>
              <w:right w:val="single" w:sz="12" w:space="0" w:color="auto"/>
            </w:tcBorders>
            <w:shd w:val="clear" w:color="auto" w:fill="C0C0C0"/>
          </w:tcPr>
          <w:p w14:paraId="6BBE7D21"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391" w:type="dxa"/>
            <w:tcBorders>
              <w:top w:val="single" w:sz="12" w:space="0" w:color="auto"/>
              <w:left w:val="single" w:sz="12" w:space="0" w:color="auto"/>
              <w:bottom w:val="single" w:sz="12" w:space="0" w:color="auto"/>
              <w:right w:val="single" w:sz="12" w:space="0" w:color="auto"/>
            </w:tcBorders>
            <w:shd w:val="clear" w:color="auto" w:fill="C0C0C0"/>
            <w:noWrap/>
            <w:vAlign w:val="center"/>
          </w:tcPr>
          <w:p w14:paraId="05D34F22"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570" w:type="dxa"/>
            <w:tcBorders>
              <w:top w:val="single" w:sz="12" w:space="0" w:color="auto"/>
              <w:left w:val="single" w:sz="12" w:space="0" w:color="auto"/>
              <w:bottom w:val="single" w:sz="12" w:space="0" w:color="auto"/>
              <w:right w:val="single" w:sz="12" w:space="0" w:color="auto"/>
            </w:tcBorders>
            <w:shd w:val="clear" w:color="auto" w:fill="C0C0C0"/>
            <w:vAlign w:val="center"/>
          </w:tcPr>
          <w:p w14:paraId="168F6D72"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969" w:type="dxa"/>
            <w:tcBorders>
              <w:top w:val="single" w:sz="12" w:space="0" w:color="auto"/>
              <w:left w:val="single" w:sz="12" w:space="0" w:color="auto"/>
              <w:bottom w:val="single" w:sz="4" w:space="0" w:color="auto"/>
              <w:right w:val="single" w:sz="12" w:space="0" w:color="auto"/>
            </w:tcBorders>
            <w:shd w:val="clear" w:color="auto" w:fill="C0C0C0"/>
          </w:tcPr>
          <w:p w14:paraId="17667AB2"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58FFA9E8" w14:textId="77777777" w:rsidTr="0035664B">
        <w:trPr>
          <w:trHeight w:val="433"/>
        </w:trPr>
        <w:tc>
          <w:tcPr>
            <w:tcW w:w="993" w:type="dxa"/>
            <w:tcBorders>
              <w:top w:val="nil"/>
              <w:left w:val="single" w:sz="4" w:space="0" w:color="auto"/>
              <w:bottom w:val="single" w:sz="4" w:space="0" w:color="auto"/>
              <w:right w:val="single" w:sz="4" w:space="0" w:color="auto"/>
            </w:tcBorders>
          </w:tcPr>
          <w:p w14:paraId="5DA3A6B3" w14:textId="77777777" w:rsidR="00693A94" w:rsidRPr="00693A94" w:rsidRDefault="00693A94" w:rsidP="00191ABF">
            <w:pPr>
              <w:suppressAutoHyphens/>
              <w:spacing w:after="0" w:line="240" w:lineRule="auto"/>
              <w:ind w:right="3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391" w:type="dxa"/>
            <w:tcBorders>
              <w:top w:val="nil"/>
              <w:left w:val="single" w:sz="4" w:space="0" w:color="auto"/>
              <w:bottom w:val="single" w:sz="4" w:space="0" w:color="auto"/>
              <w:right w:val="single" w:sz="4" w:space="0" w:color="auto"/>
            </w:tcBorders>
            <w:shd w:val="clear" w:color="auto" w:fill="auto"/>
            <w:noWrap/>
          </w:tcPr>
          <w:p w14:paraId="6A3EF82B"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570" w:type="dxa"/>
            <w:tcBorders>
              <w:top w:val="nil"/>
              <w:left w:val="nil"/>
              <w:bottom w:val="single" w:sz="4" w:space="0" w:color="auto"/>
              <w:right w:val="single" w:sz="4" w:space="0" w:color="auto"/>
            </w:tcBorders>
            <w:shd w:val="clear" w:color="auto" w:fill="auto"/>
            <w:noWrap/>
          </w:tcPr>
          <w:p w14:paraId="0CC36CFB" w14:textId="77777777" w:rsidR="00693A94" w:rsidRPr="00693A94" w:rsidRDefault="00693A94" w:rsidP="00693A94">
            <w:pPr>
              <w:suppressAutoHyphens/>
              <w:spacing w:after="0" w:line="240" w:lineRule="auto"/>
              <w:ind w:left="34"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969" w:type="dxa"/>
            <w:tcBorders>
              <w:top w:val="single" w:sz="4" w:space="0" w:color="auto"/>
              <w:left w:val="nil"/>
              <w:bottom w:val="single" w:sz="4" w:space="0" w:color="auto"/>
              <w:right w:val="single" w:sz="4" w:space="0" w:color="auto"/>
            </w:tcBorders>
          </w:tcPr>
          <w:p w14:paraId="4038871D" w14:textId="77777777" w:rsidR="00693A94" w:rsidRPr="00693A94" w:rsidRDefault="00693A94" w:rsidP="00481080">
            <w:pPr>
              <w:numPr>
                <w:ilvl w:val="0"/>
                <w:numId w:val="49"/>
              </w:numPr>
              <w:tabs>
                <w:tab w:val="left" w:pos="222"/>
              </w:tabs>
              <w:spacing w:after="0" w:line="240" w:lineRule="auto"/>
              <w:ind w:left="1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53A44AA3" w14:textId="77777777" w:rsidR="00693A94" w:rsidRPr="00693A94" w:rsidRDefault="00693A94" w:rsidP="00481080">
            <w:pPr>
              <w:numPr>
                <w:ilvl w:val="0"/>
                <w:numId w:val="49"/>
              </w:numPr>
              <w:tabs>
                <w:tab w:val="left" w:pos="222"/>
              </w:tabs>
              <w:spacing w:after="0" w:line="240" w:lineRule="auto"/>
              <w:ind w:left="1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60D026A8" w14:textId="77777777" w:rsidR="00693A94" w:rsidRPr="00693A94" w:rsidRDefault="00693A94" w:rsidP="00481080">
            <w:pPr>
              <w:numPr>
                <w:ilvl w:val="0"/>
                <w:numId w:val="49"/>
              </w:numPr>
              <w:tabs>
                <w:tab w:val="left" w:pos="222"/>
              </w:tabs>
              <w:spacing w:after="0" w:line="240" w:lineRule="auto"/>
              <w:ind w:left="1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–80%.</w:t>
            </w:r>
          </w:p>
          <w:p w14:paraId="2C67D3E6" w14:textId="77777777" w:rsidR="00693A94" w:rsidRPr="00693A94" w:rsidRDefault="00693A94" w:rsidP="00481080">
            <w:pPr>
              <w:numPr>
                <w:ilvl w:val="0"/>
                <w:numId w:val="49"/>
              </w:numPr>
              <w:tabs>
                <w:tab w:val="left" w:pos="222"/>
              </w:tabs>
              <w:spacing w:after="0" w:line="240" w:lineRule="auto"/>
              <w:ind w:left="1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2638E25E" w14:textId="77777777" w:rsidR="00693A94" w:rsidRPr="00693A94" w:rsidRDefault="00693A94" w:rsidP="00481080">
            <w:pPr>
              <w:numPr>
                <w:ilvl w:val="0"/>
                <w:numId w:val="49"/>
              </w:numPr>
              <w:tabs>
                <w:tab w:val="left" w:pos="222"/>
              </w:tabs>
              <w:suppressAutoHyphens/>
              <w:spacing w:after="0" w:line="240" w:lineRule="auto"/>
              <w:ind w:left="1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F50F262" w14:textId="77777777" w:rsidR="00693A94" w:rsidRPr="00693A94" w:rsidRDefault="00693A94" w:rsidP="00481080">
            <w:pPr>
              <w:numPr>
                <w:ilvl w:val="0"/>
                <w:numId w:val="18"/>
              </w:numPr>
              <w:tabs>
                <w:tab w:val="left" w:pos="222"/>
              </w:tabs>
              <w:spacing w:after="0" w:line="240" w:lineRule="auto"/>
              <w:ind w:left="1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0F6F8953" w14:textId="77777777" w:rsidR="00693A94" w:rsidRPr="00693A94" w:rsidRDefault="00693A94" w:rsidP="00481080">
            <w:pPr>
              <w:numPr>
                <w:ilvl w:val="0"/>
                <w:numId w:val="18"/>
              </w:numPr>
              <w:tabs>
                <w:tab w:val="left" w:pos="222"/>
              </w:tabs>
              <w:spacing w:after="0" w:line="240" w:lineRule="auto"/>
              <w:ind w:left="1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44F3E209" w14:textId="77777777" w:rsidR="00693A94" w:rsidRPr="00693A94" w:rsidRDefault="00693A94" w:rsidP="00481080">
            <w:pPr>
              <w:numPr>
                <w:ilvl w:val="0"/>
                <w:numId w:val="18"/>
              </w:numPr>
              <w:tabs>
                <w:tab w:val="left" w:pos="222"/>
              </w:tabs>
              <w:spacing w:after="0" w:line="240" w:lineRule="auto"/>
              <w:ind w:left="1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обеспеченность парковочными местами согласно СП 42.13330.2011 «СНиП 2.07.01-89* Градостроительство. Планировка и застройка городских и сельских поселений»</w:t>
            </w:r>
          </w:p>
          <w:p w14:paraId="5B33458A" w14:textId="77777777" w:rsidR="00693A94" w:rsidRPr="00693A94" w:rsidRDefault="00693A94" w:rsidP="00693A94">
            <w:pPr>
              <w:tabs>
                <w:tab w:val="left" w:pos="222"/>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75DEF393" w14:textId="77777777" w:rsidTr="0035664B">
        <w:trPr>
          <w:trHeight w:val="255"/>
        </w:trPr>
        <w:tc>
          <w:tcPr>
            <w:tcW w:w="993" w:type="dxa"/>
            <w:tcBorders>
              <w:top w:val="single" w:sz="4" w:space="0" w:color="auto"/>
              <w:left w:val="single" w:sz="4" w:space="0" w:color="auto"/>
              <w:bottom w:val="single" w:sz="4" w:space="0" w:color="auto"/>
              <w:right w:val="single" w:sz="4" w:space="0" w:color="auto"/>
            </w:tcBorders>
          </w:tcPr>
          <w:p w14:paraId="6325FCE6" w14:textId="77777777" w:rsidR="00693A94" w:rsidRPr="00693A94" w:rsidRDefault="00693A94" w:rsidP="00191ABF">
            <w:pPr>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4363F8AB"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Образование и просвещение</w:t>
            </w:r>
          </w:p>
        </w:tc>
        <w:tc>
          <w:tcPr>
            <w:tcW w:w="2570" w:type="dxa"/>
            <w:tcBorders>
              <w:top w:val="single" w:sz="4" w:space="0" w:color="auto"/>
              <w:left w:val="nil"/>
              <w:bottom w:val="single" w:sz="4" w:space="0" w:color="auto"/>
              <w:right w:val="single" w:sz="4" w:space="0" w:color="auto"/>
            </w:tcBorders>
            <w:shd w:val="clear" w:color="auto" w:fill="auto"/>
            <w:noWrap/>
          </w:tcPr>
          <w:p w14:paraId="6D478E49" w14:textId="77777777" w:rsidR="00693A94" w:rsidRPr="00693A94" w:rsidRDefault="00693A94" w:rsidP="00693A94">
            <w:pPr>
              <w:suppressAutoHyphens/>
              <w:spacing w:after="0" w:line="240" w:lineRule="auto"/>
              <w:ind w:left="34"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3969" w:type="dxa"/>
            <w:vMerge w:val="restart"/>
            <w:tcBorders>
              <w:top w:val="single" w:sz="4" w:space="0" w:color="auto"/>
              <w:left w:val="nil"/>
              <w:right w:val="single" w:sz="4" w:space="0" w:color="auto"/>
            </w:tcBorders>
          </w:tcPr>
          <w:p w14:paraId="6D2A8260"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12D88075"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16C4CB6B"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16BC8338"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5902A96C"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562A8945"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8E111A1"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D6E271B"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обеспеченность парковочными местами согласно СП 42.13330.2011 «СНиП 2.07.01-89* Градостроительство. Планировка и застройка городских и сельских поселений»</w:t>
            </w:r>
          </w:p>
        </w:tc>
      </w:tr>
      <w:tr w:rsidR="00693A94" w:rsidRPr="00693A94" w14:paraId="0F877F65" w14:textId="77777777" w:rsidTr="0035664B">
        <w:trPr>
          <w:trHeight w:val="255"/>
        </w:trPr>
        <w:tc>
          <w:tcPr>
            <w:tcW w:w="993" w:type="dxa"/>
            <w:tcBorders>
              <w:top w:val="nil"/>
              <w:left w:val="single" w:sz="4" w:space="0" w:color="auto"/>
              <w:bottom w:val="single" w:sz="4" w:space="0" w:color="auto"/>
              <w:right w:val="single" w:sz="4" w:space="0" w:color="auto"/>
            </w:tcBorders>
          </w:tcPr>
          <w:p w14:paraId="05333429" w14:textId="77777777" w:rsidR="00693A94" w:rsidRPr="00693A94" w:rsidRDefault="00693A94" w:rsidP="00191ABF">
            <w:pPr>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3.5.1</w:t>
            </w:r>
          </w:p>
        </w:tc>
        <w:tc>
          <w:tcPr>
            <w:tcW w:w="2391" w:type="dxa"/>
            <w:tcBorders>
              <w:top w:val="single" w:sz="4" w:space="0" w:color="auto"/>
              <w:bottom w:val="single" w:sz="4" w:space="0" w:color="auto"/>
              <w:right w:val="single" w:sz="4" w:space="0" w:color="auto"/>
            </w:tcBorders>
            <w:noWrap/>
          </w:tcPr>
          <w:p w14:paraId="1864AFC9"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Дошкольное, начальное и среднее общее образование</w:t>
            </w:r>
          </w:p>
        </w:tc>
        <w:tc>
          <w:tcPr>
            <w:tcW w:w="2570" w:type="dxa"/>
            <w:tcBorders>
              <w:top w:val="single" w:sz="4" w:space="0" w:color="auto"/>
              <w:left w:val="single" w:sz="4" w:space="0" w:color="auto"/>
              <w:bottom w:val="single" w:sz="4" w:space="0" w:color="auto"/>
              <w:right w:val="single" w:sz="4" w:space="0" w:color="auto"/>
            </w:tcBorders>
            <w:noWrap/>
          </w:tcPr>
          <w:p w14:paraId="69B86FE8" w14:textId="77777777" w:rsidR="00693A94" w:rsidRPr="00693A94" w:rsidRDefault="00693A94" w:rsidP="00693A94">
            <w:pPr>
              <w:suppressAutoHyphens/>
              <w:spacing w:after="0" w:line="240" w:lineRule="auto"/>
              <w:ind w:left="34"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969" w:type="dxa"/>
            <w:vMerge/>
            <w:tcBorders>
              <w:left w:val="nil"/>
              <w:right w:val="single" w:sz="4" w:space="0" w:color="auto"/>
            </w:tcBorders>
          </w:tcPr>
          <w:p w14:paraId="63AA18D5"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45659623" w14:textId="77777777" w:rsidTr="0035664B">
        <w:trPr>
          <w:trHeight w:val="255"/>
        </w:trPr>
        <w:tc>
          <w:tcPr>
            <w:tcW w:w="993" w:type="dxa"/>
            <w:tcBorders>
              <w:top w:val="nil"/>
              <w:left w:val="single" w:sz="4" w:space="0" w:color="auto"/>
              <w:bottom w:val="single" w:sz="4" w:space="0" w:color="auto"/>
              <w:right w:val="single" w:sz="4" w:space="0" w:color="auto"/>
            </w:tcBorders>
          </w:tcPr>
          <w:p w14:paraId="5C2EFB44" w14:textId="77777777" w:rsidR="00693A94" w:rsidRPr="00693A94" w:rsidRDefault="00693A94" w:rsidP="00191ABF">
            <w:pPr>
              <w:tabs>
                <w:tab w:val="left" w:pos="174"/>
              </w:tabs>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3.5.2</w:t>
            </w:r>
          </w:p>
        </w:tc>
        <w:tc>
          <w:tcPr>
            <w:tcW w:w="2391" w:type="dxa"/>
            <w:tcBorders>
              <w:top w:val="single" w:sz="4" w:space="0" w:color="auto"/>
              <w:bottom w:val="single" w:sz="4" w:space="0" w:color="auto"/>
              <w:right w:val="single" w:sz="4" w:space="0" w:color="auto"/>
            </w:tcBorders>
            <w:noWrap/>
          </w:tcPr>
          <w:p w14:paraId="116A34AD"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Среднее и высшее профессиональное образование</w:t>
            </w:r>
          </w:p>
        </w:tc>
        <w:tc>
          <w:tcPr>
            <w:tcW w:w="2570" w:type="dxa"/>
            <w:tcBorders>
              <w:top w:val="single" w:sz="4" w:space="0" w:color="auto"/>
              <w:left w:val="single" w:sz="4" w:space="0" w:color="auto"/>
              <w:bottom w:val="single" w:sz="4" w:space="0" w:color="auto"/>
              <w:right w:val="single" w:sz="4" w:space="0" w:color="auto"/>
            </w:tcBorders>
            <w:noWrap/>
          </w:tcPr>
          <w:p w14:paraId="32738393" w14:textId="77777777" w:rsidR="00693A94" w:rsidRPr="00693A94" w:rsidRDefault="00693A94" w:rsidP="00693A94">
            <w:pPr>
              <w:suppressAutoHyphens/>
              <w:spacing w:after="0" w:line="240" w:lineRule="auto"/>
              <w:ind w:left="34"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969" w:type="dxa"/>
            <w:vMerge/>
            <w:tcBorders>
              <w:left w:val="nil"/>
              <w:bottom w:val="single" w:sz="4" w:space="0" w:color="auto"/>
              <w:right w:val="single" w:sz="4" w:space="0" w:color="auto"/>
            </w:tcBorders>
          </w:tcPr>
          <w:p w14:paraId="148B771F"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3F73E1D6" w14:textId="77777777" w:rsidTr="0035664B">
        <w:trPr>
          <w:trHeight w:val="255"/>
        </w:trPr>
        <w:tc>
          <w:tcPr>
            <w:tcW w:w="993" w:type="dxa"/>
            <w:tcBorders>
              <w:top w:val="single" w:sz="4" w:space="0" w:color="auto"/>
              <w:left w:val="single" w:sz="4" w:space="0" w:color="auto"/>
              <w:bottom w:val="single" w:sz="4" w:space="0" w:color="auto"/>
              <w:right w:val="single" w:sz="4" w:space="0" w:color="auto"/>
            </w:tcBorders>
          </w:tcPr>
          <w:p w14:paraId="653D8731" w14:textId="77777777" w:rsidR="00693A94" w:rsidRPr="00693A94" w:rsidRDefault="00693A94" w:rsidP="00191ABF">
            <w:pPr>
              <w:tabs>
                <w:tab w:val="left" w:pos="174"/>
              </w:tabs>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3.6.1</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047851C6"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культурно-досуговой деятельности</w:t>
            </w:r>
          </w:p>
        </w:tc>
        <w:tc>
          <w:tcPr>
            <w:tcW w:w="2570" w:type="dxa"/>
            <w:tcBorders>
              <w:top w:val="single" w:sz="4" w:space="0" w:color="auto"/>
              <w:left w:val="nil"/>
              <w:bottom w:val="single" w:sz="4" w:space="0" w:color="auto"/>
              <w:right w:val="single" w:sz="4" w:space="0" w:color="auto"/>
            </w:tcBorders>
            <w:shd w:val="clear" w:color="auto" w:fill="auto"/>
            <w:noWrap/>
          </w:tcPr>
          <w:p w14:paraId="16E5CCC8"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969" w:type="dxa"/>
            <w:tcBorders>
              <w:top w:val="single" w:sz="4" w:space="0" w:color="auto"/>
              <w:left w:val="nil"/>
              <w:bottom w:val="single" w:sz="4" w:space="0" w:color="auto"/>
              <w:right w:val="single" w:sz="4" w:space="0" w:color="auto"/>
            </w:tcBorders>
          </w:tcPr>
          <w:p w14:paraId="08EDE2CF" w14:textId="4D52488A"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2922E3FC" w14:textId="0FEBE41D"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3A910AA5" w14:textId="46C13B2B"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69523C72" w14:textId="7478DD3C"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12E5DFD2" w14:textId="2EFA6098"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7C83F2D"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82C6A8D"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5B008ED1"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обеспеченность парковочными местами согласно СП 42.13330.2011 «СНиП 2.07.01-89* Градостроительство. Планировка и застройка городских и сельских поселений»</w:t>
            </w:r>
          </w:p>
        </w:tc>
      </w:tr>
      <w:tr w:rsidR="00693A94" w:rsidRPr="00693A94" w14:paraId="61BA5F46" w14:textId="77777777" w:rsidTr="0035664B">
        <w:trPr>
          <w:trHeight w:val="255"/>
        </w:trPr>
        <w:tc>
          <w:tcPr>
            <w:tcW w:w="993" w:type="dxa"/>
            <w:tcBorders>
              <w:top w:val="single" w:sz="4" w:space="0" w:color="auto"/>
              <w:left w:val="single" w:sz="4" w:space="0" w:color="auto"/>
              <w:bottom w:val="single" w:sz="4" w:space="0" w:color="auto"/>
              <w:right w:val="single" w:sz="4" w:space="0" w:color="auto"/>
            </w:tcBorders>
          </w:tcPr>
          <w:p w14:paraId="5BAB9686" w14:textId="77777777" w:rsidR="00693A94" w:rsidRPr="00693A94" w:rsidRDefault="00693A94" w:rsidP="00191ABF">
            <w:pPr>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4.3.</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60BA6CF7"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Рынки</w:t>
            </w:r>
          </w:p>
        </w:tc>
        <w:tc>
          <w:tcPr>
            <w:tcW w:w="2570" w:type="dxa"/>
            <w:tcBorders>
              <w:top w:val="single" w:sz="4" w:space="0" w:color="auto"/>
              <w:left w:val="nil"/>
              <w:bottom w:val="single" w:sz="4" w:space="0" w:color="auto"/>
              <w:right w:val="single" w:sz="4" w:space="0" w:color="auto"/>
            </w:tcBorders>
            <w:shd w:val="clear" w:color="auto" w:fill="auto"/>
            <w:noWrap/>
          </w:tcPr>
          <w:p w14:paraId="6AF33B36"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0336DA6" w14:textId="77777777" w:rsidR="00693A94" w:rsidRPr="00693A94" w:rsidRDefault="00693A94" w:rsidP="00693A94">
            <w:pPr>
              <w:suppressAutoHyphens/>
              <w:spacing w:after="0" w:line="240" w:lineRule="auto"/>
              <w:ind w:right="425"/>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sz w:val="20"/>
                <w:szCs w:val="20"/>
                <w:lang w:eastAsia="ar-SA"/>
              </w:rPr>
              <w:t>размещение гаражей и (или) стоянок для автомобилей сотрудников и посетителей рынка</w:t>
            </w:r>
          </w:p>
        </w:tc>
        <w:tc>
          <w:tcPr>
            <w:tcW w:w="3969" w:type="dxa"/>
            <w:tcBorders>
              <w:top w:val="single" w:sz="4" w:space="0" w:color="auto"/>
              <w:left w:val="nil"/>
              <w:bottom w:val="single" w:sz="4" w:space="0" w:color="auto"/>
              <w:right w:val="single" w:sz="4" w:space="0" w:color="auto"/>
            </w:tcBorders>
          </w:tcPr>
          <w:p w14:paraId="2002237E" w14:textId="6E25908F"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D18565E" w14:textId="40D98AB6"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79B61376" w14:textId="2FEBB2A3"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915825D" w14:textId="286202D9"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2937043A" w14:textId="3DBA49C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EA9E1C3"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646D4A1"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657CF59"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обеспеченность парковочными местами согласно СП 42.13330.2011 «СНиП 2.07.01-89* Градостроительство. Планировка и застройка городских и сельских поселений»</w:t>
            </w:r>
          </w:p>
        </w:tc>
      </w:tr>
      <w:tr w:rsidR="00693A94" w:rsidRPr="00693A94" w14:paraId="5BFC2151" w14:textId="77777777" w:rsidTr="0035664B">
        <w:trPr>
          <w:trHeight w:val="255"/>
        </w:trPr>
        <w:tc>
          <w:tcPr>
            <w:tcW w:w="993" w:type="dxa"/>
            <w:tcBorders>
              <w:top w:val="single" w:sz="4" w:space="0" w:color="auto"/>
              <w:left w:val="single" w:sz="4" w:space="0" w:color="auto"/>
              <w:bottom w:val="single" w:sz="4" w:space="0" w:color="auto"/>
              <w:right w:val="single" w:sz="4" w:space="0" w:color="auto"/>
            </w:tcBorders>
          </w:tcPr>
          <w:p w14:paraId="45E5E762" w14:textId="77777777" w:rsidR="00693A94" w:rsidRPr="00693A94" w:rsidRDefault="00693A94" w:rsidP="00191ABF">
            <w:pPr>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1FEA641C"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570" w:type="dxa"/>
            <w:tcBorders>
              <w:top w:val="single" w:sz="4" w:space="0" w:color="auto"/>
              <w:left w:val="nil"/>
              <w:bottom w:val="single" w:sz="4" w:space="0" w:color="auto"/>
              <w:right w:val="single" w:sz="4" w:space="0" w:color="auto"/>
            </w:tcBorders>
            <w:shd w:val="clear" w:color="auto" w:fill="auto"/>
            <w:noWrap/>
          </w:tcPr>
          <w:p w14:paraId="7E0F40EA"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продажи товаров, торговая площадь которых составляет до 5000 кв.м.</w:t>
            </w:r>
          </w:p>
        </w:tc>
        <w:tc>
          <w:tcPr>
            <w:tcW w:w="3969" w:type="dxa"/>
            <w:tcBorders>
              <w:left w:val="nil"/>
              <w:bottom w:val="single" w:sz="4" w:space="0" w:color="auto"/>
              <w:right w:val="single" w:sz="4" w:space="0" w:color="auto"/>
            </w:tcBorders>
          </w:tcPr>
          <w:p w14:paraId="2A3A3A6F" w14:textId="03D5EEE8"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16E07DAF" w14:textId="24D214CA"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3D424F62" w14:textId="02998F8A"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3EC2DE8" w14:textId="53EA5EED"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06A9E5D1" w14:textId="72D6CD50"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EE22FCF"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650EA79"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93FE85D"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3C231C4"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4CFC86D9" w14:textId="77777777" w:rsidTr="0035664B">
        <w:trPr>
          <w:trHeight w:val="83"/>
        </w:trPr>
        <w:tc>
          <w:tcPr>
            <w:tcW w:w="993" w:type="dxa"/>
            <w:tcBorders>
              <w:top w:val="single" w:sz="4" w:space="0" w:color="auto"/>
              <w:left w:val="single" w:sz="4" w:space="0" w:color="auto"/>
              <w:bottom w:val="single" w:sz="4" w:space="0" w:color="auto"/>
              <w:right w:val="single" w:sz="4" w:space="0" w:color="auto"/>
            </w:tcBorders>
          </w:tcPr>
          <w:p w14:paraId="7296F697" w14:textId="77777777" w:rsidR="00693A94" w:rsidRPr="00693A94" w:rsidRDefault="00693A94" w:rsidP="00191ABF">
            <w:pPr>
              <w:spacing w:after="0" w:line="240" w:lineRule="auto"/>
              <w:ind w:left="-86"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4.9.1.3</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247EFAB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Автомобильные мойки</w:t>
            </w:r>
          </w:p>
        </w:tc>
        <w:tc>
          <w:tcPr>
            <w:tcW w:w="2570" w:type="dxa"/>
            <w:tcBorders>
              <w:top w:val="single" w:sz="4" w:space="0" w:color="auto"/>
              <w:left w:val="nil"/>
              <w:bottom w:val="single" w:sz="4" w:space="0" w:color="auto"/>
              <w:right w:val="single" w:sz="4" w:space="0" w:color="auto"/>
            </w:tcBorders>
            <w:shd w:val="clear" w:color="auto" w:fill="auto"/>
            <w:noWrap/>
          </w:tcPr>
          <w:p w14:paraId="3664FBB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автомобильных моек, а также размещение магазинов сопутствующей торговли</w:t>
            </w:r>
          </w:p>
        </w:tc>
        <w:tc>
          <w:tcPr>
            <w:tcW w:w="3969" w:type="dxa"/>
            <w:tcBorders>
              <w:top w:val="single" w:sz="4" w:space="0" w:color="auto"/>
              <w:left w:val="nil"/>
              <w:bottom w:val="single" w:sz="4" w:space="0" w:color="auto"/>
              <w:right w:val="single" w:sz="4" w:space="0" w:color="auto"/>
            </w:tcBorders>
          </w:tcPr>
          <w:p w14:paraId="5B18C4DD" w14:textId="65131434"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60452D06" w14:textId="51A1B16C"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58DD17BE" w14:textId="7CC6095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4E4C8B0" w14:textId="5E909DF5"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47F3DAA8" w14:textId="62DF2EE0"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1184D40"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C587182"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807595F"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DCC5DD2" w14:textId="77777777" w:rsidTr="0035664B">
        <w:trPr>
          <w:trHeight w:val="1180"/>
        </w:trPr>
        <w:tc>
          <w:tcPr>
            <w:tcW w:w="993" w:type="dxa"/>
            <w:tcBorders>
              <w:top w:val="single" w:sz="4" w:space="0" w:color="auto"/>
              <w:left w:val="single" w:sz="4" w:space="0" w:color="auto"/>
              <w:bottom w:val="single" w:sz="4" w:space="0" w:color="auto"/>
              <w:right w:val="single" w:sz="4" w:space="0" w:color="auto"/>
            </w:tcBorders>
          </w:tcPr>
          <w:p w14:paraId="0ECE1E0F" w14:textId="77777777" w:rsidR="00693A94" w:rsidRPr="00693A94" w:rsidRDefault="00693A94" w:rsidP="00191ABF">
            <w:pPr>
              <w:spacing w:after="0" w:line="240" w:lineRule="auto"/>
              <w:ind w:left="-86"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4.9.1.4</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1463D62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Ремонт автомобилей</w:t>
            </w:r>
          </w:p>
        </w:tc>
        <w:tc>
          <w:tcPr>
            <w:tcW w:w="2570" w:type="dxa"/>
            <w:tcBorders>
              <w:top w:val="single" w:sz="4" w:space="0" w:color="auto"/>
              <w:left w:val="nil"/>
              <w:bottom w:val="single" w:sz="4" w:space="0" w:color="auto"/>
              <w:right w:val="single" w:sz="4" w:space="0" w:color="auto"/>
            </w:tcBorders>
            <w:shd w:val="clear" w:color="auto" w:fill="auto"/>
            <w:noWrap/>
          </w:tcPr>
          <w:p w14:paraId="551B728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969" w:type="dxa"/>
            <w:tcBorders>
              <w:top w:val="single" w:sz="4" w:space="0" w:color="auto"/>
              <w:left w:val="nil"/>
              <w:bottom w:val="single" w:sz="4" w:space="0" w:color="auto"/>
              <w:right w:val="single" w:sz="4" w:space="0" w:color="auto"/>
            </w:tcBorders>
          </w:tcPr>
          <w:p w14:paraId="19068A01" w14:textId="572A65EF"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2AE908BA" w14:textId="2DFDBBAF"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4900A288" w14:textId="386D54B1"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86828E1" w14:textId="3AC70F11"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0EF501AE" w14:textId="27117661"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84E1DB1"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7D5F2F5"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05D66AD0"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BDB6978" w14:textId="77777777" w:rsidTr="0035664B">
        <w:trPr>
          <w:trHeight w:val="720"/>
        </w:trPr>
        <w:tc>
          <w:tcPr>
            <w:tcW w:w="993" w:type="dxa"/>
            <w:tcBorders>
              <w:top w:val="single" w:sz="4" w:space="0" w:color="auto"/>
              <w:left w:val="single" w:sz="4" w:space="0" w:color="auto"/>
              <w:right w:val="single" w:sz="4" w:space="0" w:color="auto"/>
            </w:tcBorders>
          </w:tcPr>
          <w:p w14:paraId="7437F3DD" w14:textId="77777777" w:rsidR="00693A94" w:rsidRPr="00693A94" w:rsidRDefault="00693A94" w:rsidP="00191ABF">
            <w:pPr>
              <w:tabs>
                <w:tab w:val="left" w:pos="0"/>
              </w:tab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2.1.1</w:t>
            </w:r>
          </w:p>
        </w:tc>
        <w:tc>
          <w:tcPr>
            <w:tcW w:w="2391" w:type="dxa"/>
            <w:tcBorders>
              <w:top w:val="single" w:sz="4" w:space="0" w:color="auto"/>
              <w:left w:val="single" w:sz="4" w:space="0" w:color="auto"/>
              <w:right w:val="single" w:sz="4" w:space="0" w:color="auto"/>
            </w:tcBorders>
            <w:shd w:val="clear" w:color="auto" w:fill="auto"/>
            <w:noWrap/>
          </w:tcPr>
          <w:p w14:paraId="2193566E"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Малоэтажная многоквартирная жилая застройка</w:t>
            </w:r>
          </w:p>
        </w:tc>
        <w:tc>
          <w:tcPr>
            <w:tcW w:w="2570" w:type="dxa"/>
            <w:tcBorders>
              <w:top w:val="single" w:sz="4" w:space="0" w:color="auto"/>
              <w:left w:val="nil"/>
              <w:right w:val="single" w:sz="4" w:space="0" w:color="auto"/>
            </w:tcBorders>
            <w:shd w:val="clear" w:color="auto" w:fill="auto"/>
            <w:noWrap/>
          </w:tcPr>
          <w:p w14:paraId="2C67783A"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малоэтажных многоквартирных домов (многоквартирные дома высотой до 4 этажей, включая мансардный);</w:t>
            </w:r>
          </w:p>
          <w:p w14:paraId="187C20BD"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обустройство спортивных и детских площадок, площадок для отдыха;</w:t>
            </w:r>
          </w:p>
          <w:p w14:paraId="6D00BA10"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969" w:type="dxa"/>
            <w:tcBorders>
              <w:top w:val="single" w:sz="4" w:space="0" w:color="auto"/>
              <w:left w:val="nil"/>
              <w:right w:val="single" w:sz="4" w:space="0" w:color="auto"/>
            </w:tcBorders>
          </w:tcPr>
          <w:p w14:paraId="40982BF6" w14:textId="77777777" w:rsidR="002548C6" w:rsidRDefault="00693A94" w:rsidP="002548C6">
            <w:pPr>
              <w:tabs>
                <w:tab w:val="left" w:pos="193"/>
                <w:tab w:val="left" w:pos="367"/>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 2000 /15000 кв. м.</w:t>
            </w:r>
          </w:p>
          <w:p w14:paraId="1E45DC46" w14:textId="1D076AC8" w:rsidR="00693A94" w:rsidRPr="00693A94" w:rsidRDefault="00693A94" w:rsidP="002548C6">
            <w:pPr>
              <w:tabs>
                <w:tab w:val="left" w:pos="193"/>
                <w:tab w:val="left" w:pos="367"/>
              </w:tabs>
              <w:suppressAutoHyphens/>
              <w:spacing w:after="0" w:line="240" w:lineRule="auto"/>
              <w:ind w:right="425"/>
              <w:jc w:val="both"/>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4 этажа (включая мансардный этаж).</w:t>
            </w:r>
          </w:p>
          <w:p w14:paraId="79202837" w14:textId="77777777" w:rsidR="00693A94" w:rsidRPr="00693A94" w:rsidRDefault="00693A94" w:rsidP="002548C6">
            <w:pPr>
              <w:tabs>
                <w:tab w:val="left" w:pos="193"/>
                <w:tab w:val="left" w:pos="367"/>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61B3CE6C" w14:textId="77777777" w:rsidR="00693A94" w:rsidRPr="00693A94" w:rsidRDefault="00693A94" w:rsidP="002548C6">
            <w:pPr>
              <w:tabs>
                <w:tab w:val="left" w:pos="193"/>
                <w:tab w:val="left" w:pos="367"/>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20 метров;</w:t>
            </w:r>
          </w:p>
          <w:p w14:paraId="4A02FC98" w14:textId="77777777" w:rsidR="00693A94" w:rsidRPr="00693A94" w:rsidRDefault="00693A94" w:rsidP="002548C6">
            <w:pPr>
              <w:tabs>
                <w:tab w:val="left" w:pos="193"/>
                <w:tab w:val="left" w:pos="367"/>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FA13A9E" w14:textId="77777777" w:rsidR="00693A94" w:rsidRPr="00693A94" w:rsidRDefault="00693A94" w:rsidP="002548C6">
            <w:pPr>
              <w:tabs>
                <w:tab w:val="left" w:pos="193"/>
                <w:tab w:val="left" w:pos="36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1752B2B7" w14:textId="77777777" w:rsidR="00693A94" w:rsidRPr="00693A94" w:rsidRDefault="00693A94" w:rsidP="002548C6">
            <w:pPr>
              <w:tabs>
                <w:tab w:val="left" w:pos="193"/>
                <w:tab w:val="left" w:pos="36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многоквартирного жилого дома от границы смежных участков – 9 метров при наличии оконных проёмов по фасаду, 3 метра – для глухих фасадов, от границы с территориями общего пользования – 3 метра (1 метр для вспомогательных видов использования)</w:t>
            </w:r>
          </w:p>
          <w:p w14:paraId="5A9EDEEF" w14:textId="77777777" w:rsidR="00693A94" w:rsidRPr="00693A94" w:rsidRDefault="00693A94" w:rsidP="002548C6">
            <w:pPr>
              <w:tabs>
                <w:tab w:val="left" w:pos="193"/>
                <w:tab w:val="left" w:pos="36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9F47C32" w14:textId="77777777" w:rsidTr="0035664B">
        <w:trPr>
          <w:trHeight w:val="70"/>
        </w:trPr>
        <w:tc>
          <w:tcPr>
            <w:tcW w:w="993" w:type="dxa"/>
            <w:tcBorders>
              <w:top w:val="single" w:sz="4" w:space="0" w:color="auto"/>
              <w:left w:val="single" w:sz="4" w:space="0" w:color="auto"/>
              <w:right w:val="single" w:sz="4" w:space="0" w:color="auto"/>
            </w:tcBorders>
          </w:tcPr>
          <w:p w14:paraId="4B69D09F" w14:textId="77777777" w:rsidR="00693A94" w:rsidRPr="00693A94" w:rsidRDefault="00693A94" w:rsidP="00191ABF">
            <w:pPr>
              <w:suppressAutoHyphens/>
              <w:spacing w:after="0" w:line="240" w:lineRule="auto"/>
              <w:ind w:right="183"/>
              <w:jc w:val="center"/>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2.3.</w:t>
            </w:r>
          </w:p>
        </w:tc>
        <w:tc>
          <w:tcPr>
            <w:tcW w:w="2391" w:type="dxa"/>
            <w:tcBorders>
              <w:top w:val="single" w:sz="4" w:space="0" w:color="auto"/>
              <w:left w:val="single" w:sz="4" w:space="0" w:color="auto"/>
              <w:right w:val="single" w:sz="4" w:space="0" w:color="auto"/>
            </w:tcBorders>
            <w:shd w:val="clear" w:color="auto" w:fill="auto"/>
            <w:noWrap/>
          </w:tcPr>
          <w:p w14:paraId="35754E29"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Блокированная жилая застройка</w:t>
            </w:r>
          </w:p>
        </w:tc>
        <w:tc>
          <w:tcPr>
            <w:tcW w:w="2570" w:type="dxa"/>
            <w:tcBorders>
              <w:top w:val="single" w:sz="4" w:space="0" w:color="auto"/>
              <w:bottom w:val="single" w:sz="4" w:space="0" w:color="auto"/>
              <w:right w:val="single" w:sz="4" w:space="0" w:color="auto"/>
            </w:tcBorders>
            <w:noWrap/>
          </w:tcPr>
          <w:p w14:paraId="70445209"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080C06A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разведение декоративных и плодовых деревьев, овощных и ягодных культур;</w:t>
            </w:r>
          </w:p>
          <w:p w14:paraId="5066FC92"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индивидуальных гаражей и иных вспомогательных сооружений;</w:t>
            </w:r>
          </w:p>
          <w:p w14:paraId="19F43BB7"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tc>
        <w:tc>
          <w:tcPr>
            <w:tcW w:w="3969" w:type="dxa"/>
            <w:tcBorders>
              <w:top w:val="single" w:sz="4" w:space="0" w:color="auto"/>
              <w:left w:val="single" w:sz="4" w:space="0" w:color="auto"/>
              <w:bottom w:val="single" w:sz="4" w:space="0" w:color="auto"/>
              <w:right w:val="single" w:sz="4" w:space="0" w:color="auto"/>
            </w:tcBorders>
          </w:tcPr>
          <w:p w14:paraId="49A3AAAE" w14:textId="77777777" w:rsidR="00693A94" w:rsidRPr="00693A94" w:rsidRDefault="00693A94" w:rsidP="002548C6">
            <w:pPr>
              <w:tabs>
                <w:tab w:val="left" w:pos="289"/>
              </w:tabs>
              <w:suppressAutoHyphens/>
              <w:spacing w:after="0" w:line="240" w:lineRule="auto"/>
              <w:ind w:left="16"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площадь земельных участков   –1000 /10000 кв. м.</w:t>
            </w:r>
          </w:p>
          <w:p w14:paraId="26D7AED4" w14:textId="77777777" w:rsidR="00693A94" w:rsidRPr="00693A94" w:rsidRDefault="00693A94" w:rsidP="002548C6">
            <w:pPr>
              <w:tabs>
                <w:tab w:val="left" w:pos="289"/>
              </w:tabs>
              <w:spacing w:after="0" w:line="240" w:lineRule="auto"/>
              <w:ind w:left="16"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надземных этажей зданий – 3 этажа (включая мансардный этаж).</w:t>
            </w:r>
          </w:p>
          <w:p w14:paraId="3B5AB7C8" w14:textId="77777777" w:rsidR="00693A94" w:rsidRPr="00693A94" w:rsidRDefault="00693A94" w:rsidP="002548C6">
            <w:pPr>
              <w:tabs>
                <w:tab w:val="left" w:pos="289"/>
              </w:tabs>
              <w:suppressAutoHyphens/>
              <w:spacing w:after="0" w:line="240" w:lineRule="auto"/>
              <w:ind w:left="16"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Максимальный процент застройки в границах земельного участка – 50%.</w:t>
            </w:r>
          </w:p>
          <w:p w14:paraId="22495969" w14:textId="7EC3E0BD" w:rsidR="00693A94" w:rsidRPr="00693A94" w:rsidRDefault="00693A94" w:rsidP="002548C6">
            <w:pPr>
              <w:tabs>
                <w:tab w:val="left" w:pos="289"/>
              </w:tabs>
              <w:suppressAutoHyphens/>
              <w:spacing w:after="0" w:line="240" w:lineRule="auto"/>
              <w:ind w:left="1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w:t>
            </w:r>
            <w:r w:rsidR="002548C6">
              <w:rPr>
                <w:rFonts w:ascii="Times New Roman" w:eastAsia="Times New Roman" w:hAnsi="Times New Roman" w:cs="Times New Roman"/>
                <w:sz w:val="20"/>
                <w:szCs w:val="20"/>
                <w:lang w:eastAsia="ar-SA"/>
              </w:rPr>
              <w:t xml:space="preserve"> </w:t>
            </w:r>
            <w:r w:rsidRPr="00693A94">
              <w:rPr>
                <w:rFonts w:ascii="Times New Roman" w:eastAsia="Times New Roman" w:hAnsi="Times New Roman" w:cs="Times New Roman"/>
                <w:sz w:val="20"/>
                <w:szCs w:val="20"/>
                <w:lang w:eastAsia="ar-SA"/>
              </w:rPr>
              <w:t>метров;</w:t>
            </w:r>
          </w:p>
          <w:p w14:paraId="72F7DE3E" w14:textId="77777777" w:rsidR="00693A94" w:rsidRPr="00693A94" w:rsidRDefault="00693A94" w:rsidP="002548C6">
            <w:pPr>
              <w:tabs>
                <w:tab w:val="left" w:pos="289"/>
              </w:tabs>
              <w:suppressAutoHyphens/>
              <w:spacing w:after="0" w:line="240" w:lineRule="auto"/>
              <w:ind w:left="1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A15ED35" w14:textId="77777777" w:rsidR="00693A94" w:rsidRPr="00693A94" w:rsidRDefault="00693A94" w:rsidP="00481080">
            <w:pPr>
              <w:numPr>
                <w:ilvl w:val="0"/>
                <w:numId w:val="18"/>
              </w:numPr>
              <w:tabs>
                <w:tab w:val="left" w:pos="289"/>
              </w:tabs>
              <w:spacing w:after="0" w:line="240" w:lineRule="auto"/>
              <w:ind w:left="1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2639C753" w14:textId="77777777" w:rsidR="00693A94" w:rsidRPr="00693A94" w:rsidRDefault="00693A94" w:rsidP="00481080">
            <w:pPr>
              <w:numPr>
                <w:ilvl w:val="0"/>
                <w:numId w:val="18"/>
              </w:numPr>
              <w:tabs>
                <w:tab w:val="left" w:pos="289"/>
              </w:tabs>
              <w:spacing w:after="0" w:line="240" w:lineRule="auto"/>
              <w:ind w:left="1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минимальный отступ блокированного жилого дома и вспомогательных объектов капитального строительства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w:t>
            </w:r>
          </w:p>
          <w:p w14:paraId="11A0700E" w14:textId="77777777" w:rsidR="00693A94" w:rsidRPr="00693A94" w:rsidRDefault="00693A94" w:rsidP="00481080">
            <w:pPr>
              <w:numPr>
                <w:ilvl w:val="0"/>
                <w:numId w:val="18"/>
              </w:numPr>
              <w:tabs>
                <w:tab w:val="left" w:pos="289"/>
              </w:tabs>
              <w:spacing w:after="0" w:line="240" w:lineRule="auto"/>
              <w:ind w:left="1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2F785B4" w14:textId="77777777" w:rsidR="00693A94" w:rsidRPr="00693A94" w:rsidRDefault="00693A94" w:rsidP="00481080">
            <w:pPr>
              <w:numPr>
                <w:ilvl w:val="0"/>
                <w:numId w:val="18"/>
              </w:numPr>
              <w:tabs>
                <w:tab w:val="left" w:pos="289"/>
              </w:tabs>
              <w:spacing w:after="0" w:line="240" w:lineRule="auto"/>
              <w:ind w:left="1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водоснабжение и канализация в соответствии с СП 30.13330.2012 Внутренний водопровод и канализация зданий. Актуализированная редакция СНиП 2.04.01-85*</w:t>
            </w:r>
          </w:p>
          <w:p w14:paraId="7CD12234" w14:textId="77777777" w:rsidR="00693A94" w:rsidRPr="00693A94" w:rsidRDefault="00693A94" w:rsidP="00693A94">
            <w:pPr>
              <w:tabs>
                <w:tab w:val="left" w:pos="289"/>
              </w:tabs>
              <w:spacing w:after="0" w:line="240" w:lineRule="auto"/>
              <w:ind w:left="16"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При разделе/выделе земельного участка под каждым блоком жилого дома блокированной жилой застройки, предназначенного непосредственно для его использования установлены следующие предельные параметры:</w:t>
            </w:r>
          </w:p>
          <w:p w14:paraId="7E1A2098" w14:textId="77777777" w:rsidR="00693A94" w:rsidRPr="00693A94" w:rsidRDefault="00693A94" w:rsidP="00481080">
            <w:pPr>
              <w:numPr>
                <w:ilvl w:val="0"/>
                <w:numId w:val="18"/>
              </w:numPr>
              <w:tabs>
                <w:tab w:val="left" w:pos="289"/>
              </w:tabs>
              <w:spacing w:after="0" w:line="240" w:lineRule="auto"/>
              <w:ind w:left="1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площадь земельных участков   –65/10000 кв.м.</w:t>
            </w:r>
          </w:p>
          <w:p w14:paraId="4B61633A" w14:textId="77777777" w:rsidR="00693A94" w:rsidRPr="00693A94" w:rsidRDefault="00693A94" w:rsidP="00481080">
            <w:pPr>
              <w:numPr>
                <w:ilvl w:val="0"/>
                <w:numId w:val="18"/>
              </w:numPr>
              <w:tabs>
                <w:tab w:val="left" w:pos="289"/>
              </w:tabs>
              <w:spacing w:after="0" w:line="240" w:lineRule="auto"/>
              <w:ind w:left="1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надземных этажей зданий – 3 этажа (включая мансардный этаж).</w:t>
            </w:r>
          </w:p>
          <w:p w14:paraId="72287338" w14:textId="77777777" w:rsidR="00693A94" w:rsidRPr="00693A94" w:rsidRDefault="00693A94" w:rsidP="00481080">
            <w:pPr>
              <w:numPr>
                <w:ilvl w:val="0"/>
                <w:numId w:val="18"/>
              </w:numPr>
              <w:tabs>
                <w:tab w:val="left" w:pos="289"/>
              </w:tabs>
              <w:spacing w:after="0" w:line="240" w:lineRule="auto"/>
              <w:ind w:left="1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ширина земельного участка вдоль фронта улицы /(проезда) – 3 м/ не нормируется.</w:t>
            </w:r>
          </w:p>
          <w:p w14:paraId="14D932AB" w14:textId="77777777" w:rsidR="00693A94" w:rsidRPr="00693A94" w:rsidRDefault="00693A94" w:rsidP="00481080">
            <w:pPr>
              <w:numPr>
                <w:ilvl w:val="0"/>
                <w:numId w:val="18"/>
              </w:numPr>
              <w:tabs>
                <w:tab w:val="left" w:pos="289"/>
              </w:tabs>
              <w:spacing w:after="0" w:line="240" w:lineRule="auto"/>
              <w:ind w:left="1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здания 15 м</w:t>
            </w:r>
          </w:p>
          <w:p w14:paraId="6B797F65" w14:textId="77777777" w:rsidR="00693A94" w:rsidRPr="00693A94" w:rsidRDefault="00693A94" w:rsidP="00481080">
            <w:pPr>
              <w:numPr>
                <w:ilvl w:val="0"/>
                <w:numId w:val="18"/>
              </w:numPr>
              <w:tabs>
                <w:tab w:val="left" w:pos="289"/>
              </w:tabs>
              <w:spacing w:after="0" w:line="240" w:lineRule="auto"/>
              <w:ind w:left="1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Иные показатели:</w:t>
            </w:r>
          </w:p>
          <w:p w14:paraId="2F192527" w14:textId="77777777" w:rsidR="00693A94" w:rsidRPr="00693A94" w:rsidRDefault="00693A94" w:rsidP="00481080">
            <w:pPr>
              <w:numPr>
                <w:ilvl w:val="0"/>
                <w:numId w:val="18"/>
              </w:numPr>
              <w:tabs>
                <w:tab w:val="left" w:pos="289"/>
              </w:tabs>
              <w:spacing w:after="0" w:line="240" w:lineRule="auto"/>
              <w:ind w:left="1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72B30C87" w14:textId="77777777" w:rsidR="00693A94" w:rsidRPr="00693A94" w:rsidRDefault="00693A94" w:rsidP="00481080">
            <w:pPr>
              <w:numPr>
                <w:ilvl w:val="0"/>
                <w:numId w:val="18"/>
              </w:numPr>
              <w:tabs>
                <w:tab w:val="left" w:pos="289"/>
              </w:tabs>
              <w:spacing w:after="0" w:line="240" w:lineRule="auto"/>
              <w:ind w:left="16"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минимальный отступ блокированного жилого дома и вспомогательных объектов капитального строительства от границы земельного участка - 1 метр</w:t>
            </w:r>
          </w:p>
        </w:tc>
      </w:tr>
      <w:tr w:rsidR="00693A94" w:rsidRPr="00693A94" w14:paraId="74E72C92" w14:textId="77777777" w:rsidTr="0035664B">
        <w:trPr>
          <w:trHeight w:val="469"/>
        </w:trPr>
        <w:tc>
          <w:tcPr>
            <w:tcW w:w="993" w:type="dxa"/>
            <w:tcBorders>
              <w:top w:val="single" w:sz="4" w:space="0" w:color="auto"/>
              <w:left w:val="single" w:sz="4" w:space="0" w:color="auto"/>
              <w:bottom w:val="single" w:sz="4" w:space="0" w:color="auto"/>
              <w:right w:val="single" w:sz="4" w:space="0" w:color="auto"/>
            </w:tcBorders>
          </w:tcPr>
          <w:p w14:paraId="134D6C66" w14:textId="77777777" w:rsidR="00693A94" w:rsidRPr="00693A94" w:rsidRDefault="00693A94" w:rsidP="00191ABF">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4.7.</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1C443D8E"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Гостиничное обслуживание</w:t>
            </w:r>
          </w:p>
        </w:tc>
        <w:tc>
          <w:tcPr>
            <w:tcW w:w="2570" w:type="dxa"/>
            <w:tcBorders>
              <w:top w:val="single" w:sz="4" w:space="0" w:color="auto"/>
              <w:left w:val="nil"/>
              <w:bottom w:val="single" w:sz="4" w:space="0" w:color="auto"/>
              <w:right w:val="single" w:sz="4" w:space="0" w:color="auto"/>
            </w:tcBorders>
            <w:shd w:val="clear" w:color="auto" w:fill="auto"/>
            <w:noWrap/>
          </w:tcPr>
          <w:p w14:paraId="00FA226B"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bCs/>
                <w:sz w:val="20"/>
                <w:szCs w:val="20"/>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3969" w:type="dxa"/>
            <w:tcBorders>
              <w:top w:val="single" w:sz="4" w:space="0" w:color="auto"/>
              <w:left w:val="nil"/>
              <w:bottom w:val="single" w:sz="4" w:space="0" w:color="auto"/>
              <w:right w:val="single" w:sz="4" w:space="0" w:color="auto"/>
            </w:tcBorders>
          </w:tcPr>
          <w:p w14:paraId="17070E55" w14:textId="77777777" w:rsidR="00693A94" w:rsidRPr="00693A94" w:rsidRDefault="00693A94" w:rsidP="002548C6">
            <w:pPr>
              <w:tabs>
                <w:tab w:val="left" w:pos="330"/>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4BD93D9" w14:textId="77777777" w:rsidR="00693A94" w:rsidRPr="00693A94" w:rsidRDefault="00693A94" w:rsidP="002548C6">
            <w:pPr>
              <w:tabs>
                <w:tab w:val="left" w:pos="330"/>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этажей;</w:t>
            </w:r>
          </w:p>
          <w:p w14:paraId="77DD96F3" w14:textId="77777777" w:rsidR="00693A94" w:rsidRPr="00693A94" w:rsidRDefault="00693A94" w:rsidP="002548C6">
            <w:pPr>
              <w:tabs>
                <w:tab w:val="left" w:pos="330"/>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0AF4E9CB" w14:textId="77777777" w:rsidR="00693A94" w:rsidRPr="00693A94" w:rsidRDefault="00693A94" w:rsidP="002548C6">
            <w:pPr>
              <w:tabs>
                <w:tab w:val="left" w:pos="330"/>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70B9D634" w14:textId="77777777" w:rsidR="00693A94" w:rsidRPr="00693A94" w:rsidRDefault="00693A94" w:rsidP="002548C6">
            <w:pPr>
              <w:tabs>
                <w:tab w:val="left" w:pos="330"/>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45B7158" w14:textId="77777777" w:rsidR="00693A94" w:rsidRPr="00693A94" w:rsidRDefault="00693A94" w:rsidP="00481080">
            <w:pPr>
              <w:numPr>
                <w:ilvl w:val="0"/>
                <w:numId w:val="18"/>
              </w:numPr>
              <w:tabs>
                <w:tab w:val="left" w:pos="330"/>
              </w:tabs>
              <w:spacing w:after="0" w:line="240" w:lineRule="auto"/>
              <w:ind w:left="1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6317F889" w14:textId="77777777" w:rsidR="00693A94" w:rsidRPr="00693A94" w:rsidRDefault="00693A94" w:rsidP="00481080">
            <w:pPr>
              <w:numPr>
                <w:ilvl w:val="0"/>
                <w:numId w:val="18"/>
              </w:numPr>
              <w:tabs>
                <w:tab w:val="left" w:pos="330"/>
              </w:tabs>
              <w:spacing w:after="0" w:line="240" w:lineRule="auto"/>
              <w:ind w:left="1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p w14:paraId="29A6891F" w14:textId="77777777" w:rsidR="00693A94" w:rsidRPr="00693A94" w:rsidRDefault="00693A94" w:rsidP="00481080">
            <w:pPr>
              <w:numPr>
                <w:ilvl w:val="0"/>
                <w:numId w:val="18"/>
              </w:numPr>
              <w:tabs>
                <w:tab w:val="left" w:pos="330"/>
              </w:tabs>
              <w:spacing w:after="0" w:line="240" w:lineRule="auto"/>
              <w:ind w:left="1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37949EA" w14:textId="77777777" w:rsidTr="0035664B">
        <w:trPr>
          <w:trHeight w:val="70"/>
        </w:trPr>
        <w:tc>
          <w:tcPr>
            <w:tcW w:w="993" w:type="dxa"/>
            <w:tcBorders>
              <w:top w:val="single" w:sz="4" w:space="0" w:color="auto"/>
              <w:left w:val="single" w:sz="4" w:space="0" w:color="auto"/>
              <w:bottom w:val="single" w:sz="4" w:space="0" w:color="auto"/>
              <w:right w:val="single" w:sz="4" w:space="0" w:color="auto"/>
            </w:tcBorders>
          </w:tcPr>
          <w:p w14:paraId="63A5D3B9" w14:textId="77777777" w:rsidR="00693A94" w:rsidRPr="00693A94" w:rsidRDefault="00693A94" w:rsidP="0035664B">
            <w:pPr>
              <w:suppressAutoHyphens/>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3.10.1</w:t>
            </w:r>
          </w:p>
        </w:tc>
        <w:tc>
          <w:tcPr>
            <w:tcW w:w="2391" w:type="dxa"/>
            <w:tcBorders>
              <w:top w:val="single" w:sz="4" w:space="0" w:color="auto"/>
              <w:bottom w:val="single" w:sz="4" w:space="0" w:color="auto"/>
              <w:right w:val="single" w:sz="4" w:space="0" w:color="auto"/>
            </w:tcBorders>
            <w:noWrap/>
          </w:tcPr>
          <w:p w14:paraId="6BB8559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Амбулаторное ветеринарное обслуживание</w:t>
            </w:r>
          </w:p>
        </w:tc>
        <w:tc>
          <w:tcPr>
            <w:tcW w:w="2570" w:type="dxa"/>
            <w:tcBorders>
              <w:top w:val="single" w:sz="4" w:space="0" w:color="auto"/>
              <w:left w:val="single" w:sz="4" w:space="0" w:color="auto"/>
              <w:bottom w:val="single" w:sz="4" w:space="0" w:color="auto"/>
              <w:right w:val="single" w:sz="4" w:space="0" w:color="auto"/>
            </w:tcBorders>
            <w:noWrap/>
          </w:tcPr>
          <w:p w14:paraId="19B9807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969" w:type="dxa"/>
            <w:tcBorders>
              <w:top w:val="single" w:sz="4" w:space="0" w:color="auto"/>
              <w:left w:val="single" w:sz="4" w:space="0" w:color="auto"/>
              <w:bottom w:val="single" w:sz="4" w:space="0" w:color="auto"/>
              <w:right w:val="single" w:sz="4" w:space="0" w:color="auto"/>
            </w:tcBorders>
          </w:tcPr>
          <w:p w14:paraId="7C813435" w14:textId="77777777" w:rsidR="00693A94" w:rsidRPr="00693A94" w:rsidRDefault="00693A94" w:rsidP="002548C6">
            <w:pPr>
              <w:tabs>
                <w:tab w:val="left" w:pos="222"/>
              </w:tabs>
              <w:spacing w:after="0" w:line="240" w:lineRule="auto"/>
              <w:ind w:left="1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3BCC833" w14:textId="77777777" w:rsidR="00693A94" w:rsidRPr="00693A94" w:rsidRDefault="00693A94" w:rsidP="002548C6">
            <w:pPr>
              <w:tabs>
                <w:tab w:val="left" w:pos="222"/>
              </w:tabs>
              <w:spacing w:after="0" w:line="240" w:lineRule="auto"/>
              <w:ind w:left="1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7C58F237" w14:textId="77777777" w:rsidR="00693A94" w:rsidRPr="00693A94" w:rsidRDefault="00693A94" w:rsidP="002548C6">
            <w:pPr>
              <w:tabs>
                <w:tab w:val="left" w:pos="222"/>
              </w:tabs>
              <w:spacing w:after="0" w:line="240" w:lineRule="auto"/>
              <w:ind w:left="1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B510FD4" w14:textId="77777777" w:rsidR="00693A94" w:rsidRPr="00693A94" w:rsidRDefault="00693A94" w:rsidP="002548C6">
            <w:pPr>
              <w:tabs>
                <w:tab w:val="left" w:pos="222"/>
              </w:tabs>
              <w:spacing w:after="0" w:line="240" w:lineRule="auto"/>
              <w:ind w:left="1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6FD92EED" w14:textId="77777777" w:rsidR="00693A94" w:rsidRPr="00693A94" w:rsidRDefault="00693A94" w:rsidP="002548C6">
            <w:pPr>
              <w:tabs>
                <w:tab w:val="left" w:pos="222"/>
              </w:tabs>
              <w:suppressAutoHyphens/>
              <w:spacing w:after="0" w:line="240" w:lineRule="auto"/>
              <w:ind w:left="1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9EA1E20" w14:textId="77777777" w:rsidR="00693A94" w:rsidRPr="00693A94" w:rsidRDefault="00693A94" w:rsidP="00481080">
            <w:pPr>
              <w:numPr>
                <w:ilvl w:val="0"/>
                <w:numId w:val="18"/>
              </w:numPr>
              <w:tabs>
                <w:tab w:val="left" w:pos="222"/>
              </w:tabs>
              <w:spacing w:after="0" w:line="240" w:lineRule="auto"/>
              <w:ind w:left="1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25929E59" w14:textId="77777777" w:rsidR="00693A94" w:rsidRPr="00693A94" w:rsidRDefault="00693A94" w:rsidP="00481080">
            <w:pPr>
              <w:numPr>
                <w:ilvl w:val="0"/>
                <w:numId w:val="18"/>
              </w:numPr>
              <w:tabs>
                <w:tab w:val="left" w:pos="222"/>
              </w:tabs>
              <w:spacing w:after="0" w:line="240" w:lineRule="auto"/>
              <w:ind w:left="1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04D18564" w14:textId="77777777" w:rsidR="00693A94" w:rsidRPr="00693A94" w:rsidRDefault="00693A94" w:rsidP="00481080">
            <w:pPr>
              <w:numPr>
                <w:ilvl w:val="0"/>
                <w:numId w:val="18"/>
              </w:numPr>
              <w:tabs>
                <w:tab w:val="left" w:pos="222"/>
              </w:tabs>
              <w:spacing w:after="0" w:line="240" w:lineRule="auto"/>
              <w:ind w:left="1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74F7049F" w14:textId="77777777" w:rsidR="00693A94" w:rsidRPr="00693A94" w:rsidRDefault="00693A94" w:rsidP="00693A94">
            <w:pPr>
              <w:tabs>
                <w:tab w:val="left" w:pos="222"/>
              </w:tabs>
              <w:spacing w:after="0" w:line="240" w:lineRule="auto"/>
              <w:ind w:left="16" w:right="425"/>
              <w:jc w:val="both"/>
              <w:rPr>
                <w:rFonts w:ascii="Times New Roman" w:eastAsia="Times New Roman" w:hAnsi="Times New Roman" w:cs="Times New Roman"/>
                <w:sz w:val="20"/>
                <w:szCs w:val="20"/>
                <w:lang w:eastAsia="ar-SA"/>
              </w:rPr>
            </w:pPr>
          </w:p>
        </w:tc>
      </w:tr>
      <w:tr w:rsidR="00693A94" w:rsidRPr="00693A94" w14:paraId="4F03FF8B" w14:textId="77777777" w:rsidTr="0035664B">
        <w:trPr>
          <w:trHeight w:val="4150"/>
        </w:trPr>
        <w:tc>
          <w:tcPr>
            <w:tcW w:w="993" w:type="dxa"/>
            <w:tcBorders>
              <w:top w:val="single" w:sz="4" w:space="0" w:color="auto"/>
              <w:left w:val="single" w:sz="4" w:space="0" w:color="auto"/>
              <w:right w:val="single" w:sz="4" w:space="0" w:color="auto"/>
            </w:tcBorders>
          </w:tcPr>
          <w:p w14:paraId="1F155D1E" w14:textId="77777777" w:rsidR="00693A94" w:rsidRPr="00693A94" w:rsidRDefault="00693A94" w:rsidP="0035664B">
            <w:pPr>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11A209D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Осуществление религиозных обрядов</w:t>
            </w:r>
          </w:p>
        </w:tc>
        <w:tc>
          <w:tcPr>
            <w:tcW w:w="2570" w:type="dxa"/>
            <w:tcBorders>
              <w:top w:val="single" w:sz="4" w:space="0" w:color="auto"/>
              <w:left w:val="nil"/>
              <w:bottom w:val="single" w:sz="4" w:space="0" w:color="auto"/>
              <w:right w:val="single" w:sz="4" w:space="0" w:color="auto"/>
            </w:tcBorders>
            <w:shd w:val="clear" w:color="auto" w:fill="auto"/>
            <w:noWrap/>
          </w:tcPr>
          <w:p w14:paraId="10602A9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969" w:type="dxa"/>
            <w:tcBorders>
              <w:top w:val="single" w:sz="4" w:space="0" w:color="auto"/>
              <w:left w:val="nil"/>
              <w:bottom w:val="single" w:sz="4" w:space="0" w:color="auto"/>
              <w:right w:val="single" w:sz="4" w:space="0" w:color="auto"/>
            </w:tcBorders>
          </w:tcPr>
          <w:p w14:paraId="544EA025" w14:textId="35A8EE11"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67629B9B" w14:textId="6099470A"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4CF8864A" w14:textId="039E1B11"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5449DD2" w14:textId="1325A253"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6467726E" w14:textId="2C57A6E1"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F9DCA96"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371DA86"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1D90E3D"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2997D25" w14:textId="77777777" w:rsidTr="0035664B">
        <w:trPr>
          <w:trHeight w:val="4150"/>
        </w:trPr>
        <w:tc>
          <w:tcPr>
            <w:tcW w:w="993" w:type="dxa"/>
            <w:tcBorders>
              <w:top w:val="single" w:sz="4" w:space="0" w:color="auto"/>
              <w:left w:val="single" w:sz="4" w:space="0" w:color="auto"/>
              <w:right w:val="single" w:sz="4" w:space="0" w:color="auto"/>
            </w:tcBorders>
          </w:tcPr>
          <w:p w14:paraId="676F58FA" w14:textId="77777777" w:rsidR="00693A94" w:rsidRPr="00693A94" w:rsidRDefault="00693A94" w:rsidP="0035664B">
            <w:pPr>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3.7.2</w:t>
            </w:r>
          </w:p>
        </w:tc>
        <w:tc>
          <w:tcPr>
            <w:tcW w:w="2391" w:type="dxa"/>
            <w:tcBorders>
              <w:top w:val="single" w:sz="4" w:space="0" w:color="auto"/>
              <w:left w:val="single" w:sz="4" w:space="0" w:color="auto"/>
              <w:right w:val="single" w:sz="4" w:space="0" w:color="auto"/>
            </w:tcBorders>
            <w:shd w:val="clear" w:color="auto" w:fill="auto"/>
            <w:noWrap/>
          </w:tcPr>
          <w:p w14:paraId="35B554B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управление и образование</w:t>
            </w:r>
          </w:p>
        </w:tc>
        <w:tc>
          <w:tcPr>
            <w:tcW w:w="2570" w:type="dxa"/>
            <w:tcBorders>
              <w:top w:val="single" w:sz="4" w:space="0" w:color="auto"/>
              <w:left w:val="nil"/>
              <w:right w:val="single" w:sz="4" w:space="0" w:color="auto"/>
            </w:tcBorders>
            <w:shd w:val="clear" w:color="auto" w:fill="auto"/>
            <w:noWrap/>
          </w:tcPr>
          <w:p w14:paraId="0880184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969" w:type="dxa"/>
            <w:tcBorders>
              <w:top w:val="single" w:sz="4" w:space="0" w:color="auto"/>
              <w:left w:val="nil"/>
              <w:bottom w:val="single" w:sz="4" w:space="0" w:color="auto"/>
              <w:right w:val="single" w:sz="4" w:space="0" w:color="auto"/>
            </w:tcBorders>
          </w:tcPr>
          <w:p w14:paraId="352EF6F7" w14:textId="4FBC205E"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65C51F8B" w14:textId="485056D3"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56581214" w14:textId="26D5BEC1"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0BBA6967" w14:textId="3F75ED28"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096A499F" w14:textId="2485B701"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D970AE3"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6899429"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5705BFBC"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38F59BC" w14:textId="77777777" w:rsidTr="0035664B">
        <w:trPr>
          <w:trHeight w:val="70"/>
        </w:trPr>
        <w:tc>
          <w:tcPr>
            <w:tcW w:w="993" w:type="dxa"/>
            <w:tcBorders>
              <w:top w:val="single" w:sz="4" w:space="0" w:color="auto"/>
              <w:left w:val="single" w:sz="4" w:space="0" w:color="auto"/>
              <w:bottom w:val="single" w:sz="4" w:space="0" w:color="auto"/>
              <w:right w:val="single" w:sz="4" w:space="0" w:color="auto"/>
            </w:tcBorders>
          </w:tcPr>
          <w:p w14:paraId="2562B2DC" w14:textId="77777777" w:rsidR="00693A94" w:rsidRPr="00693A94" w:rsidRDefault="00693A94" w:rsidP="0035664B">
            <w:pPr>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4.5.</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56746129"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Банковская и страховая деятельность</w:t>
            </w:r>
          </w:p>
        </w:tc>
        <w:tc>
          <w:tcPr>
            <w:tcW w:w="2570" w:type="dxa"/>
            <w:tcBorders>
              <w:top w:val="single" w:sz="4" w:space="0" w:color="auto"/>
              <w:left w:val="nil"/>
              <w:bottom w:val="single" w:sz="4" w:space="0" w:color="auto"/>
              <w:right w:val="single" w:sz="4" w:space="0" w:color="auto"/>
            </w:tcBorders>
            <w:shd w:val="clear" w:color="auto" w:fill="auto"/>
            <w:noWrap/>
          </w:tcPr>
          <w:p w14:paraId="49C0476C"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969" w:type="dxa"/>
            <w:tcBorders>
              <w:top w:val="single" w:sz="4" w:space="0" w:color="auto"/>
              <w:left w:val="nil"/>
              <w:bottom w:val="single" w:sz="4" w:space="0" w:color="auto"/>
              <w:right w:val="single" w:sz="4" w:space="0" w:color="auto"/>
            </w:tcBorders>
          </w:tcPr>
          <w:p w14:paraId="7080D8CB" w14:textId="61A8B162"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1A09C66E" w14:textId="464BE300"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040E25FC" w14:textId="1451FF95"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2DD3D49E" w14:textId="61F26510"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32908159" w14:textId="073D3161"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CBF05E7"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7524F33"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BB5411A"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DD56F4A" w14:textId="77777777" w:rsidTr="0035664B">
        <w:trPr>
          <w:trHeight w:val="70"/>
        </w:trPr>
        <w:tc>
          <w:tcPr>
            <w:tcW w:w="993" w:type="dxa"/>
            <w:tcBorders>
              <w:top w:val="single" w:sz="4" w:space="0" w:color="auto"/>
              <w:left w:val="single" w:sz="4" w:space="0" w:color="auto"/>
              <w:bottom w:val="single" w:sz="4" w:space="0" w:color="auto"/>
              <w:right w:val="single" w:sz="4" w:space="0" w:color="auto"/>
            </w:tcBorders>
          </w:tcPr>
          <w:p w14:paraId="0D727298" w14:textId="77777777" w:rsidR="00693A94" w:rsidRPr="00693A94" w:rsidRDefault="00693A94" w:rsidP="0035664B">
            <w:pPr>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4.1.</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14:paraId="7AA2D6E8"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Деловое управление</w:t>
            </w:r>
          </w:p>
        </w:tc>
        <w:tc>
          <w:tcPr>
            <w:tcW w:w="2570" w:type="dxa"/>
            <w:tcBorders>
              <w:top w:val="single" w:sz="4" w:space="0" w:color="auto"/>
              <w:left w:val="nil"/>
              <w:bottom w:val="single" w:sz="4" w:space="0" w:color="auto"/>
              <w:right w:val="single" w:sz="4" w:space="0" w:color="auto"/>
            </w:tcBorders>
            <w:shd w:val="clear" w:color="auto" w:fill="auto"/>
            <w:noWrap/>
          </w:tcPr>
          <w:p w14:paraId="541B6A22"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69" w:type="dxa"/>
            <w:tcBorders>
              <w:top w:val="single" w:sz="4" w:space="0" w:color="auto"/>
              <w:left w:val="nil"/>
              <w:bottom w:val="single" w:sz="4" w:space="0" w:color="auto"/>
              <w:right w:val="single" w:sz="4" w:space="0" w:color="auto"/>
            </w:tcBorders>
          </w:tcPr>
          <w:p w14:paraId="3AC36AE6" w14:textId="0246965A"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75E8DD82" w14:textId="23B61F37"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0186A9E9" w14:textId="6CAA65D6"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2630EF7E" w14:textId="2D49C209"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3E606FD2" w14:textId="454087F3" w:rsidR="00693A94" w:rsidRPr="00693A94" w:rsidRDefault="00693A94" w:rsidP="002548C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4AE8F5D"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7BEAA45"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896D77C" w14:textId="77777777" w:rsidR="00693A94" w:rsidRPr="00693A94" w:rsidRDefault="00693A94" w:rsidP="00693A94">
            <w:pPr>
              <w:suppressAutoHyphen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501B290C"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В пределах зоны Ж-3 в соответствии с ч. 3 ст. 38 Градостроительного кодекса РФ выделены подзоны.</w:t>
      </w:r>
    </w:p>
    <w:p w14:paraId="3D028FEB"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Подзона «А» включает в себя участки градостроительного зонирования: </w:t>
      </w:r>
    </w:p>
    <w:p w14:paraId="26580D0E"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Ж-3/01,Ж-3/05, Ж-3/06, Ж-3/08, Ж-3/09, Ж-3/12 .</w:t>
      </w:r>
    </w:p>
    <w:p w14:paraId="1AF98E08"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Для подзоны «А» зоны Ж-3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72CA885E"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(для жилых зданий), 3 (для нежилых зданий);</w:t>
      </w:r>
    </w:p>
    <w:p w14:paraId="5EDE7894"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предельная высота здания: 25 метров;</w:t>
      </w:r>
    </w:p>
    <w:p w14:paraId="17C4BE7A"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80 процентов;</w:t>
      </w:r>
    </w:p>
    <w:p w14:paraId="71CC19B2"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E02B787"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земельных участков, занятых нежилыми зданиями: 1,8 метров.</w:t>
      </w:r>
    </w:p>
    <w:p w14:paraId="0947853F"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7CF7524"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0CCDA2D9"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47ED1E39"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6EAD3DCE"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07290485"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Подзона «Б» включает в себя участки градостроительного зонирования: </w:t>
      </w:r>
    </w:p>
    <w:p w14:paraId="4B9F1F62" w14:textId="599544BF" w:rsidR="00693A94" w:rsidRPr="00693A94" w:rsidRDefault="00990D33"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Ж-3/03, Ж-3/04, Ж-3/10, Ж-3/22.</w:t>
      </w:r>
    </w:p>
    <w:p w14:paraId="3283CDDE"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Для подзоны «Б» зоны Ж-3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057D7A45"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9 (для жилых зданий), 3 (для нежилых зданий);</w:t>
      </w:r>
    </w:p>
    <w:p w14:paraId="39C85A85"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 высота здания: для многоквартирных жилых домов 8 метров, для прочих объектов капитального строительства не нормируется;</w:t>
      </w:r>
    </w:p>
    <w:p w14:paraId="564575A9"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1BFA9F6"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земельных участков, занятых нежилыми зданиями: 1,8 метров.</w:t>
      </w:r>
    </w:p>
    <w:p w14:paraId="70E82CD6"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60D1238"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0E80A738"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789BBDA5"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09C76CE3"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42A90360"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Подзона «В» включает в себя участки градостроительного зонирования: </w:t>
      </w:r>
    </w:p>
    <w:p w14:paraId="68F35B94"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Ж-3/07.</w:t>
      </w:r>
    </w:p>
    <w:p w14:paraId="5B0D3792"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Для подзоны «В» зоны Ж-3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2519D114"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предельное количество этажей: 6 (для жилых зданий), 3 (для нежилых зданий);</w:t>
      </w:r>
    </w:p>
    <w:p w14:paraId="6A76BB76"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минимальная высота здания: для многоквартирных жилых домов 15 метров, для прочих объектов капитального строительства не нормируется;</w:t>
      </w:r>
    </w:p>
    <w:p w14:paraId="68029DD8"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3) иные показатели:</w:t>
      </w:r>
    </w:p>
    <w:p w14:paraId="476E4A99"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земельных участков, занятых нежилыми зданиями: 1,8 метров.</w:t>
      </w:r>
    </w:p>
    <w:p w14:paraId="6D30B555"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0A97159"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7F6E135C"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3CE99AD2"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68E54CF8"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3FC6A866"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Подзона «Г» включает в себя участки градостроительного зонирования: </w:t>
      </w:r>
    </w:p>
    <w:p w14:paraId="433736E2"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Ж-3/02, Ж-3/11, Ж-3/13- Ж-3/21</w:t>
      </w:r>
    </w:p>
    <w:p w14:paraId="3841502C"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Для подзоны «Г» зоны Ж-3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3CAD7A2E"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предельное количество надземных этажей: 18 (для жилых зданий), 3 (для нежилых зданий);</w:t>
      </w:r>
    </w:p>
    <w:p w14:paraId="66351A83"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максимальная высота здания: для многоквартирных жилых домов - 60 метров, для прочих объектов капитального строительства не нормируется;</w:t>
      </w:r>
    </w:p>
    <w:p w14:paraId="1E4711B2" w14:textId="77777777" w:rsidR="00693A94" w:rsidRPr="00693A94" w:rsidRDefault="00693A94" w:rsidP="00693A94">
      <w:pPr>
        <w:tabs>
          <w:tab w:val="num" w:pos="-851"/>
          <w:tab w:val="left" w:pos="851"/>
        </w:tabs>
        <w:suppressAutoHyphen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3) иные показатели:</w:t>
      </w:r>
    </w:p>
    <w:p w14:paraId="277EA80A"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земельных участков, занятых нежилыми зданиями: 1,8 метров.</w:t>
      </w:r>
    </w:p>
    <w:p w14:paraId="41016152"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CFF70E3"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1E9A9619"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2B7D0AA2"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770DC29D"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65EFF21A" w14:textId="0DA4E25C"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4127AD08" w14:textId="77777777" w:rsidR="00693A94" w:rsidRPr="00693A94" w:rsidRDefault="00693A94" w:rsidP="00693A94">
      <w:pPr>
        <w:suppressAutoHyphens/>
        <w:autoSpaceDE w:val="0"/>
        <w:spacing w:after="0" w:line="240" w:lineRule="auto"/>
        <w:ind w:left="142" w:right="425" w:firstLine="567"/>
        <w:rPr>
          <w:rFonts w:ascii="Times New Roman" w:eastAsia="Times New Roman" w:hAnsi="Times New Roman" w:cs="Times New Roman"/>
          <w:color w:val="000000"/>
          <w:sz w:val="28"/>
          <w:szCs w:val="28"/>
          <w:lang w:eastAsia="zh-CN"/>
        </w:rPr>
      </w:pPr>
    </w:p>
    <w:p w14:paraId="0A2B0ABA" w14:textId="0B20D37F" w:rsidR="00693A94" w:rsidRPr="00693A94" w:rsidRDefault="00693A94" w:rsidP="00693A94">
      <w:pPr>
        <w:keepNext/>
        <w:numPr>
          <w:ilvl w:val="2"/>
          <w:numId w:val="0"/>
        </w:numPr>
        <w:tabs>
          <w:tab w:val="num" w:pos="-851"/>
          <w:tab w:val="num" w:pos="-218"/>
          <w:tab w:val="left" w:pos="851"/>
          <w:tab w:val="left" w:pos="2268"/>
        </w:tabs>
        <w:suppressAutoHyphens/>
        <w:spacing w:after="0" w:line="240" w:lineRule="auto"/>
        <w:ind w:left="142" w:right="425" w:firstLine="567"/>
        <w:jc w:val="both"/>
        <w:outlineLvl w:val="2"/>
        <w:rPr>
          <w:rFonts w:ascii="Times New Roman" w:eastAsia="Times New Roman" w:hAnsi="Times New Roman" w:cs="Times New Roman"/>
          <w:b/>
          <w:bCs/>
          <w:sz w:val="20"/>
          <w:szCs w:val="20"/>
          <w:lang w:eastAsia="ar-SA"/>
        </w:rPr>
      </w:pPr>
      <w:bookmarkStart w:id="119" w:name="_Toc280175843"/>
      <w:bookmarkStart w:id="120" w:name="_Toc293059747"/>
      <w:bookmarkStart w:id="121" w:name="_Toc470110833"/>
      <w:bookmarkStart w:id="122" w:name="_Toc30668980"/>
      <w:bookmarkEnd w:id="118"/>
      <w:r w:rsidRPr="00693A94">
        <w:rPr>
          <w:rFonts w:ascii="Times New Roman" w:eastAsia="Times New Roman" w:hAnsi="Times New Roman" w:cs="Times New Roman"/>
          <w:b/>
          <w:bCs/>
          <w:sz w:val="20"/>
          <w:szCs w:val="20"/>
          <w:lang w:eastAsia="ar-SA"/>
        </w:rPr>
        <w:t>Статья 22. Градостроительный регламент зоны общественно-делового назначения (ОД)</w:t>
      </w:r>
      <w:bookmarkEnd w:id="119"/>
      <w:bookmarkEnd w:id="120"/>
      <w:bookmarkEnd w:id="121"/>
      <w:bookmarkEnd w:id="122"/>
    </w:p>
    <w:p w14:paraId="30473C2A" w14:textId="77777777" w:rsidR="00693A94" w:rsidRPr="00693A94" w:rsidRDefault="00693A94" w:rsidP="00CC4A54">
      <w:pPr>
        <w:tabs>
          <w:tab w:val="num" w:pos="502"/>
          <w:tab w:val="left" w:pos="851"/>
        </w:tabs>
        <w:spacing w:after="0" w:line="240" w:lineRule="auto"/>
        <w:ind w:left="142" w:right="425"/>
        <w:jc w:val="both"/>
        <w:rPr>
          <w:rFonts w:ascii="Times New Roman" w:eastAsia="Times New Roman" w:hAnsi="Times New Roman" w:cs="Times New Roman"/>
          <w:sz w:val="20"/>
          <w:szCs w:val="20"/>
          <w:lang w:eastAsia="ar-SA"/>
        </w:rPr>
      </w:pPr>
      <w:bookmarkStart w:id="123" w:name="_Toc280175844"/>
      <w:bookmarkStart w:id="124" w:name="_Toc293059748"/>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941" w:type="dxa"/>
        <w:tblInd w:w="108" w:type="dxa"/>
        <w:tblLayout w:type="fixed"/>
        <w:tblLook w:val="0000" w:firstRow="0" w:lastRow="0" w:firstColumn="0" w:lastColumn="0" w:noHBand="0" w:noVBand="0"/>
      </w:tblPr>
      <w:tblGrid>
        <w:gridCol w:w="1011"/>
        <w:gridCol w:w="2249"/>
        <w:gridCol w:w="2693"/>
        <w:gridCol w:w="3988"/>
      </w:tblGrid>
      <w:tr w:rsidR="00693A94" w:rsidRPr="00693A94" w14:paraId="5257B560" w14:textId="77777777" w:rsidTr="00713892">
        <w:trPr>
          <w:trHeight w:val="390"/>
          <w:tblHeader/>
        </w:trPr>
        <w:tc>
          <w:tcPr>
            <w:tcW w:w="1011" w:type="dxa"/>
            <w:tcBorders>
              <w:top w:val="single" w:sz="12" w:space="0" w:color="auto"/>
              <w:left w:val="single" w:sz="12" w:space="0" w:color="auto"/>
              <w:bottom w:val="single" w:sz="12" w:space="0" w:color="auto"/>
              <w:right w:val="single" w:sz="12" w:space="0" w:color="auto"/>
            </w:tcBorders>
            <w:shd w:val="clear" w:color="auto" w:fill="C0C0C0"/>
          </w:tcPr>
          <w:p w14:paraId="37DBF2BF" w14:textId="77777777" w:rsidR="00693A94" w:rsidRPr="00693A94" w:rsidRDefault="00693A94" w:rsidP="00693A94">
            <w:pPr>
              <w:tabs>
                <w:tab w:val="left" w:pos="207"/>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49" w:type="dxa"/>
            <w:tcBorders>
              <w:top w:val="single" w:sz="12" w:space="0" w:color="auto"/>
              <w:left w:val="single" w:sz="12" w:space="0" w:color="auto"/>
              <w:bottom w:val="single" w:sz="12" w:space="0" w:color="auto"/>
              <w:right w:val="single" w:sz="12" w:space="0" w:color="auto"/>
            </w:tcBorders>
            <w:shd w:val="clear" w:color="auto" w:fill="C0C0C0"/>
            <w:noWrap/>
          </w:tcPr>
          <w:p w14:paraId="0BFC5AEA" w14:textId="77777777" w:rsidR="00693A94" w:rsidRPr="00693A94" w:rsidRDefault="00693A94" w:rsidP="00693A94">
            <w:pPr>
              <w:tabs>
                <w:tab w:val="left" w:pos="207"/>
              </w:tabs>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12" w:space="0" w:color="auto"/>
              <w:right w:val="single" w:sz="12" w:space="0" w:color="auto"/>
            </w:tcBorders>
            <w:shd w:val="clear" w:color="auto" w:fill="C0C0C0"/>
          </w:tcPr>
          <w:p w14:paraId="6B386818" w14:textId="77777777" w:rsidR="00693A94" w:rsidRPr="00693A94" w:rsidRDefault="00693A94" w:rsidP="00693A94">
            <w:pPr>
              <w:tabs>
                <w:tab w:val="left" w:pos="207"/>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988" w:type="dxa"/>
            <w:tcBorders>
              <w:top w:val="single" w:sz="12" w:space="0" w:color="auto"/>
              <w:left w:val="single" w:sz="12" w:space="0" w:color="auto"/>
              <w:bottom w:val="single" w:sz="12" w:space="0" w:color="auto"/>
              <w:right w:val="single" w:sz="12" w:space="0" w:color="auto"/>
            </w:tcBorders>
            <w:shd w:val="clear" w:color="auto" w:fill="C0C0C0"/>
          </w:tcPr>
          <w:p w14:paraId="6DFE5D8C" w14:textId="77777777" w:rsidR="00693A94" w:rsidRPr="00693A94" w:rsidRDefault="00693A94" w:rsidP="00693A94">
            <w:pPr>
              <w:tabs>
                <w:tab w:val="left" w:pos="207"/>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13A6C6EF" w14:textId="77777777" w:rsidTr="00713892">
        <w:trPr>
          <w:trHeight w:val="94"/>
        </w:trPr>
        <w:tc>
          <w:tcPr>
            <w:tcW w:w="1011" w:type="dxa"/>
            <w:tcBorders>
              <w:top w:val="nil"/>
              <w:left w:val="single" w:sz="4" w:space="0" w:color="auto"/>
              <w:bottom w:val="single" w:sz="4" w:space="0" w:color="auto"/>
              <w:right w:val="single" w:sz="4" w:space="0" w:color="auto"/>
            </w:tcBorders>
          </w:tcPr>
          <w:p w14:paraId="09D604E9" w14:textId="77777777" w:rsidR="00693A94" w:rsidRPr="00693A94" w:rsidRDefault="00693A94" w:rsidP="0035664B">
            <w:pPr>
              <w:tabs>
                <w:tab w:val="left" w:pos="207"/>
              </w:tab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249" w:type="dxa"/>
            <w:tcBorders>
              <w:top w:val="nil"/>
              <w:left w:val="single" w:sz="4" w:space="0" w:color="auto"/>
              <w:bottom w:val="single" w:sz="4" w:space="0" w:color="auto"/>
              <w:right w:val="single" w:sz="4" w:space="0" w:color="auto"/>
            </w:tcBorders>
            <w:shd w:val="clear" w:color="auto" w:fill="auto"/>
            <w:noWrap/>
          </w:tcPr>
          <w:p w14:paraId="72871ABC"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693" w:type="dxa"/>
            <w:tcBorders>
              <w:top w:val="nil"/>
              <w:left w:val="nil"/>
              <w:bottom w:val="single" w:sz="4" w:space="0" w:color="auto"/>
              <w:right w:val="single" w:sz="4" w:space="0" w:color="auto"/>
            </w:tcBorders>
            <w:shd w:val="clear" w:color="auto" w:fill="auto"/>
            <w:noWrap/>
          </w:tcPr>
          <w:p w14:paraId="44199210"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продажи товаров, торговая площадь которых составляет до 5000 кв.м.</w:t>
            </w:r>
          </w:p>
          <w:p w14:paraId="24053BB8"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p>
        </w:tc>
        <w:tc>
          <w:tcPr>
            <w:tcW w:w="3988" w:type="dxa"/>
            <w:tcBorders>
              <w:top w:val="nil"/>
              <w:left w:val="nil"/>
              <w:bottom w:val="single" w:sz="4" w:space="0" w:color="auto"/>
              <w:right w:val="single" w:sz="4" w:space="0" w:color="auto"/>
            </w:tcBorders>
          </w:tcPr>
          <w:p w14:paraId="77D0B564" w14:textId="77777777" w:rsidR="00693A94" w:rsidRPr="00693A94" w:rsidRDefault="00693A94" w:rsidP="00481080">
            <w:pPr>
              <w:numPr>
                <w:ilvl w:val="0"/>
                <w:numId w:val="51"/>
              </w:numPr>
              <w:tabs>
                <w:tab w:val="left" w:pos="207"/>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1CCBBC56" w14:textId="77777777" w:rsidR="00693A94" w:rsidRPr="00693A94" w:rsidRDefault="00693A94" w:rsidP="00481080">
            <w:pPr>
              <w:numPr>
                <w:ilvl w:val="0"/>
                <w:numId w:val="51"/>
              </w:numPr>
              <w:tabs>
                <w:tab w:val="left" w:pos="207"/>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4F04DE39" w14:textId="77777777" w:rsidR="00693A94" w:rsidRPr="00693A94" w:rsidRDefault="00693A94" w:rsidP="00481080">
            <w:pPr>
              <w:numPr>
                <w:ilvl w:val="0"/>
                <w:numId w:val="51"/>
              </w:numPr>
              <w:tabs>
                <w:tab w:val="left" w:pos="207"/>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08CE0647" w14:textId="77777777" w:rsidR="00693A94" w:rsidRPr="00693A94" w:rsidRDefault="00693A94" w:rsidP="00481080">
            <w:pPr>
              <w:numPr>
                <w:ilvl w:val="0"/>
                <w:numId w:val="51"/>
              </w:numPr>
              <w:tabs>
                <w:tab w:val="left" w:pos="207"/>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62D395E7" w14:textId="77777777" w:rsidR="00693A94" w:rsidRPr="00693A94" w:rsidRDefault="00693A94" w:rsidP="00481080">
            <w:pPr>
              <w:numPr>
                <w:ilvl w:val="0"/>
                <w:numId w:val="51"/>
              </w:numPr>
              <w:tabs>
                <w:tab w:val="left" w:pos="207"/>
              </w:tabs>
              <w:suppressAutoHyphen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A2A9D07" w14:textId="77777777" w:rsidR="00693A94" w:rsidRPr="00693A94" w:rsidRDefault="00693A94" w:rsidP="00481080">
            <w:pPr>
              <w:numPr>
                <w:ilvl w:val="0"/>
                <w:numId w:val="18"/>
              </w:numPr>
              <w:tabs>
                <w:tab w:val="left" w:pos="207"/>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7FD6F4C6" w14:textId="77777777" w:rsidR="00693A94" w:rsidRPr="00693A94" w:rsidRDefault="00693A94" w:rsidP="00481080">
            <w:pPr>
              <w:numPr>
                <w:ilvl w:val="0"/>
                <w:numId w:val="18"/>
              </w:numPr>
              <w:tabs>
                <w:tab w:val="left" w:pos="207"/>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74794AF6" w14:textId="77777777" w:rsidR="00693A94" w:rsidRPr="00693A94" w:rsidRDefault="00693A94" w:rsidP="00481080">
            <w:pPr>
              <w:numPr>
                <w:ilvl w:val="0"/>
                <w:numId w:val="18"/>
              </w:numPr>
              <w:tabs>
                <w:tab w:val="left" w:pos="207"/>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C3DA318" w14:textId="77777777" w:rsidR="00693A94" w:rsidRPr="00693A94" w:rsidRDefault="00693A94" w:rsidP="00693A94">
            <w:pPr>
              <w:tabs>
                <w:tab w:val="left" w:pos="207"/>
              </w:tabs>
              <w:spacing w:after="0" w:line="240" w:lineRule="auto"/>
              <w:ind w:left="50" w:right="425" w:hanging="50"/>
              <w:jc w:val="both"/>
              <w:rPr>
                <w:rFonts w:ascii="Times New Roman" w:eastAsia="Times New Roman" w:hAnsi="Times New Roman" w:cs="Times New Roman"/>
                <w:sz w:val="20"/>
                <w:szCs w:val="20"/>
                <w:lang w:eastAsia="ar-SA"/>
              </w:rPr>
            </w:pPr>
          </w:p>
        </w:tc>
      </w:tr>
      <w:tr w:rsidR="00693A94" w:rsidRPr="00693A94" w14:paraId="09FA15D3" w14:textId="77777777" w:rsidTr="00713892">
        <w:trPr>
          <w:trHeight w:val="70"/>
        </w:trPr>
        <w:tc>
          <w:tcPr>
            <w:tcW w:w="1011" w:type="dxa"/>
            <w:tcBorders>
              <w:top w:val="single" w:sz="4" w:space="0" w:color="auto"/>
              <w:left w:val="single" w:sz="4" w:space="0" w:color="auto"/>
              <w:bottom w:val="single" w:sz="4" w:space="0" w:color="auto"/>
              <w:right w:val="single" w:sz="4" w:space="0" w:color="auto"/>
            </w:tcBorders>
          </w:tcPr>
          <w:p w14:paraId="002A7201" w14:textId="77777777" w:rsidR="00693A94" w:rsidRPr="00693A94" w:rsidRDefault="00693A94" w:rsidP="0035664B">
            <w:pPr>
              <w:tabs>
                <w:tab w:val="left" w:pos="207"/>
              </w:tab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77644629"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Общественное питание </w:t>
            </w:r>
          </w:p>
        </w:tc>
        <w:tc>
          <w:tcPr>
            <w:tcW w:w="2693" w:type="dxa"/>
            <w:tcBorders>
              <w:top w:val="single" w:sz="4" w:space="0" w:color="auto"/>
              <w:left w:val="nil"/>
              <w:bottom w:val="single" w:sz="4" w:space="0" w:color="auto"/>
              <w:right w:val="single" w:sz="4" w:space="0" w:color="auto"/>
            </w:tcBorders>
            <w:shd w:val="clear" w:color="auto" w:fill="auto"/>
            <w:noWrap/>
          </w:tcPr>
          <w:p w14:paraId="5CE47CC5"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продажи товаров, торговая площадь которых составляет до 5000 кв.м.</w:t>
            </w:r>
          </w:p>
          <w:p w14:paraId="44936CC1"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p>
        </w:tc>
        <w:tc>
          <w:tcPr>
            <w:tcW w:w="3988" w:type="dxa"/>
            <w:tcBorders>
              <w:top w:val="single" w:sz="4" w:space="0" w:color="auto"/>
              <w:left w:val="nil"/>
              <w:bottom w:val="single" w:sz="4" w:space="0" w:color="auto"/>
              <w:right w:val="single" w:sz="4" w:space="0" w:color="auto"/>
            </w:tcBorders>
          </w:tcPr>
          <w:p w14:paraId="66C00420" w14:textId="77777777" w:rsidR="00693A94" w:rsidRPr="00693A94" w:rsidRDefault="00693A94" w:rsidP="00693A94">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6F6B1B8F" w14:textId="77777777" w:rsidR="00693A94" w:rsidRPr="00693A94" w:rsidRDefault="00693A94" w:rsidP="00693A94">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7B0D3847" w14:textId="77777777" w:rsidR="00693A94" w:rsidRPr="00693A94" w:rsidRDefault="00693A94" w:rsidP="00693A94">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4534FB65" w14:textId="77777777" w:rsidR="00693A94" w:rsidRPr="00693A94" w:rsidRDefault="00693A94" w:rsidP="00693A94">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1C9D386C" w14:textId="77777777" w:rsidR="00693A94" w:rsidRPr="00693A94" w:rsidRDefault="00693A94" w:rsidP="00693A94">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568A3BD5" w14:textId="77777777" w:rsidR="00693A94" w:rsidRPr="00693A94" w:rsidRDefault="00693A94" w:rsidP="00693A94">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02647DA" w14:textId="77777777" w:rsidR="00693A94" w:rsidRPr="00693A94" w:rsidRDefault="00693A94" w:rsidP="00693A94">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79F3822" w14:textId="77777777" w:rsidR="00693A94" w:rsidRPr="00693A94" w:rsidRDefault="00693A94" w:rsidP="00693A94">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22394433" w14:textId="77777777" w:rsidR="00693A94" w:rsidRPr="00693A94" w:rsidRDefault="00693A94" w:rsidP="00693A94">
            <w:pPr>
              <w:tabs>
                <w:tab w:val="left" w:pos="207"/>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52541023" w14:textId="77777777" w:rsidTr="00713892">
        <w:trPr>
          <w:trHeight w:val="1960"/>
        </w:trPr>
        <w:tc>
          <w:tcPr>
            <w:tcW w:w="1011" w:type="dxa"/>
            <w:tcBorders>
              <w:top w:val="single" w:sz="4" w:space="0" w:color="auto"/>
              <w:left w:val="single" w:sz="4" w:space="0" w:color="auto"/>
              <w:right w:val="single" w:sz="4" w:space="0" w:color="auto"/>
            </w:tcBorders>
          </w:tcPr>
          <w:p w14:paraId="5A23E318" w14:textId="77777777" w:rsidR="00693A94" w:rsidRPr="00693A94" w:rsidRDefault="00693A94" w:rsidP="0035664B">
            <w:pPr>
              <w:tabs>
                <w:tab w:val="left" w:pos="207"/>
              </w:tab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3.3.</w:t>
            </w:r>
          </w:p>
        </w:tc>
        <w:tc>
          <w:tcPr>
            <w:tcW w:w="2249" w:type="dxa"/>
            <w:tcBorders>
              <w:top w:val="single" w:sz="4" w:space="0" w:color="auto"/>
              <w:left w:val="single" w:sz="4" w:space="0" w:color="auto"/>
              <w:right w:val="single" w:sz="4" w:space="0" w:color="auto"/>
            </w:tcBorders>
            <w:shd w:val="clear" w:color="auto" w:fill="auto"/>
            <w:noWrap/>
          </w:tcPr>
          <w:p w14:paraId="2DCBE656"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Бытовое обслуживание</w:t>
            </w:r>
          </w:p>
        </w:tc>
        <w:tc>
          <w:tcPr>
            <w:tcW w:w="2693" w:type="dxa"/>
            <w:tcBorders>
              <w:top w:val="single" w:sz="4" w:space="0" w:color="auto"/>
              <w:left w:val="nil"/>
              <w:right w:val="single" w:sz="4" w:space="0" w:color="auto"/>
            </w:tcBorders>
            <w:shd w:val="clear" w:color="auto" w:fill="auto"/>
            <w:noWrap/>
          </w:tcPr>
          <w:p w14:paraId="02504A30"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988" w:type="dxa"/>
            <w:tcBorders>
              <w:top w:val="single" w:sz="4" w:space="0" w:color="auto"/>
              <w:left w:val="nil"/>
              <w:right w:val="single" w:sz="4" w:space="0" w:color="auto"/>
            </w:tcBorders>
          </w:tcPr>
          <w:p w14:paraId="5D3AB7DA"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30AC0AAE"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53226F94"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6B1F6DB6"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2FC0BD01"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01F99C5"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275ADC35"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3BE9539"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216F9FD9"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p>
        </w:tc>
      </w:tr>
      <w:tr w:rsidR="00693A94" w:rsidRPr="00693A94" w14:paraId="42D38F46" w14:textId="77777777" w:rsidTr="00713892">
        <w:trPr>
          <w:trHeight w:val="150"/>
        </w:trPr>
        <w:tc>
          <w:tcPr>
            <w:tcW w:w="1011" w:type="dxa"/>
            <w:tcBorders>
              <w:top w:val="single" w:sz="4" w:space="0" w:color="auto"/>
              <w:left w:val="single" w:sz="4" w:space="0" w:color="auto"/>
              <w:bottom w:val="single" w:sz="4" w:space="0" w:color="auto"/>
              <w:right w:val="single" w:sz="4" w:space="0" w:color="auto"/>
            </w:tcBorders>
          </w:tcPr>
          <w:p w14:paraId="7DFBF36A" w14:textId="77777777" w:rsidR="00693A94" w:rsidRPr="00693A94" w:rsidRDefault="00693A94" w:rsidP="0035664B">
            <w:pPr>
              <w:tabs>
                <w:tab w:val="left" w:pos="207"/>
              </w:tab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4.7.</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45B62E81"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Гостиничное обслуживание</w:t>
            </w:r>
          </w:p>
        </w:tc>
        <w:tc>
          <w:tcPr>
            <w:tcW w:w="2693" w:type="dxa"/>
            <w:tcBorders>
              <w:top w:val="single" w:sz="4" w:space="0" w:color="auto"/>
              <w:left w:val="nil"/>
              <w:bottom w:val="single" w:sz="4" w:space="0" w:color="auto"/>
              <w:right w:val="single" w:sz="4" w:space="0" w:color="auto"/>
            </w:tcBorders>
            <w:shd w:val="clear" w:color="auto" w:fill="auto"/>
            <w:noWrap/>
          </w:tcPr>
          <w:p w14:paraId="7922F495"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bCs/>
                <w:sz w:val="20"/>
                <w:szCs w:val="20"/>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3988" w:type="dxa"/>
            <w:tcBorders>
              <w:top w:val="single" w:sz="4" w:space="0" w:color="auto"/>
              <w:left w:val="nil"/>
              <w:bottom w:val="single" w:sz="4" w:space="0" w:color="auto"/>
              <w:right w:val="single" w:sz="4" w:space="0" w:color="auto"/>
            </w:tcBorders>
          </w:tcPr>
          <w:p w14:paraId="4D0E03A5" w14:textId="77777777" w:rsidR="00693A94" w:rsidRPr="00693A94" w:rsidRDefault="00693A94" w:rsidP="00481080">
            <w:pPr>
              <w:numPr>
                <w:ilvl w:val="0"/>
                <w:numId w:val="38"/>
              </w:numPr>
              <w:tabs>
                <w:tab w:val="left" w:pos="207"/>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2DAEB32D" w14:textId="77777777" w:rsidR="00693A94" w:rsidRPr="00693A94" w:rsidRDefault="00693A94" w:rsidP="00481080">
            <w:pPr>
              <w:numPr>
                <w:ilvl w:val="0"/>
                <w:numId w:val="38"/>
              </w:numPr>
              <w:tabs>
                <w:tab w:val="left" w:pos="207"/>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221C7DD9" w14:textId="77777777" w:rsidR="00693A94" w:rsidRPr="00693A94" w:rsidRDefault="00693A94" w:rsidP="00481080">
            <w:pPr>
              <w:numPr>
                <w:ilvl w:val="0"/>
                <w:numId w:val="38"/>
              </w:numPr>
              <w:tabs>
                <w:tab w:val="left" w:pos="207"/>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A149FA9" w14:textId="77777777" w:rsidR="00693A94" w:rsidRPr="00693A94" w:rsidRDefault="00693A94" w:rsidP="00481080">
            <w:pPr>
              <w:numPr>
                <w:ilvl w:val="0"/>
                <w:numId w:val="38"/>
              </w:numPr>
              <w:tabs>
                <w:tab w:val="left" w:pos="207"/>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443DE837" w14:textId="77777777" w:rsidR="00693A94" w:rsidRPr="00693A94" w:rsidRDefault="00693A94" w:rsidP="00481080">
            <w:pPr>
              <w:numPr>
                <w:ilvl w:val="0"/>
                <w:numId w:val="38"/>
              </w:numPr>
              <w:tabs>
                <w:tab w:val="left" w:pos="207"/>
              </w:tabs>
              <w:suppressAutoHyphen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6026D4F" w14:textId="77777777" w:rsidR="00693A94" w:rsidRPr="00693A94" w:rsidRDefault="00693A94" w:rsidP="00481080">
            <w:pPr>
              <w:numPr>
                <w:ilvl w:val="0"/>
                <w:numId w:val="18"/>
              </w:numPr>
              <w:tabs>
                <w:tab w:val="left" w:pos="207"/>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762835AE" w14:textId="77777777" w:rsidR="00693A94" w:rsidRPr="00693A94" w:rsidRDefault="00693A94" w:rsidP="00481080">
            <w:pPr>
              <w:numPr>
                <w:ilvl w:val="0"/>
                <w:numId w:val="18"/>
              </w:numPr>
              <w:tabs>
                <w:tab w:val="left" w:pos="207"/>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p w14:paraId="7FA04713" w14:textId="77777777" w:rsidR="00693A94" w:rsidRPr="00693A94" w:rsidRDefault="00693A94" w:rsidP="00481080">
            <w:pPr>
              <w:numPr>
                <w:ilvl w:val="0"/>
                <w:numId w:val="18"/>
              </w:numPr>
              <w:tabs>
                <w:tab w:val="left" w:pos="207"/>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44F0BD0" w14:textId="77777777" w:rsidTr="00713892">
        <w:trPr>
          <w:trHeight w:val="1402"/>
        </w:trPr>
        <w:tc>
          <w:tcPr>
            <w:tcW w:w="1011" w:type="dxa"/>
            <w:tcBorders>
              <w:top w:val="single" w:sz="4" w:space="0" w:color="auto"/>
              <w:left w:val="single" w:sz="4" w:space="0" w:color="auto"/>
              <w:right w:val="single" w:sz="4" w:space="0" w:color="auto"/>
            </w:tcBorders>
          </w:tcPr>
          <w:p w14:paraId="492C5582" w14:textId="77777777" w:rsidR="00693A94" w:rsidRPr="00693A94" w:rsidRDefault="00693A94" w:rsidP="0035664B">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3.9.2</w:t>
            </w:r>
          </w:p>
        </w:tc>
        <w:tc>
          <w:tcPr>
            <w:tcW w:w="2249" w:type="dxa"/>
            <w:tcBorders>
              <w:bottom w:val="nil"/>
              <w:right w:val="single" w:sz="4" w:space="0" w:color="auto"/>
            </w:tcBorders>
            <w:noWrap/>
          </w:tcPr>
          <w:p w14:paraId="44D93757"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Проведение научных исследований</w:t>
            </w:r>
          </w:p>
        </w:tc>
        <w:tc>
          <w:tcPr>
            <w:tcW w:w="2693" w:type="dxa"/>
            <w:tcBorders>
              <w:top w:val="single" w:sz="4" w:space="0" w:color="auto"/>
              <w:left w:val="single" w:sz="4" w:space="0" w:color="auto"/>
              <w:bottom w:val="single" w:sz="4" w:space="0" w:color="auto"/>
              <w:right w:val="single" w:sz="4" w:space="0" w:color="auto"/>
            </w:tcBorders>
            <w:noWrap/>
          </w:tcPr>
          <w:p w14:paraId="5C2CD9A6"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988" w:type="dxa"/>
            <w:tcBorders>
              <w:top w:val="single" w:sz="4" w:space="0" w:color="auto"/>
              <w:left w:val="single" w:sz="4" w:space="0" w:color="auto"/>
              <w:bottom w:val="single" w:sz="4" w:space="0" w:color="auto"/>
              <w:right w:val="single" w:sz="4" w:space="0" w:color="auto"/>
            </w:tcBorders>
          </w:tcPr>
          <w:p w14:paraId="3FA6955D" w14:textId="210F7E1A" w:rsidR="00693A94" w:rsidRPr="00693A94" w:rsidRDefault="00693A94" w:rsidP="002548C6">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r w:rsidR="002548C6">
              <w:rPr>
                <w:rFonts w:ascii="Times New Roman" w:eastAsia="Times New Roman" w:hAnsi="Times New Roman" w:cs="Times New Roman"/>
                <w:sz w:val="20"/>
                <w:szCs w:val="20"/>
                <w:lang w:eastAsia="ar-SA"/>
              </w:rPr>
              <w:t>.</w:t>
            </w:r>
          </w:p>
          <w:p w14:paraId="74BCE560" w14:textId="0E4BD2AF" w:rsidR="00693A94" w:rsidRPr="00693A94" w:rsidRDefault="00693A94" w:rsidP="002548C6">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r w:rsidR="002548C6">
              <w:rPr>
                <w:rFonts w:ascii="Times New Roman" w:eastAsia="Times New Roman" w:hAnsi="Times New Roman" w:cs="Times New Roman"/>
                <w:sz w:val="20"/>
                <w:szCs w:val="20"/>
                <w:lang w:eastAsia="ar-SA"/>
              </w:rPr>
              <w:t>.</w:t>
            </w:r>
          </w:p>
          <w:p w14:paraId="0DB896DA" w14:textId="77777777" w:rsidR="00693A94" w:rsidRPr="00693A94" w:rsidRDefault="00693A94" w:rsidP="002548C6">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D7FF026" w14:textId="15D01394" w:rsidR="00693A94" w:rsidRPr="00693A94" w:rsidRDefault="00693A94" w:rsidP="002548C6">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r w:rsidR="002548C6">
              <w:rPr>
                <w:rFonts w:ascii="Times New Roman" w:eastAsia="Times New Roman" w:hAnsi="Times New Roman" w:cs="Times New Roman"/>
                <w:sz w:val="20"/>
                <w:szCs w:val="20"/>
                <w:lang w:eastAsia="ar-SA"/>
              </w:rPr>
              <w:t>.</w:t>
            </w:r>
          </w:p>
          <w:p w14:paraId="302CE288" w14:textId="77777777" w:rsidR="00693A94" w:rsidRPr="00693A94" w:rsidRDefault="00693A94" w:rsidP="002548C6">
            <w:pPr>
              <w:tabs>
                <w:tab w:val="left" w:pos="207"/>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4FB57A5" w14:textId="77777777" w:rsidR="00693A94" w:rsidRPr="00693A94" w:rsidRDefault="00693A94" w:rsidP="00481080">
            <w:pPr>
              <w:numPr>
                <w:ilvl w:val="0"/>
                <w:numId w:val="18"/>
              </w:numPr>
              <w:tabs>
                <w:tab w:val="left" w:pos="207"/>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795E1F6B" w14:textId="77777777" w:rsidR="00693A94" w:rsidRPr="00693A94" w:rsidRDefault="00693A94" w:rsidP="00481080">
            <w:pPr>
              <w:numPr>
                <w:ilvl w:val="0"/>
                <w:numId w:val="18"/>
              </w:numPr>
              <w:tabs>
                <w:tab w:val="left" w:pos="207"/>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2AE83AD7" w14:textId="77777777" w:rsidR="00693A94" w:rsidRPr="00693A94" w:rsidRDefault="00693A94" w:rsidP="00481080">
            <w:pPr>
              <w:numPr>
                <w:ilvl w:val="0"/>
                <w:numId w:val="18"/>
              </w:numPr>
              <w:tabs>
                <w:tab w:val="left" w:pos="207"/>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2A262465" w14:textId="77777777" w:rsidR="00693A94" w:rsidRPr="00693A94" w:rsidRDefault="00693A94" w:rsidP="00693A94">
            <w:pPr>
              <w:tabs>
                <w:tab w:val="left" w:pos="207"/>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2DB4FB1F" w14:textId="77777777" w:rsidTr="00713892">
        <w:trPr>
          <w:trHeight w:val="70"/>
        </w:trPr>
        <w:tc>
          <w:tcPr>
            <w:tcW w:w="1011" w:type="dxa"/>
            <w:tcBorders>
              <w:top w:val="single" w:sz="4" w:space="0" w:color="auto"/>
              <w:left w:val="single" w:sz="4" w:space="0" w:color="auto"/>
              <w:right w:val="single" w:sz="4" w:space="0" w:color="auto"/>
            </w:tcBorders>
          </w:tcPr>
          <w:p w14:paraId="3784EB3A" w14:textId="77777777" w:rsidR="00693A94" w:rsidRPr="00693A94" w:rsidRDefault="00693A94" w:rsidP="0035664B">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3.8.</w:t>
            </w:r>
          </w:p>
        </w:tc>
        <w:tc>
          <w:tcPr>
            <w:tcW w:w="2249" w:type="dxa"/>
            <w:tcBorders>
              <w:top w:val="single" w:sz="4" w:space="0" w:color="auto"/>
              <w:left w:val="single" w:sz="4" w:space="0" w:color="auto"/>
              <w:right w:val="single" w:sz="4" w:space="0" w:color="auto"/>
            </w:tcBorders>
            <w:shd w:val="clear" w:color="auto" w:fill="auto"/>
            <w:noWrap/>
          </w:tcPr>
          <w:p w14:paraId="0140E08C"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управление</w:t>
            </w:r>
          </w:p>
        </w:tc>
        <w:tc>
          <w:tcPr>
            <w:tcW w:w="2693" w:type="dxa"/>
            <w:tcBorders>
              <w:top w:val="single" w:sz="4" w:space="0" w:color="auto"/>
              <w:bottom w:val="nil"/>
              <w:right w:val="single" w:sz="4" w:space="0" w:color="auto"/>
            </w:tcBorders>
            <w:noWrap/>
          </w:tcPr>
          <w:p w14:paraId="30F3117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693A94">
                <w:rPr>
                  <w:rFonts w:ascii="Times New Roman" w:eastAsia="Times New Roman" w:hAnsi="Times New Roman" w:cs="Times New Roman"/>
                  <w:color w:val="0000FF"/>
                  <w:sz w:val="20"/>
                  <w:szCs w:val="20"/>
                  <w:lang w:eastAsia="ru-RU"/>
                </w:rPr>
                <w:t>кодами 3.8.1</w:t>
              </w:r>
            </w:hyperlink>
            <w:r w:rsidRPr="00693A94">
              <w:rPr>
                <w:rFonts w:ascii="Times New Roman" w:eastAsia="Times New Roman" w:hAnsi="Times New Roman" w:cs="Times New Roman"/>
                <w:sz w:val="20"/>
                <w:szCs w:val="20"/>
                <w:lang w:eastAsia="ru-RU"/>
              </w:rPr>
              <w:t xml:space="preserve"> - </w:t>
            </w:r>
            <w:hyperlink w:anchor="P298" w:history="1">
              <w:r w:rsidRPr="00693A94">
                <w:rPr>
                  <w:rFonts w:ascii="Times New Roman" w:eastAsia="Times New Roman" w:hAnsi="Times New Roman" w:cs="Times New Roman"/>
                  <w:color w:val="0000FF"/>
                  <w:sz w:val="20"/>
                  <w:szCs w:val="20"/>
                  <w:lang w:eastAsia="ru-RU"/>
                </w:rPr>
                <w:t>3.8.2</w:t>
              </w:r>
            </w:hyperlink>
          </w:p>
        </w:tc>
        <w:tc>
          <w:tcPr>
            <w:tcW w:w="3988" w:type="dxa"/>
            <w:tcBorders>
              <w:top w:val="single" w:sz="4" w:space="0" w:color="auto"/>
              <w:left w:val="single" w:sz="4" w:space="0" w:color="auto"/>
              <w:bottom w:val="single" w:sz="4" w:space="0" w:color="auto"/>
              <w:right w:val="single" w:sz="4" w:space="0" w:color="auto"/>
            </w:tcBorders>
          </w:tcPr>
          <w:p w14:paraId="77F2857B" w14:textId="57D17A0F"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r w:rsidR="002548C6">
              <w:rPr>
                <w:rFonts w:ascii="Times New Roman" w:eastAsia="Times New Roman" w:hAnsi="Times New Roman" w:cs="Times New Roman"/>
                <w:sz w:val="20"/>
                <w:szCs w:val="20"/>
                <w:lang w:eastAsia="ar-SA"/>
              </w:rPr>
              <w:t>.</w:t>
            </w:r>
          </w:p>
          <w:p w14:paraId="2DF7B74F" w14:textId="379073C6"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r w:rsidR="002548C6">
              <w:rPr>
                <w:rFonts w:ascii="Times New Roman" w:eastAsia="Times New Roman" w:hAnsi="Times New Roman" w:cs="Times New Roman"/>
                <w:sz w:val="20"/>
                <w:szCs w:val="20"/>
                <w:lang w:eastAsia="ar-SA"/>
              </w:rPr>
              <w:t>.</w:t>
            </w:r>
          </w:p>
          <w:p w14:paraId="1340180F" w14:textId="2BF32DED"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CE7C06F" w14:textId="7008991C"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r w:rsidR="002548C6">
              <w:rPr>
                <w:rFonts w:ascii="Times New Roman" w:eastAsia="Times New Roman" w:hAnsi="Times New Roman" w:cs="Times New Roman"/>
                <w:sz w:val="20"/>
                <w:szCs w:val="20"/>
                <w:lang w:eastAsia="ar-SA"/>
              </w:rPr>
              <w:t>.</w:t>
            </w:r>
          </w:p>
          <w:p w14:paraId="01CE12A8" w14:textId="1775C480"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9AE7093"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421A46E"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9ADBF17"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4988B8DC"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1D28B228"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14:paraId="3D476107"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обустройство входа в виде крыльца или лестницы, изолированных от жилой части здания;</w:t>
            </w:r>
          </w:p>
          <w:p w14:paraId="14D334F1" w14:textId="77777777" w:rsid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обустройство входа и временной стоянки автомобилей в пределах границ земельного участка, принадлежащего застройщику</w:t>
            </w:r>
          </w:p>
          <w:p w14:paraId="766221BB" w14:textId="0C93954C" w:rsidR="002548C6" w:rsidRPr="00693A94" w:rsidRDefault="002548C6" w:rsidP="00693A94">
            <w:pPr>
              <w:tabs>
                <w:tab w:val="left" w:pos="207"/>
              </w:tabs>
              <w:spacing w:after="0" w:line="240" w:lineRule="auto"/>
              <w:ind w:right="425"/>
              <w:rPr>
                <w:rFonts w:ascii="Times New Roman" w:eastAsia="Times New Roman" w:hAnsi="Times New Roman" w:cs="Times New Roman"/>
                <w:sz w:val="20"/>
                <w:szCs w:val="20"/>
                <w:lang w:eastAsia="ar-SA"/>
              </w:rPr>
            </w:pPr>
          </w:p>
        </w:tc>
      </w:tr>
      <w:tr w:rsidR="00693A94" w:rsidRPr="00693A94" w14:paraId="34342E06" w14:textId="77777777" w:rsidTr="00713892">
        <w:trPr>
          <w:trHeight w:val="541"/>
        </w:trPr>
        <w:tc>
          <w:tcPr>
            <w:tcW w:w="1011" w:type="dxa"/>
            <w:tcBorders>
              <w:top w:val="single" w:sz="4" w:space="0" w:color="auto"/>
              <w:left w:val="single" w:sz="4" w:space="0" w:color="auto"/>
              <w:bottom w:val="single" w:sz="4" w:space="0" w:color="auto"/>
              <w:right w:val="single" w:sz="4" w:space="0" w:color="auto"/>
            </w:tcBorders>
          </w:tcPr>
          <w:p w14:paraId="1312953A" w14:textId="77777777" w:rsidR="00693A94" w:rsidRPr="00693A94" w:rsidRDefault="00693A94" w:rsidP="0035664B">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8.3.</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4AF3980E"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внутреннего правопорядка</w:t>
            </w:r>
          </w:p>
        </w:tc>
        <w:tc>
          <w:tcPr>
            <w:tcW w:w="2693" w:type="dxa"/>
            <w:tcBorders>
              <w:top w:val="single" w:sz="4" w:space="0" w:color="auto"/>
              <w:left w:val="nil"/>
              <w:bottom w:val="single" w:sz="4" w:space="0" w:color="auto"/>
              <w:right w:val="single" w:sz="4" w:space="0" w:color="auto"/>
            </w:tcBorders>
            <w:shd w:val="clear" w:color="auto" w:fill="auto"/>
            <w:noWrap/>
          </w:tcPr>
          <w:p w14:paraId="7E1D1D96"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E04EECA"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c>
          <w:tcPr>
            <w:tcW w:w="3988" w:type="dxa"/>
            <w:tcBorders>
              <w:top w:val="single" w:sz="4" w:space="0" w:color="auto"/>
              <w:left w:val="nil"/>
              <w:bottom w:val="single" w:sz="4" w:space="0" w:color="auto"/>
              <w:right w:val="single" w:sz="4" w:space="0" w:color="auto"/>
            </w:tcBorders>
          </w:tcPr>
          <w:p w14:paraId="5E49996B" w14:textId="6A33CD53"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r w:rsidR="002548C6">
              <w:rPr>
                <w:rFonts w:ascii="Times New Roman" w:eastAsia="Times New Roman" w:hAnsi="Times New Roman" w:cs="Times New Roman"/>
                <w:sz w:val="20"/>
                <w:szCs w:val="20"/>
                <w:lang w:eastAsia="ar-SA"/>
              </w:rPr>
              <w:t>.</w:t>
            </w:r>
          </w:p>
          <w:p w14:paraId="488F7623" w14:textId="2AE535E9"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r w:rsidR="002548C6">
              <w:rPr>
                <w:rFonts w:ascii="Times New Roman" w:eastAsia="Times New Roman" w:hAnsi="Times New Roman" w:cs="Times New Roman"/>
                <w:sz w:val="20"/>
                <w:szCs w:val="20"/>
                <w:lang w:eastAsia="ar-SA"/>
              </w:rPr>
              <w:t>.</w:t>
            </w:r>
          </w:p>
          <w:p w14:paraId="42B3F581" w14:textId="13BE4DA4"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0CDE3912" w14:textId="45030845"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r w:rsidR="002548C6">
              <w:rPr>
                <w:rFonts w:ascii="Times New Roman" w:eastAsia="Times New Roman" w:hAnsi="Times New Roman" w:cs="Times New Roman"/>
                <w:sz w:val="20"/>
                <w:szCs w:val="20"/>
                <w:lang w:eastAsia="ar-SA"/>
              </w:rPr>
              <w:t>.</w:t>
            </w:r>
          </w:p>
          <w:p w14:paraId="44402DE6" w14:textId="06B29891"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D2D9988"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967F377"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3F3D5D9"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C5FD9D2"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p>
        </w:tc>
      </w:tr>
      <w:tr w:rsidR="00693A94" w:rsidRPr="00693A94" w14:paraId="2404EC6E" w14:textId="77777777" w:rsidTr="00713892">
        <w:trPr>
          <w:trHeight w:val="540"/>
        </w:trPr>
        <w:tc>
          <w:tcPr>
            <w:tcW w:w="1011" w:type="dxa"/>
            <w:tcBorders>
              <w:top w:val="single" w:sz="4" w:space="0" w:color="auto"/>
              <w:left w:val="single" w:sz="4" w:space="0" w:color="auto"/>
              <w:bottom w:val="single" w:sz="4" w:space="0" w:color="auto"/>
              <w:right w:val="single" w:sz="4" w:space="0" w:color="auto"/>
            </w:tcBorders>
          </w:tcPr>
          <w:p w14:paraId="50D662D6" w14:textId="77777777" w:rsidR="00693A94" w:rsidRPr="00693A94" w:rsidRDefault="00693A94" w:rsidP="0035664B">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3.2.1</w:t>
            </w:r>
          </w:p>
        </w:tc>
        <w:tc>
          <w:tcPr>
            <w:tcW w:w="2249" w:type="dxa"/>
            <w:tcBorders>
              <w:bottom w:val="nil"/>
              <w:right w:val="single" w:sz="4" w:space="0" w:color="auto"/>
            </w:tcBorders>
            <w:noWrap/>
          </w:tcPr>
          <w:p w14:paraId="4B9A9098"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Дома социального обслуживания</w:t>
            </w:r>
          </w:p>
        </w:tc>
        <w:tc>
          <w:tcPr>
            <w:tcW w:w="2693" w:type="dxa"/>
            <w:tcBorders>
              <w:top w:val="single" w:sz="4" w:space="0" w:color="auto"/>
              <w:left w:val="single" w:sz="4" w:space="0" w:color="auto"/>
              <w:bottom w:val="single" w:sz="4" w:space="0" w:color="auto"/>
              <w:right w:val="single" w:sz="4" w:space="0" w:color="auto"/>
            </w:tcBorders>
            <w:noWrap/>
          </w:tcPr>
          <w:p w14:paraId="03AA03C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2C603DC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3988" w:type="dxa"/>
            <w:tcBorders>
              <w:top w:val="single" w:sz="4" w:space="0" w:color="auto"/>
              <w:left w:val="single" w:sz="4" w:space="0" w:color="auto"/>
              <w:bottom w:val="single" w:sz="4" w:space="0" w:color="auto"/>
              <w:right w:val="single" w:sz="4" w:space="0" w:color="auto"/>
            </w:tcBorders>
          </w:tcPr>
          <w:p w14:paraId="5A40CD03" w14:textId="77777777" w:rsidR="002548C6"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r w:rsidR="002548C6">
              <w:rPr>
                <w:rFonts w:ascii="Times New Roman" w:eastAsia="Times New Roman" w:hAnsi="Times New Roman" w:cs="Times New Roman"/>
                <w:sz w:val="20"/>
                <w:szCs w:val="20"/>
                <w:lang w:eastAsia="ar-SA"/>
              </w:rPr>
              <w:t>.</w:t>
            </w:r>
          </w:p>
          <w:p w14:paraId="48B5FB96" w14:textId="0F47CFFB"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r w:rsidR="002548C6">
              <w:rPr>
                <w:rFonts w:ascii="Times New Roman" w:eastAsia="Times New Roman" w:hAnsi="Times New Roman" w:cs="Times New Roman"/>
                <w:sz w:val="20"/>
                <w:szCs w:val="20"/>
                <w:lang w:eastAsia="ar-SA"/>
              </w:rPr>
              <w:t>.</w:t>
            </w:r>
          </w:p>
          <w:p w14:paraId="08817733" w14:textId="610D9E2E"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69C69181" w14:textId="0C2E26D9"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r w:rsidR="002548C6">
              <w:rPr>
                <w:rFonts w:ascii="Times New Roman" w:eastAsia="Times New Roman" w:hAnsi="Times New Roman" w:cs="Times New Roman"/>
                <w:sz w:val="20"/>
                <w:szCs w:val="20"/>
                <w:lang w:eastAsia="ar-SA"/>
              </w:rPr>
              <w:t>.</w:t>
            </w:r>
          </w:p>
          <w:p w14:paraId="01C8E1A0" w14:textId="05AD813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2846FD9"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DC39E90"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54A6FD23"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254A0740"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p>
        </w:tc>
      </w:tr>
      <w:tr w:rsidR="00693A94" w:rsidRPr="00693A94" w14:paraId="6A8029DC" w14:textId="77777777" w:rsidTr="00713892">
        <w:trPr>
          <w:trHeight w:val="540"/>
        </w:trPr>
        <w:tc>
          <w:tcPr>
            <w:tcW w:w="1011" w:type="dxa"/>
            <w:tcBorders>
              <w:top w:val="single" w:sz="4" w:space="0" w:color="auto"/>
              <w:left w:val="single" w:sz="4" w:space="0" w:color="auto"/>
              <w:bottom w:val="single" w:sz="4" w:space="0" w:color="auto"/>
              <w:right w:val="single" w:sz="4" w:space="0" w:color="auto"/>
            </w:tcBorders>
          </w:tcPr>
          <w:p w14:paraId="6BEF0B0E" w14:textId="77777777" w:rsidR="00693A94" w:rsidRPr="00693A94" w:rsidRDefault="00693A94" w:rsidP="00713892">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3.2.2</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4C8802C9" w14:textId="77777777" w:rsidR="00693A94" w:rsidRPr="00693A94" w:rsidRDefault="00693A94" w:rsidP="002548C6">
            <w:pPr>
              <w:spacing w:after="0" w:line="240" w:lineRule="auto"/>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Оказание социальной помощи населению</w:t>
            </w:r>
          </w:p>
        </w:tc>
        <w:tc>
          <w:tcPr>
            <w:tcW w:w="2693" w:type="dxa"/>
            <w:tcBorders>
              <w:top w:val="single" w:sz="4" w:space="0" w:color="auto"/>
              <w:left w:val="nil"/>
              <w:bottom w:val="single" w:sz="4" w:space="0" w:color="auto"/>
              <w:right w:val="single" w:sz="4" w:space="0" w:color="auto"/>
            </w:tcBorders>
            <w:shd w:val="clear" w:color="auto" w:fill="auto"/>
            <w:noWrap/>
          </w:tcPr>
          <w:p w14:paraId="18DFA5A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3988" w:type="dxa"/>
            <w:tcBorders>
              <w:top w:val="single" w:sz="4" w:space="0" w:color="auto"/>
              <w:left w:val="nil"/>
              <w:bottom w:val="single" w:sz="4" w:space="0" w:color="auto"/>
              <w:right w:val="single" w:sz="4" w:space="0" w:color="auto"/>
            </w:tcBorders>
          </w:tcPr>
          <w:p w14:paraId="56E38A5B" w14:textId="2E77DEAD"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r w:rsidR="002548C6">
              <w:rPr>
                <w:rFonts w:ascii="Times New Roman" w:eastAsia="Times New Roman" w:hAnsi="Times New Roman" w:cs="Times New Roman"/>
                <w:sz w:val="20"/>
                <w:szCs w:val="20"/>
                <w:lang w:eastAsia="ar-SA"/>
              </w:rPr>
              <w:t>.</w:t>
            </w:r>
          </w:p>
          <w:p w14:paraId="723F9AD9" w14:textId="1AF06879"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r w:rsidR="002548C6">
              <w:rPr>
                <w:rFonts w:ascii="Times New Roman" w:eastAsia="Times New Roman" w:hAnsi="Times New Roman" w:cs="Times New Roman"/>
                <w:sz w:val="20"/>
                <w:szCs w:val="20"/>
                <w:lang w:eastAsia="ar-SA"/>
              </w:rPr>
              <w:t>.</w:t>
            </w:r>
          </w:p>
          <w:p w14:paraId="33EFCA7B" w14:textId="77777777" w:rsidR="002548C6"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AD7C75D" w14:textId="1729A6C6"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r w:rsidR="002548C6">
              <w:rPr>
                <w:rFonts w:ascii="Times New Roman" w:eastAsia="Times New Roman" w:hAnsi="Times New Roman" w:cs="Times New Roman"/>
                <w:sz w:val="20"/>
                <w:szCs w:val="20"/>
                <w:lang w:eastAsia="ar-SA"/>
              </w:rPr>
              <w:t>.</w:t>
            </w:r>
          </w:p>
          <w:p w14:paraId="53081B24" w14:textId="65B66D4E"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906248B"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BB4DAFC"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441E45D"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4EE2B680"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p>
        </w:tc>
      </w:tr>
      <w:tr w:rsidR="00693A94" w:rsidRPr="00693A94" w14:paraId="61F055F6" w14:textId="77777777" w:rsidTr="00713892">
        <w:trPr>
          <w:trHeight w:val="540"/>
        </w:trPr>
        <w:tc>
          <w:tcPr>
            <w:tcW w:w="1011" w:type="dxa"/>
            <w:tcBorders>
              <w:top w:val="single" w:sz="4" w:space="0" w:color="auto"/>
              <w:left w:val="single" w:sz="4" w:space="0" w:color="auto"/>
              <w:right w:val="single" w:sz="4" w:space="0" w:color="auto"/>
            </w:tcBorders>
          </w:tcPr>
          <w:p w14:paraId="51D2C333" w14:textId="77777777" w:rsidR="00693A94" w:rsidRPr="00693A94" w:rsidRDefault="00693A94" w:rsidP="00713892">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3.2.3</w:t>
            </w:r>
          </w:p>
        </w:tc>
        <w:tc>
          <w:tcPr>
            <w:tcW w:w="2249" w:type="dxa"/>
            <w:tcBorders>
              <w:bottom w:val="nil"/>
              <w:right w:val="single" w:sz="4" w:space="0" w:color="auto"/>
            </w:tcBorders>
            <w:noWrap/>
          </w:tcPr>
          <w:p w14:paraId="1D97530C" w14:textId="77777777" w:rsidR="00693A94" w:rsidRPr="00693A94" w:rsidRDefault="00693A94" w:rsidP="002548C6">
            <w:pPr>
              <w:widowControl w:val="0"/>
              <w:autoSpaceDE w:val="0"/>
              <w:autoSpaceDN w:val="0"/>
              <w:adjustRightInd w:val="0"/>
              <w:spacing w:after="0" w:line="240" w:lineRule="auto"/>
              <w:ind w:right="15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Оказание услуг связи</w:t>
            </w:r>
          </w:p>
        </w:tc>
        <w:tc>
          <w:tcPr>
            <w:tcW w:w="2693" w:type="dxa"/>
            <w:tcBorders>
              <w:top w:val="single" w:sz="4" w:space="0" w:color="auto"/>
              <w:left w:val="single" w:sz="4" w:space="0" w:color="auto"/>
              <w:bottom w:val="single" w:sz="4" w:space="0" w:color="auto"/>
              <w:right w:val="single" w:sz="4" w:space="0" w:color="auto"/>
            </w:tcBorders>
            <w:noWrap/>
          </w:tcPr>
          <w:p w14:paraId="5159ACD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988" w:type="dxa"/>
            <w:tcBorders>
              <w:top w:val="single" w:sz="4" w:space="0" w:color="auto"/>
              <w:left w:val="single" w:sz="4" w:space="0" w:color="auto"/>
              <w:bottom w:val="single" w:sz="4" w:space="0" w:color="auto"/>
              <w:right w:val="single" w:sz="4" w:space="0" w:color="auto"/>
            </w:tcBorders>
          </w:tcPr>
          <w:p w14:paraId="4A381702" w14:textId="77777777" w:rsidR="002548C6"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r w:rsidR="002548C6">
              <w:rPr>
                <w:rFonts w:ascii="Times New Roman" w:eastAsia="Times New Roman" w:hAnsi="Times New Roman" w:cs="Times New Roman"/>
                <w:sz w:val="20"/>
                <w:szCs w:val="20"/>
                <w:lang w:eastAsia="ar-SA"/>
              </w:rPr>
              <w:t>.</w:t>
            </w:r>
          </w:p>
          <w:p w14:paraId="030FA028" w14:textId="1DF7E5D0"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r w:rsidR="002548C6">
              <w:rPr>
                <w:rFonts w:ascii="Times New Roman" w:eastAsia="Times New Roman" w:hAnsi="Times New Roman" w:cs="Times New Roman"/>
                <w:sz w:val="20"/>
                <w:szCs w:val="20"/>
                <w:lang w:eastAsia="ar-SA"/>
              </w:rPr>
              <w:t>.</w:t>
            </w:r>
          </w:p>
          <w:p w14:paraId="097FBE14" w14:textId="78C47EA6"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04ABCACE" w14:textId="0C1485BB"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r w:rsidR="002548C6">
              <w:rPr>
                <w:rFonts w:ascii="Times New Roman" w:eastAsia="Times New Roman" w:hAnsi="Times New Roman" w:cs="Times New Roman"/>
                <w:sz w:val="20"/>
                <w:szCs w:val="20"/>
                <w:lang w:eastAsia="ar-SA"/>
              </w:rPr>
              <w:t>.</w:t>
            </w:r>
          </w:p>
          <w:p w14:paraId="4D8FFA85" w14:textId="51C50C3E"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78AAC05"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DF5F763"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02053F4"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34179F3"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p>
        </w:tc>
      </w:tr>
      <w:tr w:rsidR="00693A94" w:rsidRPr="00693A94" w14:paraId="30AF76BE" w14:textId="77777777" w:rsidTr="00713892">
        <w:trPr>
          <w:trHeight w:val="98"/>
        </w:trPr>
        <w:tc>
          <w:tcPr>
            <w:tcW w:w="1011" w:type="dxa"/>
            <w:tcBorders>
              <w:top w:val="single" w:sz="4" w:space="0" w:color="auto"/>
              <w:left w:val="single" w:sz="4" w:space="0" w:color="auto"/>
              <w:bottom w:val="single" w:sz="4" w:space="0" w:color="auto"/>
              <w:right w:val="single" w:sz="4" w:space="0" w:color="auto"/>
            </w:tcBorders>
          </w:tcPr>
          <w:p w14:paraId="5C1EB3C7"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4.1.</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20E3CB56"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Деловое управление</w:t>
            </w:r>
          </w:p>
        </w:tc>
        <w:tc>
          <w:tcPr>
            <w:tcW w:w="2693" w:type="dxa"/>
            <w:tcBorders>
              <w:top w:val="single" w:sz="4" w:space="0" w:color="auto"/>
              <w:left w:val="nil"/>
              <w:bottom w:val="single" w:sz="4" w:space="0" w:color="auto"/>
              <w:right w:val="single" w:sz="4" w:space="0" w:color="auto"/>
            </w:tcBorders>
            <w:shd w:val="clear" w:color="auto" w:fill="auto"/>
            <w:noWrap/>
          </w:tcPr>
          <w:p w14:paraId="5DFC6740"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88" w:type="dxa"/>
            <w:tcBorders>
              <w:top w:val="single" w:sz="4" w:space="0" w:color="auto"/>
              <w:left w:val="nil"/>
              <w:bottom w:val="single" w:sz="4" w:space="0" w:color="auto"/>
              <w:right w:val="single" w:sz="4" w:space="0" w:color="auto"/>
            </w:tcBorders>
          </w:tcPr>
          <w:p w14:paraId="3711E741" w14:textId="6B1EBAB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r w:rsidR="002548C6">
              <w:rPr>
                <w:rFonts w:ascii="Times New Roman" w:eastAsia="Times New Roman" w:hAnsi="Times New Roman" w:cs="Times New Roman"/>
                <w:sz w:val="20"/>
                <w:szCs w:val="20"/>
                <w:lang w:eastAsia="ar-SA"/>
              </w:rPr>
              <w:t>.</w:t>
            </w:r>
          </w:p>
          <w:p w14:paraId="44E17CC2" w14:textId="59752AD1"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r w:rsidR="002548C6">
              <w:rPr>
                <w:rFonts w:ascii="Times New Roman" w:eastAsia="Times New Roman" w:hAnsi="Times New Roman" w:cs="Times New Roman"/>
                <w:sz w:val="20"/>
                <w:szCs w:val="20"/>
                <w:lang w:eastAsia="ar-SA"/>
              </w:rPr>
              <w:t>.</w:t>
            </w:r>
          </w:p>
          <w:p w14:paraId="0E728DC0" w14:textId="77777777" w:rsidR="002548C6"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3D82E43" w14:textId="4073723B"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r w:rsidR="002548C6">
              <w:rPr>
                <w:rFonts w:ascii="Times New Roman" w:eastAsia="Times New Roman" w:hAnsi="Times New Roman" w:cs="Times New Roman"/>
                <w:sz w:val="20"/>
                <w:szCs w:val="20"/>
                <w:lang w:eastAsia="ar-SA"/>
              </w:rPr>
              <w:t>.</w:t>
            </w:r>
          </w:p>
          <w:p w14:paraId="57739874" w14:textId="559B9CB1"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8AC8B5C"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5E6B0D81"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BF1F9D6"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D0A56C5"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p>
        </w:tc>
      </w:tr>
      <w:tr w:rsidR="00693A94" w:rsidRPr="00693A94" w14:paraId="787C43F4" w14:textId="77777777" w:rsidTr="00713892">
        <w:trPr>
          <w:trHeight w:val="98"/>
        </w:trPr>
        <w:tc>
          <w:tcPr>
            <w:tcW w:w="1011" w:type="dxa"/>
            <w:tcBorders>
              <w:top w:val="single" w:sz="4" w:space="0" w:color="auto"/>
              <w:left w:val="single" w:sz="4" w:space="0" w:color="auto"/>
              <w:bottom w:val="single" w:sz="4" w:space="0" w:color="auto"/>
              <w:right w:val="single" w:sz="4" w:space="0" w:color="auto"/>
            </w:tcBorders>
          </w:tcPr>
          <w:p w14:paraId="566B332F"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4.5.</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69977BF2"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Банковская и страховая деятельность</w:t>
            </w:r>
          </w:p>
        </w:tc>
        <w:tc>
          <w:tcPr>
            <w:tcW w:w="2693" w:type="dxa"/>
            <w:tcBorders>
              <w:top w:val="single" w:sz="4" w:space="0" w:color="auto"/>
              <w:left w:val="nil"/>
              <w:bottom w:val="single" w:sz="4" w:space="0" w:color="auto"/>
              <w:right w:val="single" w:sz="4" w:space="0" w:color="auto"/>
            </w:tcBorders>
            <w:shd w:val="clear" w:color="auto" w:fill="auto"/>
            <w:noWrap/>
          </w:tcPr>
          <w:p w14:paraId="737AE600"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988" w:type="dxa"/>
            <w:tcBorders>
              <w:top w:val="single" w:sz="4" w:space="0" w:color="auto"/>
              <w:left w:val="nil"/>
              <w:bottom w:val="single" w:sz="4" w:space="0" w:color="auto"/>
              <w:right w:val="single" w:sz="4" w:space="0" w:color="auto"/>
            </w:tcBorders>
          </w:tcPr>
          <w:p w14:paraId="024C0347" w14:textId="77777777" w:rsidR="002548C6"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r w:rsidR="002548C6">
              <w:rPr>
                <w:rFonts w:ascii="Times New Roman" w:eastAsia="Times New Roman" w:hAnsi="Times New Roman" w:cs="Times New Roman"/>
                <w:sz w:val="20"/>
                <w:szCs w:val="20"/>
                <w:lang w:eastAsia="ar-SA"/>
              </w:rPr>
              <w:t>.</w:t>
            </w:r>
          </w:p>
          <w:p w14:paraId="5E1A32A3" w14:textId="11448B8C"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r w:rsidR="002548C6">
              <w:rPr>
                <w:rFonts w:ascii="Times New Roman" w:eastAsia="Times New Roman" w:hAnsi="Times New Roman" w:cs="Times New Roman"/>
                <w:sz w:val="20"/>
                <w:szCs w:val="20"/>
                <w:lang w:eastAsia="ar-SA"/>
              </w:rPr>
              <w:t>.</w:t>
            </w:r>
          </w:p>
          <w:p w14:paraId="2E157793" w14:textId="506FCAEF"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08990C83" w14:textId="4924DA96"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r w:rsidR="002548C6">
              <w:rPr>
                <w:rFonts w:ascii="Times New Roman" w:eastAsia="Times New Roman" w:hAnsi="Times New Roman" w:cs="Times New Roman"/>
                <w:sz w:val="20"/>
                <w:szCs w:val="20"/>
                <w:lang w:eastAsia="ar-SA"/>
              </w:rPr>
              <w:t>.</w:t>
            </w:r>
          </w:p>
          <w:p w14:paraId="7281A35A" w14:textId="22CC6AB8"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264A283"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9BB6E4F"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68383C5"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3E6309D0"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p>
        </w:tc>
      </w:tr>
      <w:tr w:rsidR="00693A94" w:rsidRPr="00693A94" w14:paraId="55581D89" w14:textId="77777777" w:rsidTr="00713892">
        <w:trPr>
          <w:trHeight w:val="480"/>
        </w:trPr>
        <w:tc>
          <w:tcPr>
            <w:tcW w:w="1011" w:type="dxa"/>
            <w:tcBorders>
              <w:top w:val="single" w:sz="4" w:space="0" w:color="000000"/>
              <w:left w:val="single" w:sz="4" w:space="0" w:color="000000"/>
              <w:bottom w:val="single" w:sz="4" w:space="0" w:color="000000"/>
            </w:tcBorders>
            <w:shd w:val="clear" w:color="auto" w:fill="auto"/>
          </w:tcPr>
          <w:p w14:paraId="5247EE36" w14:textId="77777777" w:rsidR="00693A94" w:rsidRPr="00693A94" w:rsidRDefault="00693A94" w:rsidP="00713892">
            <w:pPr>
              <w:suppressAutoHyphens/>
              <w:autoSpaceDE w:val="0"/>
              <w:spacing w:after="0" w:line="240" w:lineRule="auto"/>
              <w:ind w:left="-88"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3.1.2</w:t>
            </w:r>
          </w:p>
        </w:tc>
        <w:tc>
          <w:tcPr>
            <w:tcW w:w="2249" w:type="dxa"/>
            <w:tcBorders>
              <w:top w:val="single" w:sz="4" w:space="0" w:color="000000"/>
              <w:left w:val="single" w:sz="4" w:space="0" w:color="000000"/>
              <w:bottom w:val="single" w:sz="4" w:space="0" w:color="000000"/>
              <w:right w:val="single" w:sz="4" w:space="0" w:color="auto"/>
            </w:tcBorders>
            <w:shd w:val="clear" w:color="auto" w:fill="auto"/>
            <w:noWrap/>
          </w:tcPr>
          <w:p w14:paraId="2C8A7026"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Административные здания организаций, обеспечивающих предоставление коммунальных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55FD362C"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c>
          <w:tcPr>
            <w:tcW w:w="3988" w:type="dxa"/>
            <w:tcBorders>
              <w:top w:val="single" w:sz="4" w:space="0" w:color="auto"/>
              <w:left w:val="nil"/>
              <w:bottom w:val="single" w:sz="4" w:space="0" w:color="auto"/>
              <w:right w:val="single" w:sz="4" w:space="0" w:color="auto"/>
            </w:tcBorders>
          </w:tcPr>
          <w:p w14:paraId="1A962C0A" w14:textId="0E243ABA" w:rsidR="002548C6" w:rsidRDefault="00693A94" w:rsidP="002548C6">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в том числе площадь - не нормируется</w:t>
            </w:r>
            <w:r w:rsidR="002548C6">
              <w:rPr>
                <w:rFonts w:ascii="Times New Roman" w:eastAsia="Times New Roman" w:hAnsi="Times New Roman" w:cs="Times New Roman"/>
                <w:sz w:val="20"/>
                <w:szCs w:val="20"/>
                <w:lang w:eastAsia="ar-SA"/>
              </w:rPr>
              <w:t>.</w:t>
            </w:r>
          </w:p>
          <w:p w14:paraId="7E66A46C" w14:textId="77777777" w:rsidR="002548C6" w:rsidRDefault="00693A94" w:rsidP="002548C6">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не нормируется</w:t>
            </w:r>
            <w:r w:rsidR="002548C6">
              <w:rPr>
                <w:rFonts w:ascii="Times New Roman" w:eastAsia="Times New Roman" w:hAnsi="Times New Roman" w:cs="Times New Roman"/>
                <w:sz w:val="20"/>
                <w:szCs w:val="20"/>
                <w:lang w:eastAsia="ar-SA"/>
              </w:rPr>
              <w:t>.</w:t>
            </w:r>
          </w:p>
          <w:p w14:paraId="5F0AC309" w14:textId="2BB60B2A" w:rsidR="002548C6" w:rsidRDefault="00693A94" w:rsidP="002548C6">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r w:rsidR="00CC4A54">
              <w:rPr>
                <w:rFonts w:ascii="Times New Roman" w:eastAsia="Times New Roman" w:hAnsi="Times New Roman" w:cs="Times New Roman"/>
                <w:sz w:val="20"/>
                <w:szCs w:val="20"/>
                <w:lang w:eastAsia="ar-SA"/>
              </w:rPr>
              <w:t>.</w:t>
            </w:r>
          </w:p>
          <w:p w14:paraId="1253F979" w14:textId="5F8727B2" w:rsidR="00693A94" w:rsidRPr="00693A94" w:rsidRDefault="00693A94" w:rsidP="002548C6">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3A964497" w14:textId="01D70920" w:rsidR="00693A94" w:rsidRPr="00693A94" w:rsidRDefault="00693A94" w:rsidP="00CC4A54">
            <w:pPr>
              <w:tabs>
                <w:tab w:val="left" w:pos="2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r w:rsidR="00CC4A54">
              <w:rPr>
                <w:rFonts w:ascii="Times New Roman" w:eastAsia="Times New Roman" w:hAnsi="Times New Roman" w:cs="Times New Roman"/>
                <w:sz w:val="20"/>
                <w:szCs w:val="20"/>
                <w:lang w:eastAsia="ar-SA"/>
              </w:rPr>
              <w:t>.</w:t>
            </w:r>
          </w:p>
          <w:p w14:paraId="31D22016" w14:textId="77777777" w:rsidR="00693A94" w:rsidRPr="00693A94" w:rsidRDefault="00693A94" w:rsidP="00CC4A54">
            <w:pPr>
              <w:tabs>
                <w:tab w:val="left" w:pos="207"/>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525AD8D" w14:textId="77777777" w:rsidR="00693A94" w:rsidRPr="00693A94" w:rsidRDefault="00693A94" w:rsidP="00481080">
            <w:pPr>
              <w:numPr>
                <w:ilvl w:val="0"/>
                <w:numId w:val="18"/>
              </w:numPr>
              <w:tabs>
                <w:tab w:val="left" w:pos="207"/>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717FF7F3" w14:textId="77777777" w:rsidR="00693A94" w:rsidRPr="00693A94" w:rsidRDefault="00693A94" w:rsidP="00481080">
            <w:pPr>
              <w:numPr>
                <w:ilvl w:val="0"/>
                <w:numId w:val="18"/>
              </w:numPr>
              <w:tabs>
                <w:tab w:val="left" w:pos="207"/>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tc>
      </w:tr>
      <w:tr w:rsidR="00693A94" w:rsidRPr="00693A94" w14:paraId="7E63D8FB" w14:textId="77777777" w:rsidTr="00713892">
        <w:trPr>
          <w:trHeight w:val="480"/>
        </w:trPr>
        <w:tc>
          <w:tcPr>
            <w:tcW w:w="1011" w:type="dxa"/>
            <w:tcBorders>
              <w:top w:val="single" w:sz="4" w:space="0" w:color="auto"/>
              <w:left w:val="single" w:sz="4" w:space="0" w:color="auto"/>
              <w:bottom w:val="single" w:sz="4" w:space="0" w:color="auto"/>
              <w:right w:val="single" w:sz="4" w:space="0" w:color="auto"/>
            </w:tcBorders>
          </w:tcPr>
          <w:p w14:paraId="3071FF24" w14:textId="77777777" w:rsidR="00693A94" w:rsidRPr="00693A94" w:rsidRDefault="00693A94" w:rsidP="00713892">
            <w:pPr>
              <w:spacing w:after="0" w:line="240" w:lineRule="auto"/>
              <w:ind w:left="-108" w:right="178"/>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12.0.1</w:t>
            </w:r>
          </w:p>
        </w:tc>
        <w:tc>
          <w:tcPr>
            <w:tcW w:w="2249" w:type="dxa"/>
            <w:tcBorders>
              <w:top w:val="single" w:sz="4" w:space="0" w:color="auto"/>
              <w:bottom w:val="single" w:sz="4" w:space="0" w:color="auto"/>
              <w:right w:val="single" w:sz="4" w:space="0" w:color="auto"/>
            </w:tcBorders>
            <w:noWrap/>
          </w:tcPr>
          <w:p w14:paraId="2055D0E9"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Улично-дорожная сеть</w:t>
            </w:r>
          </w:p>
        </w:tc>
        <w:tc>
          <w:tcPr>
            <w:tcW w:w="2693" w:type="dxa"/>
            <w:tcBorders>
              <w:top w:val="single" w:sz="4" w:space="0" w:color="auto"/>
              <w:left w:val="single" w:sz="4" w:space="0" w:color="auto"/>
              <w:bottom w:val="single" w:sz="4" w:space="0" w:color="auto"/>
              <w:right w:val="single" w:sz="4" w:space="0" w:color="auto"/>
            </w:tcBorders>
            <w:noWrap/>
          </w:tcPr>
          <w:p w14:paraId="173C4367"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DF2883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color w:val="0000FF"/>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color w:val="0000FF"/>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color w:val="0000FF"/>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988" w:type="dxa"/>
            <w:tcBorders>
              <w:top w:val="single" w:sz="4" w:space="0" w:color="auto"/>
              <w:left w:val="single" w:sz="4" w:space="0" w:color="auto"/>
              <w:bottom w:val="single" w:sz="4" w:space="0" w:color="auto"/>
              <w:right w:val="single" w:sz="4" w:space="0" w:color="auto"/>
            </w:tcBorders>
          </w:tcPr>
          <w:p w14:paraId="5C601F29"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6E9853DD"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64D63BAC"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09BC0F07"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не нормируются.</w:t>
            </w:r>
          </w:p>
          <w:p w14:paraId="0E993558" w14:textId="77777777" w:rsidR="00693A94" w:rsidRPr="00693A94" w:rsidRDefault="00693A94" w:rsidP="00693A94">
            <w:pPr>
              <w:tabs>
                <w:tab w:val="left" w:pos="191"/>
              </w:tabs>
              <w:suppressAutoHyphens/>
              <w:spacing w:after="0" w:line="240" w:lineRule="auto"/>
              <w:ind w:left="-93" w:right="425"/>
              <w:jc w:val="both"/>
              <w:rPr>
                <w:rFonts w:ascii="Times New Roman" w:eastAsia="Times New Roman" w:hAnsi="Times New Roman" w:cs="Times New Roman"/>
                <w:bCs/>
                <w:sz w:val="20"/>
                <w:szCs w:val="20"/>
                <w:lang w:eastAsia="ru-RU"/>
              </w:rPr>
            </w:pPr>
            <w:r w:rsidRPr="00693A94">
              <w:rPr>
                <w:rFonts w:ascii="Times New Roman" w:eastAsia="Times New Roman" w:hAnsi="Times New Roman" w:cs="Times New Roman"/>
                <w:bCs/>
                <w:sz w:val="20"/>
                <w:szCs w:val="20"/>
                <w:lang w:eastAsia="ru-RU"/>
              </w:rPr>
              <w:t>Иные показатели:</w:t>
            </w:r>
          </w:p>
          <w:p w14:paraId="26A0347B"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6B0A1F68"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bCs/>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853E9AA" w14:textId="77777777" w:rsidTr="00713892">
        <w:trPr>
          <w:trHeight w:val="480"/>
        </w:trPr>
        <w:tc>
          <w:tcPr>
            <w:tcW w:w="1011" w:type="dxa"/>
            <w:tcBorders>
              <w:top w:val="single" w:sz="4" w:space="0" w:color="auto"/>
              <w:left w:val="single" w:sz="4" w:space="0" w:color="auto"/>
              <w:bottom w:val="single" w:sz="4" w:space="0" w:color="auto"/>
              <w:right w:val="single" w:sz="4" w:space="0" w:color="auto"/>
            </w:tcBorders>
          </w:tcPr>
          <w:p w14:paraId="57880D4B" w14:textId="77777777" w:rsidR="00693A94" w:rsidRPr="00693A94" w:rsidRDefault="00693A94" w:rsidP="00713892">
            <w:pPr>
              <w:spacing w:after="0" w:line="240" w:lineRule="auto"/>
              <w:ind w:left="-108" w:right="178"/>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12.0.2</w:t>
            </w:r>
          </w:p>
        </w:tc>
        <w:tc>
          <w:tcPr>
            <w:tcW w:w="2249" w:type="dxa"/>
            <w:tcBorders>
              <w:top w:val="single" w:sz="4" w:space="0" w:color="auto"/>
              <w:bottom w:val="single" w:sz="4" w:space="0" w:color="auto"/>
              <w:right w:val="single" w:sz="4" w:space="0" w:color="auto"/>
            </w:tcBorders>
            <w:noWrap/>
          </w:tcPr>
          <w:p w14:paraId="1972D6A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rPr>
              <w:t>Благоустройство территории</w:t>
            </w:r>
          </w:p>
        </w:tc>
        <w:tc>
          <w:tcPr>
            <w:tcW w:w="2693" w:type="dxa"/>
            <w:tcBorders>
              <w:top w:val="single" w:sz="4" w:space="0" w:color="auto"/>
              <w:left w:val="single" w:sz="4" w:space="0" w:color="auto"/>
              <w:bottom w:val="single" w:sz="4" w:space="0" w:color="auto"/>
            </w:tcBorders>
            <w:noWrap/>
          </w:tcPr>
          <w:p w14:paraId="65A2A248"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988" w:type="dxa"/>
            <w:tcBorders>
              <w:top w:val="single" w:sz="4" w:space="0" w:color="auto"/>
              <w:left w:val="single" w:sz="4" w:space="0" w:color="auto"/>
              <w:bottom w:val="single" w:sz="4" w:space="0" w:color="auto"/>
              <w:right w:val="single" w:sz="4" w:space="0" w:color="auto"/>
            </w:tcBorders>
          </w:tcPr>
          <w:p w14:paraId="2B389287"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не нормируется.</w:t>
            </w:r>
          </w:p>
          <w:p w14:paraId="345A0DE0"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7DD31320"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2591C124"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Минимальные отступы от границ участка не нормируются.</w:t>
            </w:r>
          </w:p>
          <w:p w14:paraId="63AB4822"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CFB3A2F"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0CF40441"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1637CD24" w14:textId="77777777" w:rsidR="00693A94" w:rsidRPr="00693A94" w:rsidRDefault="00693A94" w:rsidP="00CC4A54">
      <w:pPr>
        <w:tabs>
          <w:tab w:val="num" w:pos="142"/>
          <w:tab w:val="num" w:pos="502"/>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941" w:type="dxa"/>
        <w:tblInd w:w="108" w:type="dxa"/>
        <w:tblLayout w:type="fixed"/>
        <w:tblLook w:val="0000" w:firstRow="0" w:lastRow="0" w:firstColumn="0" w:lastColumn="0" w:noHBand="0" w:noVBand="0"/>
      </w:tblPr>
      <w:tblGrid>
        <w:gridCol w:w="1011"/>
        <w:gridCol w:w="2249"/>
        <w:gridCol w:w="2693"/>
        <w:gridCol w:w="3988"/>
      </w:tblGrid>
      <w:tr w:rsidR="00693A94" w:rsidRPr="00693A94" w14:paraId="41524ACE" w14:textId="77777777" w:rsidTr="00713892">
        <w:trPr>
          <w:trHeight w:val="390"/>
          <w:tblHeader/>
        </w:trPr>
        <w:tc>
          <w:tcPr>
            <w:tcW w:w="1011" w:type="dxa"/>
            <w:tcBorders>
              <w:top w:val="single" w:sz="12" w:space="0" w:color="auto"/>
              <w:left w:val="single" w:sz="12" w:space="0" w:color="auto"/>
              <w:bottom w:val="single" w:sz="12" w:space="0" w:color="auto"/>
              <w:right w:val="single" w:sz="12" w:space="0" w:color="auto"/>
            </w:tcBorders>
            <w:shd w:val="clear" w:color="auto" w:fill="C0C0C0"/>
          </w:tcPr>
          <w:p w14:paraId="75C5A243" w14:textId="77777777" w:rsidR="00693A94" w:rsidRPr="00693A94" w:rsidRDefault="00693A94" w:rsidP="00693A94">
            <w:pPr>
              <w:tabs>
                <w:tab w:val="left" w:pos="177"/>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49" w:type="dxa"/>
            <w:tcBorders>
              <w:top w:val="single" w:sz="12" w:space="0" w:color="auto"/>
              <w:left w:val="single" w:sz="12" w:space="0" w:color="auto"/>
              <w:bottom w:val="single" w:sz="12" w:space="0" w:color="auto"/>
              <w:right w:val="single" w:sz="12" w:space="0" w:color="auto"/>
            </w:tcBorders>
            <w:shd w:val="clear" w:color="auto" w:fill="C0C0C0"/>
            <w:noWrap/>
            <w:vAlign w:val="center"/>
          </w:tcPr>
          <w:p w14:paraId="39EEC96B" w14:textId="77777777" w:rsidR="00693A94" w:rsidRPr="00693A94" w:rsidRDefault="00693A94" w:rsidP="00693A94">
            <w:pPr>
              <w:tabs>
                <w:tab w:val="left" w:pos="177"/>
              </w:tabs>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693" w:type="dxa"/>
            <w:tcBorders>
              <w:top w:val="single" w:sz="12" w:space="0" w:color="auto"/>
              <w:left w:val="single" w:sz="12" w:space="0" w:color="auto"/>
              <w:bottom w:val="single" w:sz="12" w:space="0" w:color="auto"/>
              <w:right w:val="single" w:sz="12" w:space="0" w:color="auto"/>
            </w:tcBorders>
            <w:shd w:val="clear" w:color="auto" w:fill="C0C0C0"/>
            <w:vAlign w:val="center"/>
          </w:tcPr>
          <w:p w14:paraId="18B1E910" w14:textId="77777777" w:rsidR="00693A94" w:rsidRPr="00693A94" w:rsidRDefault="00693A94" w:rsidP="00693A94">
            <w:pPr>
              <w:tabs>
                <w:tab w:val="left" w:pos="177"/>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988" w:type="dxa"/>
            <w:tcBorders>
              <w:top w:val="single" w:sz="12" w:space="0" w:color="auto"/>
              <w:left w:val="single" w:sz="12" w:space="0" w:color="auto"/>
              <w:bottom w:val="single" w:sz="12" w:space="0" w:color="auto"/>
              <w:right w:val="single" w:sz="12" w:space="0" w:color="auto"/>
            </w:tcBorders>
            <w:shd w:val="clear" w:color="auto" w:fill="C0C0C0"/>
          </w:tcPr>
          <w:p w14:paraId="7C46C075"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0424C244" w14:textId="77777777" w:rsidTr="00713892">
        <w:trPr>
          <w:trHeight w:val="129"/>
        </w:trPr>
        <w:tc>
          <w:tcPr>
            <w:tcW w:w="1011" w:type="dxa"/>
            <w:tcBorders>
              <w:left w:val="single" w:sz="4" w:space="0" w:color="auto"/>
              <w:right w:val="single" w:sz="4" w:space="0" w:color="auto"/>
            </w:tcBorders>
          </w:tcPr>
          <w:p w14:paraId="0D0C95E2" w14:textId="77777777" w:rsidR="00693A94" w:rsidRPr="00693A94" w:rsidRDefault="00693A94" w:rsidP="00713892">
            <w:pPr>
              <w:tabs>
                <w:tab w:val="left" w:pos="17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4.3.</w:t>
            </w:r>
          </w:p>
        </w:tc>
        <w:tc>
          <w:tcPr>
            <w:tcW w:w="2249" w:type="dxa"/>
            <w:tcBorders>
              <w:left w:val="single" w:sz="4" w:space="0" w:color="auto"/>
              <w:right w:val="single" w:sz="4" w:space="0" w:color="auto"/>
            </w:tcBorders>
            <w:shd w:val="clear" w:color="auto" w:fill="auto"/>
            <w:noWrap/>
          </w:tcPr>
          <w:p w14:paraId="36DEB8CC"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Рынки</w:t>
            </w:r>
          </w:p>
        </w:tc>
        <w:tc>
          <w:tcPr>
            <w:tcW w:w="2693" w:type="dxa"/>
            <w:tcBorders>
              <w:top w:val="nil"/>
              <w:left w:val="nil"/>
              <w:right w:val="single" w:sz="4" w:space="0" w:color="auto"/>
            </w:tcBorders>
            <w:shd w:val="clear" w:color="auto" w:fill="auto"/>
            <w:noWrap/>
          </w:tcPr>
          <w:p w14:paraId="19643EB5"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5C65C01"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sz w:val="20"/>
                <w:szCs w:val="20"/>
                <w:lang w:eastAsia="ar-SA"/>
              </w:rPr>
              <w:t>размещение гаражей и (или) стоянок для автомобилей сотрудников и посетителей рынка</w:t>
            </w:r>
          </w:p>
        </w:tc>
        <w:tc>
          <w:tcPr>
            <w:tcW w:w="3988" w:type="dxa"/>
            <w:tcBorders>
              <w:top w:val="nil"/>
              <w:left w:val="nil"/>
              <w:bottom w:val="single" w:sz="4" w:space="0" w:color="auto"/>
              <w:right w:val="single" w:sz="4" w:space="0" w:color="auto"/>
            </w:tcBorders>
          </w:tcPr>
          <w:p w14:paraId="15C45953" w14:textId="77777777" w:rsidR="00693A94" w:rsidRPr="00693A94" w:rsidRDefault="00693A94" w:rsidP="00CC4A54">
            <w:pPr>
              <w:tabs>
                <w:tab w:val="left" w:pos="322"/>
              </w:tabs>
              <w:spacing w:after="0" w:line="240" w:lineRule="auto"/>
              <w:ind w:left="50"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28A37928" w14:textId="77777777" w:rsidR="00693A94" w:rsidRPr="00693A94" w:rsidRDefault="00693A94" w:rsidP="00CC4A54">
            <w:pPr>
              <w:tabs>
                <w:tab w:val="left" w:pos="322"/>
              </w:tabs>
              <w:spacing w:after="0" w:line="240" w:lineRule="auto"/>
              <w:ind w:left="50"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226BA942" w14:textId="77777777" w:rsidR="00693A94" w:rsidRPr="00693A94" w:rsidRDefault="00693A94" w:rsidP="00CC4A54">
            <w:pPr>
              <w:tabs>
                <w:tab w:val="left" w:pos="322"/>
              </w:tabs>
              <w:spacing w:after="0" w:line="240" w:lineRule="auto"/>
              <w:ind w:left="50"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7490585" w14:textId="77777777" w:rsidR="00693A94" w:rsidRPr="00693A94" w:rsidRDefault="00693A94" w:rsidP="00CC4A54">
            <w:pPr>
              <w:tabs>
                <w:tab w:val="left" w:pos="322"/>
              </w:tabs>
              <w:spacing w:after="0" w:line="240" w:lineRule="auto"/>
              <w:ind w:left="50"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67659029" w14:textId="77777777" w:rsidR="00693A94" w:rsidRPr="00693A94" w:rsidRDefault="00693A94" w:rsidP="00CC4A54">
            <w:pPr>
              <w:tabs>
                <w:tab w:val="left" w:pos="322"/>
              </w:tabs>
              <w:suppressAutoHyphens/>
              <w:spacing w:after="0" w:line="240" w:lineRule="auto"/>
              <w:ind w:left="50"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E5874B9" w14:textId="77777777" w:rsidR="00693A94" w:rsidRPr="00693A94" w:rsidRDefault="00693A94" w:rsidP="00481080">
            <w:pPr>
              <w:numPr>
                <w:ilvl w:val="0"/>
                <w:numId w:val="18"/>
              </w:numPr>
              <w:tabs>
                <w:tab w:val="left" w:pos="322"/>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6282B266" w14:textId="77777777" w:rsidR="00693A94" w:rsidRPr="00693A94" w:rsidRDefault="00693A94" w:rsidP="00481080">
            <w:pPr>
              <w:numPr>
                <w:ilvl w:val="0"/>
                <w:numId w:val="18"/>
              </w:numPr>
              <w:tabs>
                <w:tab w:val="left" w:pos="322"/>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4B02E10D" w14:textId="77777777" w:rsidR="00693A94" w:rsidRPr="00693A94" w:rsidRDefault="00693A94" w:rsidP="00481080">
            <w:pPr>
              <w:numPr>
                <w:ilvl w:val="0"/>
                <w:numId w:val="18"/>
              </w:numPr>
              <w:tabs>
                <w:tab w:val="left" w:pos="322"/>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48807C13" w14:textId="77777777" w:rsidR="00693A94" w:rsidRPr="00693A94" w:rsidRDefault="00693A94" w:rsidP="00693A94">
            <w:pPr>
              <w:tabs>
                <w:tab w:val="left" w:pos="322"/>
              </w:tabs>
              <w:spacing w:after="0" w:line="240" w:lineRule="auto"/>
              <w:ind w:left="50" w:right="425"/>
              <w:rPr>
                <w:rFonts w:ascii="Times New Roman" w:eastAsia="Times New Roman" w:hAnsi="Times New Roman" w:cs="Times New Roman"/>
                <w:sz w:val="20"/>
                <w:szCs w:val="20"/>
                <w:lang w:eastAsia="ar-SA"/>
              </w:rPr>
            </w:pPr>
          </w:p>
        </w:tc>
      </w:tr>
      <w:tr w:rsidR="00693A94" w:rsidRPr="00693A94" w14:paraId="103F7DB3" w14:textId="77777777" w:rsidTr="00713892">
        <w:trPr>
          <w:trHeight w:val="480"/>
        </w:trPr>
        <w:tc>
          <w:tcPr>
            <w:tcW w:w="1011" w:type="dxa"/>
            <w:tcBorders>
              <w:top w:val="single" w:sz="4" w:space="0" w:color="auto"/>
              <w:left w:val="single" w:sz="4" w:space="0" w:color="auto"/>
              <w:bottom w:val="single" w:sz="4" w:space="0" w:color="auto"/>
              <w:right w:val="single" w:sz="4" w:space="0" w:color="auto"/>
            </w:tcBorders>
          </w:tcPr>
          <w:p w14:paraId="113D6A9F" w14:textId="77777777" w:rsidR="00693A94" w:rsidRPr="00693A94" w:rsidRDefault="00693A94" w:rsidP="00713892">
            <w:pPr>
              <w:tabs>
                <w:tab w:val="left" w:pos="17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7C3006E9"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Здравоохранение</w:t>
            </w:r>
          </w:p>
        </w:tc>
        <w:tc>
          <w:tcPr>
            <w:tcW w:w="2693" w:type="dxa"/>
            <w:tcBorders>
              <w:top w:val="single" w:sz="4" w:space="0" w:color="auto"/>
              <w:left w:val="nil"/>
              <w:bottom w:val="single" w:sz="4" w:space="0" w:color="auto"/>
              <w:right w:val="single" w:sz="4" w:space="0" w:color="auto"/>
            </w:tcBorders>
            <w:shd w:val="clear" w:color="auto" w:fill="auto"/>
            <w:noWrap/>
          </w:tcPr>
          <w:p w14:paraId="59861ED7"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3988" w:type="dxa"/>
            <w:vMerge w:val="restart"/>
            <w:tcBorders>
              <w:top w:val="single" w:sz="4" w:space="0" w:color="auto"/>
              <w:left w:val="nil"/>
              <w:right w:val="single" w:sz="4" w:space="0" w:color="auto"/>
            </w:tcBorders>
          </w:tcPr>
          <w:p w14:paraId="095A043D" w14:textId="32E9F440"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r w:rsidR="00CC4A54">
              <w:rPr>
                <w:rFonts w:ascii="Times New Roman" w:eastAsia="Times New Roman" w:hAnsi="Times New Roman" w:cs="Times New Roman"/>
                <w:sz w:val="20"/>
                <w:szCs w:val="20"/>
                <w:lang w:eastAsia="ar-SA"/>
              </w:rPr>
              <w:t>.</w:t>
            </w:r>
          </w:p>
          <w:p w14:paraId="5D613B60" w14:textId="43443CAE"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r w:rsidR="00CC4A54">
              <w:rPr>
                <w:rFonts w:ascii="Times New Roman" w:eastAsia="Times New Roman" w:hAnsi="Times New Roman" w:cs="Times New Roman"/>
                <w:sz w:val="20"/>
                <w:szCs w:val="20"/>
                <w:lang w:eastAsia="ar-SA"/>
              </w:rPr>
              <w:t>.</w:t>
            </w:r>
          </w:p>
          <w:p w14:paraId="762FB9F3" w14:textId="62AF6F6C"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FFD8495" w14:textId="1C89B48D"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r w:rsidR="00CC4A54">
              <w:rPr>
                <w:rFonts w:ascii="Times New Roman" w:eastAsia="Times New Roman" w:hAnsi="Times New Roman" w:cs="Times New Roman"/>
                <w:sz w:val="20"/>
                <w:szCs w:val="20"/>
                <w:lang w:eastAsia="ar-SA"/>
              </w:rPr>
              <w:t>.</w:t>
            </w:r>
          </w:p>
          <w:p w14:paraId="5BD411C8" w14:textId="7C45DA1F"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1BB14B3"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115F836"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2DFF9B9"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57BFA55"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7C269F0A" w14:textId="77777777" w:rsidTr="00713892">
        <w:trPr>
          <w:trHeight w:val="480"/>
        </w:trPr>
        <w:tc>
          <w:tcPr>
            <w:tcW w:w="1011" w:type="dxa"/>
            <w:tcBorders>
              <w:top w:val="nil"/>
              <w:left w:val="single" w:sz="4" w:space="0" w:color="auto"/>
              <w:bottom w:val="single" w:sz="4" w:space="0" w:color="auto"/>
              <w:right w:val="single" w:sz="4" w:space="0" w:color="auto"/>
            </w:tcBorders>
          </w:tcPr>
          <w:p w14:paraId="6EC6084D" w14:textId="77777777" w:rsidR="00693A94" w:rsidRPr="00693A94" w:rsidRDefault="00693A94" w:rsidP="00713892">
            <w:pPr>
              <w:tabs>
                <w:tab w:val="left" w:pos="17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3.4.1</w:t>
            </w:r>
          </w:p>
        </w:tc>
        <w:tc>
          <w:tcPr>
            <w:tcW w:w="2249" w:type="dxa"/>
            <w:tcBorders>
              <w:top w:val="single" w:sz="4" w:space="0" w:color="auto"/>
              <w:bottom w:val="single" w:sz="4" w:space="0" w:color="auto"/>
              <w:right w:val="single" w:sz="4" w:space="0" w:color="auto"/>
            </w:tcBorders>
            <w:noWrap/>
          </w:tcPr>
          <w:p w14:paraId="3E396EBB"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Амбулаторно-поликлиническое обслуживание</w:t>
            </w:r>
          </w:p>
        </w:tc>
        <w:tc>
          <w:tcPr>
            <w:tcW w:w="2693" w:type="dxa"/>
            <w:tcBorders>
              <w:top w:val="single" w:sz="4" w:space="0" w:color="auto"/>
              <w:left w:val="single" w:sz="4" w:space="0" w:color="auto"/>
              <w:bottom w:val="single" w:sz="4" w:space="0" w:color="auto"/>
              <w:right w:val="single" w:sz="4" w:space="0" w:color="auto"/>
            </w:tcBorders>
            <w:noWrap/>
          </w:tcPr>
          <w:p w14:paraId="3C59C00B"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988" w:type="dxa"/>
            <w:vMerge/>
            <w:tcBorders>
              <w:left w:val="nil"/>
              <w:right w:val="single" w:sz="4" w:space="0" w:color="auto"/>
            </w:tcBorders>
          </w:tcPr>
          <w:p w14:paraId="5A29441B"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0F5B01AC" w14:textId="77777777" w:rsidTr="00713892">
        <w:trPr>
          <w:trHeight w:val="480"/>
        </w:trPr>
        <w:tc>
          <w:tcPr>
            <w:tcW w:w="1011" w:type="dxa"/>
            <w:tcBorders>
              <w:top w:val="nil"/>
              <w:left w:val="single" w:sz="4" w:space="0" w:color="auto"/>
              <w:bottom w:val="single" w:sz="4" w:space="0" w:color="auto"/>
              <w:right w:val="single" w:sz="4" w:space="0" w:color="auto"/>
            </w:tcBorders>
          </w:tcPr>
          <w:p w14:paraId="70B03DAA" w14:textId="77777777" w:rsidR="00693A94" w:rsidRPr="00693A94" w:rsidRDefault="00693A94" w:rsidP="00713892">
            <w:pPr>
              <w:tabs>
                <w:tab w:val="left" w:pos="17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3.4.2</w:t>
            </w:r>
          </w:p>
        </w:tc>
        <w:tc>
          <w:tcPr>
            <w:tcW w:w="2249" w:type="dxa"/>
            <w:tcBorders>
              <w:bottom w:val="nil"/>
              <w:right w:val="single" w:sz="4" w:space="0" w:color="auto"/>
            </w:tcBorders>
            <w:noWrap/>
          </w:tcPr>
          <w:p w14:paraId="343A867D"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Стационарное медицинское обслуживание</w:t>
            </w:r>
          </w:p>
        </w:tc>
        <w:tc>
          <w:tcPr>
            <w:tcW w:w="2693" w:type="dxa"/>
            <w:tcBorders>
              <w:top w:val="single" w:sz="4" w:space="0" w:color="auto"/>
              <w:left w:val="single" w:sz="4" w:space="0" w:color="auto"/>
              <w:bottom w:val="single" w:sz="4" w:space="0" w:color="auto"/>
              <w:right w:val="single" w:sz="4" w:space="0" w:color="auto"/>
            </w:tcBorders>
            <w:noWrap/>
          </w:tcPr>
          <w:p w14:paraId="44463A42"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5535CF7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станций скорой помощи;</w:t>
            </w:r>
          </w:p>
          <w:p w14:paraId="0C63F73F"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площадок санитарной авиации</w:t>
            </w:r>
          </w:p>
        </w:tc>
        <w:tc>
          <w:tcPr>
            <w:tcW w:w="3988" w:type="dxa"/>
            <w:vMerge/>
            <w:tcBorders>
              <w:left w:val="nil"/>
              <w:bottom w:val="single" w:sz="4" w:space="0" w:color="auto"/>
              <w:right w:val="single" w:sz="4" w:space="0" w:color="auto"/>
            </w:tcBorders>
          </w:tcPr>
          <w:p w14:paraId="7210F384"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4F412E47" w14:textId="77777777" w:rsidTr="00713892">
        <w:trPr>
          <w:trHeight w:val="480"/>
        </w:trPr>
        <w:tc>
          <w:tcPr>
            <w:tcW w:w="1011" w:type="dxa"/>
            <w:tcBorders>
              <w:top w:val="single" w:sz="4" w:space="0" w:color="auto"/>
              <w:left w:val="single" w:sz="4" w:space="0" w:color="auto"/>
              <w:bottom w:val="single" w:sz="4" w:space="0" w:color="auto"/>
              <w:right w:val="single" w:sz="4" w:space="0" w:color="auto"/>
            </w:tcBorders>
          </w:tcPr>
          <w:p w14:paraId="315BDA8F" w14:textId="77777777" w:rsidR="00693A94" w:rsidRPr="00693A94" w:rsidRDefault="00693A94" w:rsidP="00713892">
            <w:pPr>
              <w:tabs>
                <w:tab w:val="left" w:pos="17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2BDC66D5"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Образование и просвещение</w:t>
            </w:r>
          </w:p>
        </w:tc>
        <w:tc>
          <w:tcPr>
            <w:tcW w:w="2693" w:type="dxa"/>
            <w:tcBorders>
              <w:top w:val="single" w:sz="4" w:space="0" w:color="auto"/>
              <w:left w:val="nil"/>
              <w:bottom w:val="single" w:sz="4" w:space="0" w:color="auto"/>
              <w:right w:val="single" w:sz="4" w:space="0" w:color="auto"/>
            </w:tcBorders>
            <w:shd w:val="clear" w:color="auto" w:fill="auto"/>
            <w:noWrap/>
          </w:tcPr>
          <w:p w14:paraId="4161CCC6"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3988" w:type="dxa"/>
            <w:vMerge w:val="restart"/>
            <w:tcBorders>
              <w:top w:val="single" w:sz="4" w:space="0" w:color="auto"/>
              <w:left w:val="nil"/>
              <w:right w:val="single" w:sz="4" w:space="0" w:color="auto"/>
            </w:tcBorders>
          </w:tcPr>
          <w:p w14:paraId="5FF9A823" w14:textId="72C006D5"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r w:rsidR="00CC4A54">
              <w:rPr>
                <w:rFonts w:ascii="Times New Roman" w:eastAsia="Times New Roman" w:hAnsi="Times New Roman" w:cs="Times New Roman"/>
                <w:sz w:val="20"/>
                <w:szCs w:val="20"/>
                <w:lang w:eastAsia="ar-SA"/>
              </w:rPr>
              <w:t>.</w:t>
            </w:r>
          </w:p>
          <w:p w14:paraId="07B42940" w14:textId="538DB4DD"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r w:rsidR="00CC4A54">
              <w:rPr>
                <w:rFonts w:ascii="Times New Roman" w:eastAsia="Times New Roman" w:hAnsi="Times New Roman" w:cs="Times New Roman"/>
                <w:sz w:val="20"/>
                <w:szCs w:val="20"/>
                <w:lang w:eastAsia="ar-SA"/>
              </w:rPr>
              <w:t>.</w:t>
            </w:r>
          </w:p>
          <w:p w14:paraId="259F2A42" w14:textId="05619968"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6624EDAE"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31BF25E5"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0D1D9B6F"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3E0B19D"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E0AA808"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9DD0623"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0DB1E0C8" w14:textId="77777777" w:rsidTr="00713892">
        <w:trPr>
          <w:trHeight w:val="480"/>
        </w:trPr>
        <w:tc>
          <w:tcPr>
            <w:tcW w:w="1011" w:type="dxa"/>
            <w:tcBorders>
              <w:top w:val="nil"/>
              <w:left w:val="single" w:sz="4" w:space="0" w:color="auto"/>
              <w:bottom w:val="single" w:sz="4" w:space="0" w:color="auto"/>
              <w:right w:val="single" w:sz="4" w:space="0" w:color="auto"/>
            </w:tcBorders>
          </w:tcPr>
          <w:p w14:paraId="1299312A" w14:textId="77777777" w:rsidR="00693A94" w:rsidRPr="00693A94" w:rsidRDefault="00693A94" w:rsidP="00713892">
            <w:pPr>
              <w:tabs>
                <w:tab w:val="left" w:pos="17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3.5.1</w:t>
            </w:r>
          </w:p>
        </w:tc>
        <w:tc>
          <w:tcPr>
            <w:tcW w:w="2249" w:type="dxa"/>
            <w:tcBorders>
              <w:top w:val="single" w:sz="4" w:space="0" w:color="auto"/>
              <w:bottom w:val="single" w:sz="4" w:space="0" w:color="auto"/>
              <w:right w:val="single" w:sz="4" w:space="0" w:color="auto"/>
            </w:tcBorders>
            <w:noWrap/>
          </w:tcPr>
          <w:p w14:paraId="19FFC3CB"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Дошкольное, начальное и среднее общее образование</w:t>
            </w:r>
          </w:p>
        </w:tc>
        <w:tc>
          <w:tcPr>
            <w:tcW w:w="2693" w:type="dxa"/>
            <w:tcBorders>
              <w:top w:val="single" w:sz="4" w:space="0" w:color="auto"/>
              <w:left w:val="single" w:sz="4" w:space="0" w:color="auto"/>
              <w:bottom w:val="single" w:sz="4" w:space="0" w:color="auto"/>
              <w:right w:val="single" w:sz="4" w:space="0" w:color="auto"/>
            </w:tcBorders>
            <w:noWrap/>
          </w:tcPr>
          <w:p w14:paraId="04070AAE"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988" w:type="dxa"/>
            <w:vMerge/>
            <w:tcBorders>
              <w:left w:val="nil"/>
              <w:right w:val="single" w:sz="4" w:space="0" w:color="auto"/>
            </w:tcBorders>
          </w:tcPr>
          <w:p w14:paraId="1D317713"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1DB55F17" w14:textId="77777777" w:rsidTr="00713892">
        <w:trPr>
          <w:trHeight w:val="480"/>
        </w:trPr>
        <w:tc>
          <w:tcPr>
            <w:tcW w:w="1011" w:type="dxa"/>
            <w:tcBorders>
              <w:top w:val="nil"/>
              <w:left w:val="single" w:sz="4" w:space="0" w:color="auto"/>
              <w:bottom w:val="single" w:sz="4" w:space="0" w:color="auto"/>
              <w:right w:val="single" w:sz="4" w:space="0" w:color="auto"/>
            </w:tcBorders>
          </w:tcPr>
          <w:p w14:paraId="7C091A11" w14:textId="77777777" w:rsidR="00693A94" w:rsidRPr="00693A94" w:rsidRDefault="00693A94" w:rsidP="00713892">
            <w:pPr>
              <w:tabs>
                <w:tab w:val="left" w:pos="17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3.5.2</w:t>
            </w:r>
          </w:p>
        </w:tc>
        <w:tc>
          <w:tcPr>
            <w:tcW w:w="2249" w:type="dxa"/>
            <w:tcBorders>
              <w:top w:val="single" w:sz="4" w:space="0" w:color="auto"/>
              <w:bottom w:val="single" w:sz="4" w:space="0" w:color="auto"/>
              <w:right w:val="single" w:sz="4" w:space="0" w:color="auto"/>
            </w:tcBorders>
            <w:noWrap/>
          </w:tcPr>
          <w:p w14:paraId="0439EDF9"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Среднее и высшее профессиональное образование</w:t>
            </w:r>
          </w:p>
        </w:tc>
        <w:tc>
          <w:tcPr>
            <w:tcW w:w="2693" w:type="dxa"/>
            <w:tcBorders>
              <w:top w:val="single" w:sz="4" w:space="0" w:color="auto"/>
              <w:left w:val="single" w:sz="4" w:space="0" w:color="auto"/>
              <w:bottom w:val="single" w:sz="4" w:space="0" w:color="auto"/>
              <w:right w:val="single" w:sz="4" w:space="0" w:color="auto"/>
            </w:tcBorders>
            <w:noWrap/>
          </w:tcPr>
          <w:p w14:paraId="3D6B1D3C"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988" w:type="dxa"/>
            <w:vMerge/>
            <w:tcBorders>
              <w:left w:val="nil"/>
              <w:bottom w:val="single" w:sz="4" w:space="0" w:color="auto"/>
              <w:right w:val="single" w:sz="4" w:space="0" w:color="auto"/>
            </w:tcBorders>
          </w:tcPr>
          <w:p w14:paraId="514D4DFA"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6B5B0E90" w14:textId="77777777" w:rsidTr="00713892">
        <w:trPr>
          <w:trHeight w:val="480"/>
        </w:trPr>
        <w:tc>
          <w:tcPr>
            <w:tcW w:w="1011" w:type="dxa"/>
            <w:tcBorders>
              <w:top w:val="single" w:sz="4" w:space="0" w:color="000000"/>
              <w:left w:val="single" w:sz="4" w:space="0" w:color="000000"/>
              <w:bottom w:val="single" w:sz="4" w:space="0" w:color="000000"/>
            </w:tcBorders>
            <w:shd w:val="clear" w:color="auto" w:fill="auto"/>
          </w:tcPr>
          <w:p w14:paraId="520DC514" w14:textId="77777777" w:rsidR="00693A94" w:rsidRPr="00693A94" w:rsidRDefault="00693A94" w:rsidP="00713892">
            <w:pPr>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5.1.2</w:t>
            </w:r>
          </w:p>
        </w:tc>
        <w:tc>
          <w:tcPr>
            <w:tcW w:w="2249" w:type="dxa"/>
            <w:tcBorders>
              <w:top w:val="single" w:sz="4" w:space="0" w:color="000000"/>
              <w:left w:val="single" w:sz="4" w:space="0" w:color="000000"/>
              <w:bottom w:val="single" w:sz="4" w:space="0" w:color="000000"/>
            </w:tcBorders>
            <w:shd w:val="clear" w:color="auto" w:fill="auto"/>
            <w:noWrap/>
          </w:tcPr>
          <w:p w14:paraId="754E744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занятий спортом в помещениях</w:t>
            </w:r>
          </w:p>
        </w:tc>
        <w:tc>
          <w:tcPr>
            <w:tcW w:w="2693" w:type="dxa"/>
            <w:tcBorders>
              <w:top w:val="single" w:sz="4" w:space="0" w:color="000000"/>
              <w:left w:val="single" w:sz="4" w:space="0" w:color="000000"/>
              <w:bottom w:val="single" w:sz="4" w:space="0" w:color="000000"/>
              <w:right w:val="single" w:sz="4" w:space="0" w:color="auto"/>
            </w:tcBorders>
            <w:shd w:val="clear" w:color="auto" w:fill="auto"/>
            <w:noWrap/>
          </w:tcPr>
          <w:p w14:paraId="5DD04DE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c>
          <w:tcPr>
            <w:tcW w:w="3988" w:type="dxa"/>
            <w:tcBorders>
              <w:top w:val="single" w:sz="4" w:space="0" w:color="auto"/>
              <w:left w:val="nil"/>
              <w:bottom w:val="single" w:sz="4" w:space="0" w:color="auto"/>
              <w:right w:val="single" w:sz="4" w:space="0" w:color="auto"/>
            </w:tcBorders>
          </w:tcPr>
          <w:p w14:paraId="1B490C5B" w14:textId="0486478E"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5C6BC172" w14:textId="30B104B0"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2CE909B5" w14:textId="7FB1864E"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03262FB0" w14:textId="0E1F9E11"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6B0018A0" w14:textId="45BE3BF4"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DBD99F9"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DC8F34B"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512A7E9A"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647CB9C"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373A898A" w14:textId="77777777" w:rsidTr="00713892">
        <w:trPr>
          <w:trHeight w:val="480"/>
        </w:trPr>
        <w:tc>
          <w:tcPr>
            <w:tcW w:w="1011" w:type="dxa"/>
            <w:tcBorders>
              <w:top w:val="single" w:sz="4" w:space="0" w:color="000000"/>
              <w:left w:val="single" w:sz="4" w:space="0" w:color="000000"/>
              <w:bottom w:val="single" w:sz="4" w:space="0" w:color="000000"/>
            </w:tcBorders>
            <w:shd w:val="clear" w:color="auto" w:fill="auto"/>
          </w:tcPr>
          <w:p w14:paraId="1F4AA3EC" w14:textId="77777777" w:rsidR="00693A94" w:rsidRPr="00693A94" w:rsidRDefault="00693A94" w:rsidP="00713892">
            <w:pPr>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5.1.3</w:t>
            </w:r>
          </w:p>
        </w:tc>
        <w:tc>
          <w:tcPr>
            <w:tcW w:w="2249" w:type="dxa"/>
            <w:tcBorders>
              <w:top w:val="single" w:sz="4" w:space="0" w:color="000000"/>
              <w:left w:val="single" w:sz="4" w:space="0" w:color="000000"/>
              <w:bottom w:val="single" w:sz="4" w:space="0" w:color="000000"/>
            </w:tcBorders>
            <w:shd w:val="clear" w:color="auto" w:fill="auto"/>
            <w:noWrap/>
          </w:tcPr>
          <w:p w14:paraId="0D7F671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Площадки для занятий спортом</w:t>
            </w:r>
          </w:p>
        </w:tc>
        <w:tc>
          <w:tcPr>
            <w:tcW w:w="2693" w:type="dxa"/>
            <w:tcBorders>
              <w:top w:val="single" w:sz="4" w:space="0" w:color="000000"/>
              <w:left w:val="single" w:sz="4" w:space="0" w:color="000000"/>
              <w:bottom w:val="single" w:sz="4" w:space="0" w:color="000000"/>
              <w:right w:val="single" w:sz="4" w:space="0" w:color="auto"/>
            </w:tcBorders>
            <w:shd w:val="clear" w:color="auto" w:fill="auto"/>
            <w:noWrap/>
          </w:tcPr>
          <w:p w14:paraId="6BA25C0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988" w:type="dxa"/>
            <w:tcBorders>
              <w:top w:val="single" w:sz="4" w:space="0" w:color="auto"/>
              <w:left w:val="nil"/>
              <w:bottom w:val="single" w:sz="4" w:space="0" w:color="auto"/>
              <w:right w:val="single" w:sz="4" w:space="0" w:color="auto"/>
            </w:tcBorders>
          </w:tcPr>
          <w:p w14:paraId="4EB0883A" w14:textId="6E17D36A"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6566E844" w14:textId="41866E9E"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37E978AE" w14:textId="47C9124E"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12C78E58" w14:textId="3CFE7DD0"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0CAC855D" w14:textId="1CA654BE"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184E786"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2B2D5FF"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51C87B11"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3261684"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04B857D6" w14:textId="77777777" w:rsidTr="00713892">
        <w:trPr>
          <w:trHeight w:val="480"/>
        </w:trPr>
        <w:tc>
          <w:tcPr>
            <w:tcW w:w="1011" w:type="dxa"/>
            <w:tcBorders>
              <w:top w:val="single" w:sz="4" w:space="0" w:color="auto"/>
              <w:left w:val="single" w:sz="4" w:space="0" w:color="auto"/>
              <w:bottom w:val="single" w:sz="4" w:space="0" w:color="auto"/>
              <w:right w:val="single" w:sz="4" w:space="0" w:color="auto"/>
            </w:tcBorders>
          </w:tcPr>
          <w:p w14:paraId="5BBB46D4" w14:textId="77777777" w:rsidR="00693A94" w:rsidRPr="00693A94" w:rsidRDefault="00693A94" w:rsidP="00713892">
            <w:pPr>
              <w:suppressAutoHyphen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3.6.1</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3A9908BC"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культурно-досуговой деятельности</w:t>
            </w:r>
          </w:p>
        </w:tc>
        <w:tc>
          <w:tcPr>
            <w:tcW w:w="2693" w:type="dxa"/>
            <w:tcBorders>
              <w:top w:val="single" w:sz="4" w:space="0" w:color="auto"/>
              <w:left w:val="nil"/>
              <w:bottom w:val="single" w:sz="4" w:space="0" w:color="auto"/>
              <w:right w:val="single" w:sz="4" w:space="0" w:color="auto"/>
            </w:tcBorders>
            <w:shd w:val="clear" w:color="auto" w:fill="auto"/>
            <w:noWrap/>
          </w:tcPr>
          <w:p w14:paraId="1BF0E659"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988" w:type="dxa"/>
            <w:tcBorders>
              <w:top w:val="single" w:sz="4" w:space="0" w:color="auto"/>
              <w:left w:val="nil"/>
              <w:bottom w:val="single" w:sz="4" w:space="0" w:color="auto"/>
              <w:right w:val="single" w:sz="4" w:space="0" w:color="auto"/>
            </w:tcBorders>
          </w:tcPr>
          <w:p w14:paraId="03C193D7" w14:textId="245F5A56"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45158BA" w14:textId="56203514"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2FC5A533" w14:textId="5F2C54A0"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C5F4FE5" w14:textId="79B9D380"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7F88F122" w14:textId="11A1D39A"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397A99A"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2C52435A"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AEE9555"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DE3BC36"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7942D195" w14:textId="77777777" w:rsidTr="00713892">
        <w:trPr>
          <w:trHeight w:val="480"/>
        </w:trPr>
        <w:tc>
          <w:tcPr>
            <w:tcW w:w="1011" w:type="dxa"/>
            <w:tcBorders>
              <w:top w:val="single" w:sz="4" w:space="0" w:color="auto"/>
              <w:left w:val="single" w:sz="4" w:space="0" w:color="auto"/>
              <w:bottom w:val="single" w:sz="4" w:space="0" w:color="auto"/>
              <w:right w:val="single" w:sz="4" w:space="0" w:color="auto"/>
            </w:tcBorders>
          </w:tcPr>
          <w:p w14:paraId="2F0E55A8" w14:textId="77777777" w:rsidR="00693A94" w:rsidRPr="00693A94" w:rsidRDefault="00693A94" w:rsidP="00713892">
            <w:pPr>
              <w:tabs>
                <w:tab w:val="left" w:pos="17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4.8.1</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53F8C84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Развлекательные мероприятия</w:t>
            </w:r>
          </w:p>
        </w:tc>
        <w:tc>
          <w:tcPr>
            <w:tcW w:w="2693" w:type="dxa"/>
            <w:tcBorders>
              <w:top w:val="single" w:sz="4" w:space="0" w:color="auto"/>
              <w:left w:val="nil"/>
              <w:bottom w:val="single" w:sz="4" w:space="0" w:color="auto"/>
              <w:right w:val="single" w:sz="4" w:space="0" w:color="auto"/>
            </w:tcBorders>
            <w:shd w:val="clear" w:color="auto" w:fill="auto"/>
            <w:noWrap/>
          </w:tcPr>
          <w:p w14:paraId="0A271E4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988" w:type="dxa"/>
            <w:tcBorders>
              <w:top w:val="single" w:sz="4" w:space="0" w:color="auto"/>
              <w:left w:val="nil"/>
              <w:bottom w:val="single" w:sz="4" w:space="0" w:color="auto"/>
              <w:right w:val="single" w:sz="4" w:space="0" w:color="auto"/>
            </w:tcBorders>
          </w:tcPr>
          <w:p w14:paraId="19C0B01B" w14:textId="713DE45C"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1030C564" w14:textId="268115F8"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3A114F0A" w14:textId="70C0523E"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51217F0" w14:textId="024C2568"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622D1BD7" w14:textId="1A29C594"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791F625"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59CF0FD"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0D5E403"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8993995"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744F5E6B" w14:textId="77777777" w:rsidTr="00713892">
        <w:trPr>
          <w:trHeight w:val="480"/>
        </w:trPr>
        <w:tc>
          <w:tcPr>
            <w:tcW w:w="1011" w:type="dxa"/>
            <w:tcBorders>
              <w:top w:val="single" w:sz="4" w:space="0" w:color="000000"/>
              <w:left w:val="single" w:sz="4" w:space="0" w:color="000000"/>
              <w:bottom w:val="single" w:sz="4" w:space="0" w:color="auto"/>
            </w:tcBorders>
            <w:shd w:val="clear" w:color="auto" w:fill="auto"/>
          </w:tcPr>
          <w:p w14:paraId="136F33C6" w14:textId="77777777" w:rsidR="00693A94" w:rsidRPr="00693A94" w:rsidRDefault="00693A94" w:rsidP="00713892">
            <w:pPr>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w:t>
            </w:r>
          </w:p>
        </w:tc>
        <w:tc>
          <w:tcPr>
            <w:tcW w:w="2249" w:type="dxa"/>
            <w:tcBorders>
              <w:top w:val="single" w:sz="4" w:space="0" w:color="000000"/>
              <w:left w:val="single" w:sz="4" w:space="0" w:color="000000"/>
              <w:bottom w:val="single" w:sz="4" w:space="0" w:color="auto"/>
            </w:tcBorders>
            <w:shd w:val="clear" w:color="auto" w:fill="auto"/>
            <w:noWrap/>
          </w:tcPr>
          <w:p w14:paraId="2C21E31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использование</w:t>
            </w:r>
          </w:p>
        </w:tc>
        <w:tc>
          <w:tcPr>
            <w:tcW w:w="2693" w:type="dxa"/>
            <w:tcBorders>
              <w:top w:val="single" w:sz="4" w:space="0" w:color="000000"/>
              <w:left w:val="single" w:sz="4" w:space="0" w:color="000000"/>
              <w:bottom w:val="single" w:sz="4" w:space="0" w:color="000000"/>
              <w:right w:val="single" w:sz="4" w:space="0" w:color="auto"/>
            </w:tcBorders>
            <w:shd w:val="clear" w:color="auto" w:fill="auto"/>
            <w:noWrap/>
          </w:tcPr>
          <w:p w14:paraId="2B127B2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988" w:type="dxa"/>
            <w:vMerge w:val="restart"/>
            <w:tcBorders>
              <w:top w:val="single" w:sz="4" w:space="0" w:color="auto"/>
              <w:left w:val="nil"/>
              <w:right w:val="single" w:sz="4" w:space="0" w:color="auto"/>
            </w:tcBorders>
          </w:tcPr>
          <w:p w14:paraId="7F0B0956" w14:textId="6496AD1D"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657232B5" w14:textId="6AA9183D"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69103D5E" w14:textId="5F863C23"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2F0F2367" w14:textId="1D7FFF05"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72CE019A" w14:textId="4BCD033A"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4207352"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BF4ECBA"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0E2A708B"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D2C373A"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17789E39" w14:textId="77777777" w:rsidTr="00713892">
        <w:trPr>
          <w:trHeight w:val="1268"/>
        </w:trPr>
        <w:tc>
          <w:tcPr>
            <w:tcW w:w="1011" w:type="dxa"/>
            <w:tcBorders>
              <w:top w:val="single" w:sz="4" w:space="0" w:color="auto"/>
              <w:left w:val="single" w:sz="4" w:space="0" w:color="auto"/>
              <w:right w:val="single" w:sz="4" w:space="0" w:color="auto"/>
            </w:tcBorders>
          </w:tcPr>
          <w:p w14:paraId="23E63179" w14:textId="77777777" w:rsidR="00693A94" w:rsidRPr="00693A94" w:rsidRDefault="00693A94" w:rsidP="00713892">
            <w:pPr>
              <w:suppressAutoHyphen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249" w:type="dxa"/>
            <w:tcBorders>
              <w:top w:val="single" w:sz="4" w:space="0" w:color="auto"/>
              <w:left w:val="single" w:sz="4" w:space="0" w:color="auto"/>
              <w:right w:val="single" w:sz="4" w:space="0" w:color="auto"/>
            </w:tcBorders>
            <w:shd w:val="clear" w:color="auto" w:fill="auto"/>
            <w:noWrap/>
          </w:tcPr>
          <w:p w14:paraId="5104B98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Осуществление религиозных обрядов</w:t>
            </w:r>
          </w:p>
        </w:tc>
        <w:tc>
          <w:tcPr>
            <w:tcW w:w="2693" w:type="dxa"/>
            <w:tcBorders>
              <w:top w:val="single" w:sz="4" w:space="0" w:color="auto"/>
              <w:left w:val="nil"/>
              <w:bottom w:val="single" w:sz="4" w:space="0" w:color="auto"/>
              <w:right w:val="single" w:sz="4" w:space="0" w:color="auto"/>
            </w:tcBorders>
            <w:shd w:val="clear" w:color="auto" w:fill="auto"/>
            <w:noWrap/>
          </w:tcPr>
          <w:p w14:paraId="3D4DA62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988" w:type="dxa"/>
            <w:vMerge/>
            <w:tcBorders>
              <w:left w:val="nil"/>
              <w:right w:val="single" w:sz="4" w:space="0" w:color="auto"/>
            </w:tcBorders>
          </w:tcPr>
          <w:p w14:paraId="66EC6F59"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0460EDD7" w14:textId="77777777" w:rsidTr="00713892">
        <w:trPr>
          <w:trHeight w:val="1096"/>
        </w:trPr>
        <w:tc>
          <w:tcPr>
            <w:tcW w:w="1011" w:type="dxa"/>
            <w:tcBorders>
              <w:top w:val="single" w:sz="4" w:space="0" w:color="auto"/>
              <w:left w:val="single" w:sz="4" w:space="0" w:color="auto"/>
              <w:right w:val="single" w:sz="4" w:space="0" w:color="auto"/>
            </w:tcBorders>
          </w:tcPr>
          <w:p w14:paraId="095AB1F9" w14:textId="77777777" w:rsidR="00693A94" w:rsidRPr="00693A94" w:rsidRDefault="00693A94" w:rsidP="00713892">
            <w:pPr>
              <w:suppressAutoHyphen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3.7.2</w:t>
            </w:r>
          </w:p>
        </w:tc>
        <w:tc>
          <w:tcPr>
            <w:tcW w:w="2249" w:type="dxa"/>
            <w:tcBorders>
              <w:top w:val="single" w:sz="4" w:space="0" w:color="auto"/>
              <w:left w:val="single" w:sz="4" w:space="0" w:color="auto"/>
              <w:right w:val="single" w:sz="4" w:space="0" w:color="auto"/>
            </w:tcBorders>
            <w:shd w:val="clear" w:color="auto" w:fill="auto"/>
            <w:noWrap/>
          </w:tcPr>
          <w:p w14:paraId="776A58F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управление и образование</w:t>
            </w:r>
          </w:p>
        </w:tc>
        <w:tc>
          <w:tcPr>
            <w:tcW w:w="2693" w:type="dxa"/>
            <w:tcBorders>
              <w:top w:val="single" w:sz="4" w:space="0" w:color="auto"/>
              <w:left w:val="nil"/>
              <w:bottom w:val="single" w:sz="4" w:space="0" w:color="auto"/>
              <w:right w:val="single" w:sz="4" w:space="0" w:color="auto"/>
            </w:tcBorders>
            <w:shd w:val="clear" w:color="auto" w:fill="auto"/>
            <w:noWrap/>
          </w:tcPr>
          <w:p w14:paraId="45E344A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988" w:type="dxa"/>
            <w:vMerge/>
            <w:tcBorders>
              <w:left w:val="nil"/>
              <w:bottom w:val="single" w:sz="4" w:space="0" w:color="auto"/>
              <w:right w:val="single" w:sz="4" w:space="0" w:color="auto"/>
            </w:tcBorders>
          </w:tcPr>
          <w:p w14:paraId="3ACDCDE7"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388A41C4" w14:textId="77777777" w:rsidTr="00713892">
        <w:trPr>
          <w:trHeight w:val="254"/>
        </w:trPr>
        <w:tc>
          <w:tcPr>
            <w:tcW w:w="1011" w:type="dxa"/>
            <w:tcBorders>
              <w:top w:val="single" w:sz="4" w:space="0" w:color="auto"/>
              <w:left w:val="single" w:sz="4" w:space="0" w:color="auto"/>
              <w:bottom w:val="single" w:sz="4" w:space="0" w:color="auto"/>
              <w:right w:val="single" w:sz="4" w:space="0" w:color="auto"/>
            </w:tcBorders>
          </w:tcPr>
          <w:p w14:paraId="1590F932" w14:textId="77777777" w:rsidR="00693A94" w:rsidRPr="00693A94" w:rsidRDefault="00693A94" w:rsidP="00713892">
            <w:pPr>
              <w:spacing w:after="0" w:line="240" w:lineRule="auto"/>
              <w:ind w:right="32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2.7.1</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75B4AD7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Хранение автотранспорта</w:t>
            </w:r>
          </w:p>
        </w:tc>
        <w:tc>
          <w:tcPr>
            <w:tcW w:w="2693" w:type="dxa"/>
            <w:tcBorders>
              <w:top w:val="single" w:sz="4" w:space="0" w:color="auto"/>
              <w:left w:val="nil"/>
              <w:bottom w:val="single" w:sz="4" w:space="0" w:color="auto"/>
              <w:right w:val="single" w:sz="4" w:space="0" w:color="auto"/>
            </w:tcBorders>
            <w:shd w:val="clear" w:color="auto" w:fill="auto"/>
            <w:noWrap/>
          </w:tcPr>
          <w:p w14:paraId="2F6F477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p w14:paraId="5B161BC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p w14:paraId="7A33FF1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3988" w:type="dxa"/>
            <w:tcBorders>
              <w:top w:val="single" w:sz="4" w:space="0" w:color="auto"/>
              <w:left w:val="nil"/>
              <w:bottom w:val="single" w:sz="4" w:space="0" w:color="auto"/>
              <w:right w:val="single" w:sz="4" w:space="0" w:color="auto"/>
            </w:tcBorders>
          </w:tcPr>
          <w:p w14:paraId="37CF4F0F" w14:textId="5A3D6059"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подлежат ограничению;</w:t>
            </w:r>
          </w:p>
          <w:p w14:paraId="2718C399" w14:textId="021D071D"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7C14938E" w14:textId="0920790F"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C6D99A9" w14:textId="407E454B"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53ACB199" w14:textId="5F3AD6BE" w:rsidR="00693A94" w:rsidRPr="00693A94" w:rsidRDefault="00693A94" w:rsidP="00CC4A5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326262E"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9938642"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B9259C1"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2B09D166"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ОД установлены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32B2FDB0"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17BB154B"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7F2C953D"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6C6651CC"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2C5CFD11"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066535B1"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p>
    <w:p w14:paraId="15B9BBF9" w14:textId="13753621" w:rsidR="00693A94" w:rsidRPr="00693A94" w:rsidRDefault="00693A94" w:rsidP="00693A94">
      <w:pPr>
        <w:keepNext/>
        <w:numPr>
          <w:ilvl w:val="2"/>
          <w:numId w:val="0"/>
        </w:numPr>
        <w:tabs>
          <w:tab w:val="num" w:pos="-851"/>
          <w:tab w:val="num" w:pos="142"/>
          <w:tab w:val="left" w:pos="2268"/>
        </w:tabs>
        <w:suppressAutoHyphens/>
        <w:spacing w:after="0" w:line="240" w:lineRule="auto"/>
        <w:ind w:left="142" w:right="425" w:firstLine="567"/>
        <w:outlineLvl w:val="2"/>
        <w:rPr>
          <w:rFonts w:ascii="Times New Roman" w:eastAsia="Times New Roman" w:hAnsi="Times New Roman" w:cs="Times New Roman"/>
          <w:b/>
          <w:bCs/>
          <w:sz w:val="20"/>
          <w:szCs w:val="20"/>
          <w:lang w:eastAsia="ar-SA"/>
        </w:rPr>
      </w:pPr>
      <w:bookmarkStart w:id="125" w:name="_Toc470110834"/>
      <w:bookmarkStart w:id="126" w:name="_Toc30668981"/>
      <w:bookmarkStart w:id="127" w:name="_Hlk23955413"/>
      <w:r w:rsidRPr="00693A94">
        <w:rPr>
          <w:rFonts w:ascii="Times New Roman" w:eastAsia="Times New Roman" w:hAnsi="Times New Roman" w:cs="Times New Roman"/>
          <w:b/>
          <w:bCs/>
          <w:sz w:val="20"/>
          <w:szCs w:val="20"/>
          <w:lang w:eastAsia="ar-SA"/>
        </w:rPr>
        <w:t>Статья 23. Градостроительный регламент зоны многофункциональной застройки первого типа (ОЖ-1)</w:t>
      </w:r>
      <w:bookmarkEnd w:id="125"/>
      <w:bookmarkEnd w:id="126"/>
    </w:p>
    <w:p w14:paraId="116D0239" w14:textId="77777777" w:rsidR="00693A94" w:rsidRPr="00693A94" w:rsidRDefault="00693A94" w:rsidP="00CC4A54">
      <w:pPr>
        <w:tabs>
          <w:tab w:val="num" w:pos="142"/>
          <w:tab w:val="num" w:pos="502"/>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объектов капитального строительства и земельных участков:</w:t>
      </w:r>
    </w:p>
    <w:tbl>
      <w:tblPr>
        <w:tblW w:w="9659" w:type="dxa"/>
        <w:tblInd w:w="107" w:type="dxa"/>
        <w:tblLayout w:type="fixed"/>
        <w:tblLook w:val="0000" w:firstRow="0" w:lastRow="0" w:firstColumn="0" w:lastColumn="0" w:noHBand="0" w:noVBand="0"/>
      </w:tblPr>
      <w:tblGrid>
        <w:gridCol w:w="1012"/>
        <w:gridCol w:w="2410"/>
        <w:gridCol w:w="2693"/>
        <w:gridCol w:w="3544"/>
      </w:tblGrid>
      <w:tr w:rsidR="00693A94" w:rsidRPr="00693A94" w14:paraId="008FB12F" w14:textId="77777777" w:rsidTr="00CC4A54">
        <w:trPr>
          <w:trHeight w:val="390"/>
          <w:tblHeader/>
        </w:trPr>
        <w:tc>
          <w:tcPr>
            <w:tcW w:w="1012" w:type="dxa"/>
            <w:tcBorders>
              <w:top w:val="single" w:sz="12" w:space="0" w:color="auto"/>
              <w:left w:val="single" w:sz="12" w:space="0" w:color="auto"/>
              <w:bottom w:val="single" w:sz="12" w:space="0" w:color="auto"/>
              <w:right w:val="single" w:sz="12" w:space="0" w:color="auto"/>
            </w:tcBorders>
            <w:shd w:val="clear" w:color="auto" w:fill="C0C0C0"/>
          </w:tcPr>
          <w:p w14:paraId="1DFAF21E" w14:textId="77777777" w:rsidR="00693A94" w:rsidRPr="00693A94" w:rsidRDefault="00693A94" w:rsidP="00693A94">
            <w:pPr>
              <w:tabs>
                <w:tab w:val="left" w:pos="193"/>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0" w:type="dxa"/>
            <w:tcBorders>
              <w:top w:val="single" w:sz="12" w:space="0" w:color="auto"/>
              <w:left w:val="single" w:sz="12" w:space="0" w:color="auto"/>
              <w:bottom w:val="single" w:sz="12" w:space="0" w:color="auto"/>
              <w:right w:val="single" w:sz="12" w:space="0" w:color="auto"/>
            </w:tcBorders>
            <w:shd w:val="clear" w:color="auto" w:fill="C0C0C0"/>
            <w:noWrap/>
          </w:tcPr>
          <w:p w14:paraId="3F271F39" w14:textId="77777777" w:rsidR="00693A94" w:rsidRPr="00693A94" w:rsidRDefault="00693A94" w:rsidP="00693A94">
            <w:pPr>
              <w:tabs>
                <w:tab w:val="left" w:pos="193"/>
              </w:tabs>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12" w:space="0" w:color="auto"/>
              <w:right w:val="single" w:sz="12" w:space="0" w:color="auto"/>
            </w:tcBorders>
            <w:shd w:val="clear" w:color="auto" w:fill="C0C0C0"/>
          </w:tcPr>
          <w:p w14:paraId="5AE59BA2" w14:textId="77777777" w:rsidR="00693A94" w:rsidRPr="00693A94" w:rsidRDefault="00693A94" w:rsidP="00693A94">
            <w:pPr>
              <w:tabs>
                <w:tab w:val="left" w:pos="193"/>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544" w:type="dxa"/>
            <w:tcBorders>
              <w:top w:val="single" w:sz="12" w:space="0" w:color="auto"/>
              <w:left w:val="single" w:sz="12" w:space="0" w:color="auto"/>
              <w:bottom w:val="single" w:sz="12" w:space="0" w:color="auto"/>
              <w:right w:val="single" w:sz="12" w:space="0" w:color="auto"/>
            </w:tcBorders>
            <w:shd w:val="clear" w:color="auto" w:fill="C0C0C0"/>
          </w:tcPr>
          <w:p w14:paraId="35906C18" w14:textId="77777777" w:rsidR="00693A94" w:rsidRPr="00693A94" w:rsidRDefault="00693A94" w:rsidP="00693A94">
            <w:pPr>
              <w:tabs>
                <w:tab w:val="left" w:pos="193"/>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1798EC07" w14:textId="77777777" w:rsidTr="00CC4A54">
        <w:tblPrEx>
          <w:tblLook w:val="04A0" w:firstRow="1" w:lastRow="0" w:firstColumn="1" w:lastColumn="0" w:noHBand="0" w:noVBand="1"/>
        </w:tblPrEx>
        <w:trPr>
          <w:trHeight w:val="50"/>
        </w:trPr>
        <w:tc>
          <w:tcPr>
            <w:tcW w:w="1012" w:type="dxa"/>
            <w:tcBorders>
              <w:top w:val="single" w:sz="4" w:space="0" w:color="auto"/>
              <w:left w:val="single" w:sz="4" w:space="0" w:color="auto"/>
              <w:bottom w:val="single" w:sz="4" w:space="0" w:color="auto"/>
              <w:right w:val="single" w:sz="4" w:space="0" w:color="auto"/>
            </w:tcBorders>
          </w:tcPr>
          <w:p w14:paraId="238D1119" w14:textId="77777777" w:rsidR="00693A94" w:rsidRPr="00693A94" w:rsidRDefault="00693A94" w:rsidP="00713892">
            <w:pPr>
              <w:spacing w:after="0" w:line="240" w:lineRule="auto"/>
              <w:ind w:right="178"/>
              <w:jc w:val="center"/>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2.1.1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5A853"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Малоэтажная многоквартирная жилая застройка</w:t>
            </w:r>
          </w:p>
        </w:tc>
        <w:tc>
          <w:tcPr>
            <w:tcW w:w="2693" w:type="dxa"/>
            <w:tcBorders>
              <w:top w:val="single" w:sz="4" w:space="0" w:color="auto"/>
              <w:left w:val="nil"/>
              <w:right w:val="single" w:sz="4" w:space="0" w:color="auto"/>
            </w:tcBorders>
            <w:shd w:val="clear" w:color="auto" w:fill="auto"/>
          </w:tcPr>
          <w:p w14:paraId="20A75EFE"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малоэтажных многоквартирных домов (многоквартирные дома высотой до 4 этажей, включая мансардный);</w:t>
            </w:r>
          </w:p>
          <w:p w14:paraId="4FF4089E"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обустройство спортивных и детских площадок, площадок для отдыха;</w:t>
            </w:r>
          </w:p>
          <w:p w14:paraId="5FFB8723"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544" w:type="dxa"/>
            <w:tcBorders>
              <w:top w:val="single" w:sz="4" w:space="0" w:color="auto"/>
              <w:left w:val="single" w:sz="4" w:space="0" w:color="auto"/>
              <w:bottom w:val="single" w:sz="4" w:space="0" w:color="auto"/>
              <w:right w:val="single" w:sz="4" w:space="0" w:color="auto"/>
            </w:tcBorders>
          </w:tcPr>
          <w:p w14:paraId="4F7C3F94" w14:textId="77777777" w:rsidR="00693A94" w:rsidRPr="00693A94" w:rsidRDefault="00693A94" w:rsidP="00693A94">
            <w:pPr>
              <w:tabs>
                <w:tab w:val="left" w:pos="193"/>
                <w:tab w:val="left" w:pos="367"/>
              </w:tabs>
              <w:suppressAutoHyphens/>
              <w:spacing w:after="0" w:line="240" w:lineRule="auto"/>
              <w:ind w:right="425"/>
              <w:jc w:val="both"/>
              <w:textAlignment w:val="baseline"/>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Минимальная/максимальная площадь земельных участков –2000 кв.м./не нормируется</w:t>
            </w:r>
          </w:p>
          <w:p w14:paraId="6C9FDFE3" w14:textId="77777777" w:rsidR="00693A94" w:rsidRPr="00693A94" w:rsidRDefault="00693A94" w:rsidP="00481080">
            <w:pPr>
              <w:numPr>
                <w:ilvl w:val="0"/>
                <w:numId w:val="85"/>
              </w:numPr>
              <w:tabs>
                <w:tab w:val="left" w:pos="193"/>
                <w:tab w:val="left" w:pos="367"/>
              </w:tabs>
              <w:spacing w:after="0" w:line="240" w:lineRule="auto"/>
              <w:ind w:left="-61"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Предельное количество надземных этажей зданий – 4 этажа (включая мансардный этаж).</w:t>
            </w:r>
          </w:p>
          <w:p w14:paraId="4C5D0079" w14:textId="77777777" w:rsidR="00693A94" w:rsidRPr="00693A94" w:rsidRDefault="00693A94" w:rsidP="00481080">
            <w:pPr>
              <w:numPr>
                <w:ilvl w:val="0"/>
                <w:numId w:val="85"/>
              </w:numPr>
              <w:tabs>
                <w:tab w:val="left" w:pos="193"/>
                <w:tab w:val="left" w:pos="367"/>
              </w:tabs>
              <w:suppressAutoHyphens/>
              <w:spacing w:after="0" w:line="240" w:lineRule="auto"/>
              <w:ind w:left="-61"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Максимальный процент застройки в границах земельного участка – 80%.</w:t>
            </w:r>
          </w:p>
          <w:p w14:paraId="26E80949" w14:textId="77777777" w:rsidR="00693A94" w:rsidRPr="00693A94" w:rsidRDefault="00693A94" w:rsidP="00481080">
            <w:pPr>
              <w:numPr>
                <w:ilvl w:val="0"/>
                <w:numId w:val="85"/>
              </w:numPr>
              <w:tabs>
                <w:tab w:val="left" w:pos="193"/>
                <w:tab w:val="left" w:pos="367"/>
              </w:tabs>
              <w:suppressAutoHyphens/>
              <w:spacing w:after="0" w:line="240" w:lineRule="auto"/>
              <w:ind w:left="-61"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Максимальная высота здания: 20 метров;</w:t>
            </w:r>
          </w:p>
          <w:p w14:paraId="2EB8FB81" w14:textId="77777777" w:rsidR="00693A94" w:rsidRPr="00693A94" w:rsidRDefault="00693A94" w:rsidP="00481080">
            <w:pPr>
              <w:numPr>
                <w:ilvl w:val="0"/>
                <w:numId w:val="85"/>
              </w:numPr>
              <w:tabs>
                <w:tab w:val="left" w:pos="193"/>
                <w:tab w:val="left" w:pos="367"/>
              </w:tabs>
              <w:suppressAutoHyphens/>
              <w:spacing w:after="0" w:line="240" w:lineRule="auto"/>
              <w:ind w:left="-61"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Иные показатели:</w:t>
            </w:r>
          </w:p>
          <w:p w14:paraId="0995505E" w14:textId="77777777" w:rsidR="00693A94" w:rsidRPr="00693A94" w:rsidRDefault="00693A94" w:rsidP="00481080">
            <w:pPr>
              <w:numPr>
                <w:ilvl w:val="0"/>
                <w:numId w:val="18"/>
              </w:numPr>
              <w:tabs>
                <w:tab w:val="left" w:pos="193"/>
                <w:tab w:val="left" w:pos="367"/>
              </w:tabs>
              <w:spacing w:after="0" w:line="240" w:lineRule="auto"/>
              <w:ind w:left="-61"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4038EB15" w14:textId="77777777" w:rsidR="00693A94" w:rsidRPr="00693A94" w:rsidRDefault="00693A94" w:rsidP="00481080">
            <w:pPr>
              <w:numPr>
                <w:ilvl w:val="0"/>
                <w:numId w:val="18"/>
              </w:numPr>
              <w:tabs>
                <w:tab w:val="left" w:pos="193"/>
                <w:tab w:val="left" w:pos="367"/>
              </w:tabs>
              <w:spacing w:after="0" w:line="240" w:lineRule="auto"/>
              <w:ind w:left="-61"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минимальный отступ многоквартирного жилого дома от границы смежных участков – 9 метров при наличии оконных проёмов по фасаду, 3 метра – для глухих фасадов, от границы с территориями общего пользования – 3 метра (1 метр для вспомогательных видов использования)</w:t>
            </w:r>
          </w:p>
          <w:p w14:paraId="629F62AA" w14:textId="77777777" w:rsidR="00693A94" w:rsidRPr="00693A94" w:rsidRDefault="00693A94" w:rsidP="00481080">
            <w:pPr>
              <w:numPr>
                <w:ilvl w:val="0"/>
                <w:numId w:val="18"/>
              </w:numPr>
              <w:tabs>
                <w:tab w:val="left" w:pos="193"/>
                <w:tab w:val="left" w:pos="367"/>
              </w:tabs>
              <w:spacing w:after="0" w:line="240" w:lineRule="auto"/>
              <w:ind w:left="-61"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72FA771" w14:textId="77777777" w:rsidTr="00CC4A54">
        <w:tblPrEx>
          <w:tblLook w:val="04A0" w:firstRow="1" w:lastRow="0" w:firstColumn="1" w:lastColumn="0" w:noHBand="0" w:noVBand="1"/>
        </w:tblPrEx>
        <w:trPr>
          <w:trHeight w:val="50"/>
        </w:trPr>
        <w:tc>
          <w:tcPr>
            <w:tcW w:w="1012" w:type="dxa"/>
            <w:tcBorders>
              <w:top w:val="single" w:sz="4" w:space="0" w:color="auto"/>
              <w:left w:val="single" w:sz="4" w:space="0" w:color="auto"/>
              <w:bottom w:val="single" w:sz="4" w:space="0" w:color="auto"/>
              <w:right w:val="single" w:sz="4" w:space="0" w:color="auto"/>
            </w:tcBorders>
          </w:tcPr>
          <w:p w14:paraId="60A37AF8" w14:textId="77777777" w:rsidR="00693A94" w:rsidRPr="00693A94" w:rsidRDefault="00693A94" w:rsidP="00713892">
            <w:pPr>
              <w:tabs>
                <w:tab w:val="left" w:pos="193"/>
              </w:tabs>
              <w:suppressAutoHyphens/>
              <w:spacing w:after="0" w:line="240" w:lineRule="auto"/>
              <w:ind w:right="32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B15F4C" w14:textId="77777777" w:rsidR="00693A94" w:rsidRPr="00693A94" w:rsidRDefault="00693A94" w:rsidP="00693A94">
            <w:pPr>
              <w:tabs>
                <w:tab w:val="left" w:pos="193"/>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Среднеэтажная жилая застройка</w:t>
            </w:r>
          </w:p>
        </w:tc>
        <w:tc>
          <w:tcPr>
            <w:tcW w:w="2693" w:type="dxa"/>
            <w:tcBorders>
              <w:top w:val="single" w:sz="4" w:space="0" w:color="auto"/>
              <w:left w:val="nil"/>
              <w:bottom w:val="single" w:sz="4" w:space="0" w:color="auto"/>
              <w:right w:val="single" w:sz="4" w:space="0" w:color="auto"/>
            </w:tcBorders>
            <w:shd w:val="clear" w:color="auto" w:fill="auto"/>
          </w:tcPr>
          <w:p w14:paraId="01A1D356"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многоквартирных домов этажностью не выше восьми этажей;</w:t>
            </w:r>
          </w:p>
          <w:p w14:paraId="38352CEF"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благоустройство и озеленение;</w:t>
            </w:r>
          </w:p>
          <w:p w14:paraId="6B09AA7C"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подземных гаражей и автостоянок;</w:t>
            </w:r>
          </w:p>
          <w:p w14:paraId="6CDE3E4C"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обустройство спортивных и детских площадок, площадок для отдыха;</w:t>
            </w:r>
          </w:p>
          <w:p w14:paraId="2508CF24"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5DFF5059" w14:textId="77777777" w:rsidR="00693A94" w:rsidRPr="00693A94" w:rsidRDefault="00693A94" w:rsidP="00693A94">
            <w:pPr>
              <w:tabs>
                <w:tab w:val="left" w:pos="193"/>
              </w:tabs>
              <w:suppressAutoHyphens/>
              <w:spacing w:after="0" w:line="240" w:lineRule="auto"/>
              <w:ind w:right="425"/>
              <w:rPr>
                <w:rFonts w:ascii="Times New Roman" w:eastAsia="Times New Roman" w:hAnsi="Times New Roman" w:cs="Times New Roman"/>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tcPr>
          <w:p w14:paraId="26BA4FFC" w14:textId="77777777" w:rsidR="00693A94" w:rsidRPr="00693A94" w:rsidRDefault="00693A94" w:rsidP="00481080">
            <w:pPr>
              <w:numPr>
                <w:ilvl w:val="0"/>
                <w:numId w:val="71"/>
              </w:numPr>
              <w:tabs>
                <w:tab w:val="left" w:pos="193"/>
              </w:tabs>
              <w:suppressAutoHyphens/>
              <w:spacing w:after="0" w:line="240" w:lineRule="auto"/>
              <w:ind w:left="-61" w:right="425"/>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–2000 кв. м./ не нормируется</w:t>
            </w:r>
          </w:p>
          <w:p w14:paraId="549B2E5E" w14:textId="77777777" w:rsidR="00693A94" w:rsidRPr="00693A94" w:rsidRDefault="00693A94" w:rsidP="00481080">
            <w:pPr>
              <w:numPr>
                <w:ilvl w:val="0"/>
                <w:numId w:val="71"/>
              </w:num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8 этажей.</w:t>
            </w:r>
          </w:p>
          <w:p w14:paraId="604EB259" w14:textId="77777777" w:rsidR="00693A94" w:rsidRPr="00693A94" w:rsidRDefault="00693A94" w:rsidP="00481080">
            <w:pPr>
              <w:numPr>
                <w:ilvl w:val="0"/>
                <w:numId w:val="71"/>
              </w:numPr>
              <w:tabs>
                <w:tab w:val="left" w:pos="193"/>
              </w:tabs>
              <w:suppressAutoHyphen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61CF73E" w14:textId="77777777" w:rsidR="00693A94" w:rsidRPr="00693A94" w:rsidRDefault="00693A94" w:rsidP="00481080">
            <w:pPr>
              <w:numPr>
                <w:ilvl w:val="0"/>
                <w:numId w:val="71"/>
              </w:numPr>
              <w:tabs>
                <w:tab w:val="left" w:pos="19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w:t>
            </w:r>
            <w:r w:rsidRPr="00693A94">
              <w:rPr>
                <w:rFonts w:ascii="Times New Roman" w:eastAsia="Times New Roman" w:hAnsi="Times New Roman" w:cs="Times New Roman"/>
                <w:sz w:val="20"/>
                <w:szCs w:val="20"/>
                <w:lang w:val="en-US" w:eastAsia="ar-SA"/>
              </w:rPr>
              <w:t xml:space="preserve">0 </w:t>
            </w:r>
            <w:r w:rsidRPr="00693A94">
              <w:rPr>
                <w:rFonts w:ascii="Times New Roman" w:eastAsia="Times New Roman" w:hAnsi="Times New Roman" w:cs="Times New Roman"/>
                <w:sz w:val="20"/>
                <w:szCs w:val="20"/>
                <w:lang w:eastAsia="ar-SA"/>
              </w:rPr>
              <w:t>метров;</w:t>
            </w:r>
          </w:p>
          <w:p w14:paraId="6045E97A" w14:textId="77777777" w:rsidR="00693A94" w:rsidRPr="00693A94" w:rsidRDefault="00693A94" w:rsidP="00481080">
            <w:pPr>
              <w:numPr>
                <w:ilvl w:val="0"/>
                <w:numId w:val="71"/>
              </w:numPr>
              <w:tabs>
                <w:tab w:val="left" w:pos="19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51AD2FF" w14:textId="77777777" w:rsidR="00693A94" w:rsidRPr="00693A94" w:rsidRDefault="00693A94" w:rsidP="00481080">
            <w:pPr>
              <w:numPr>
                <w:ilvl w:val="0"/>
                <w:numId w:val="18"/>
              </w:numPr>
              <w:tabs>
                <w:tab w:val="left" w:pos="19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1,8 м</w:t>
            </w:r>
          </w:p>
          <w:p w14:paraId="211D6D23" w14:textId="77777777" w:rsidR="00693A94" w:rsidRPr="00693A94" w:rsidRDefault="00693A94" w:rsidP="00481080">
            <w:pPr>
              <w:numPr>
                <w:ilvl w:val="0"/>
                <w:numId w:val="18"/>
              </w:numPr>
              <w:tabs>
                <w:tab w:val="left" w:pos="19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границы смежных участков, предназначенных под застройку, – 3 метра (1 метр для вспомогательных видов использования);</w:t>
            </w:r>
          </w:p>
          <w:p w14:paraId="00F08BCB" w14:textId="77777777" w:rsidR="00693A94" w:rsidRPr="00693A94" w:rsidRDefault="00693A94" w:rsidP="00481080">
            <w:pPr>
              <w:numPr>
                <w:ilvl w:val="0"/>
                <w:numId w:val="18"/>
              </w:numPr>
              <w:tabs>
                <w:tab w:val="left" w:pos="19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28A601B" w14:textId="77777777" w:rsidTr="00CC4A54">
        <w:tblPrEx>
          <w:tblLook w:val="04A0" w:firstRow="1" w:lastRow="0" w:firstColumn="1" w:lastColumn="0" w:noHBand="0" w:noVBand="1"/>
        </w:tblPrEx>
        <w:trPr>
          <w:trHeight w:val="345"/>
        </w:trPr>
        <w:tc>
          <w:tcPr>
            <w:tcW w:w="1012" w:type="dxa"/>
            <w:tcBorders>
              <w:left w:val="single" w:sz="4" w:space="0" w:color="auto"/>
              <w:bottom w:val="single" w:sz="4" w:space="0" w:color="auto"/>
              <w:right w:val="single" w:sz="4" w:space="0" w:color="auto"/>
            </w:tcBorders>
          </w:tcPr>
          <w:p w14:paraId="6A375279" w14:textId="77777777" w:rsidR="00693A94" w:rsidRPr="00693A94" w:rsidRDefault="00693A94" w:rsidP="00713892">
            <w:pPr>
              <w:tabs>
                <w:tab w:val="left" w:pos="193"/>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2.6.</w:t>
            </w:r>
          </w:p>
        </w:tc>
        <w:tc>
          <w:tcPr>
            <w:tcW w:w="2410" w:type="dxa"/>
            <w:tcBorders>
              <w:left w:val="single" w:sz="4" w:space="0" w:color="auto"/>
              <w:bottom w:val="single" w:sz="4" w:space="0" w:color="auto"/>
              <w:right w:val="single" w:sz="4" w:space="0" w:color="auto"/>
            </w:tcBorders>
          </w:tcPr>
          <w:p w14:paraId="6763C8AE"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Многоэтажная жилая застройка (высотная застройка)</w:t>
            </w:r>
          </w:p>
        </w:tc>
        <w:tc>
          <w:tcPr>
            <w:tcW w:w="2693" w:type="dxa"/>
            <w:tcBorders>
              <w:top w:val="nil"/>
              <w:left w:val="nil"/>
              <w:bottom w:val="single" w:sz="4" w:space="0" w:color="auto"/>
              <w:right w:val="single" w:sz="4" w:space="0" w:color="auto"/>
            </w:tcBorders>
            <w:shd w:val="clear" w:color="auto" w:fill="auto"/>
          </w:tcPr>
          <w:p w14:paraId="7A169FC3" w14:textId="77777777" w:rsidR="00693A94" w:rsidRPr="00693A94" w:rsidRDefault="00693A94" w:rsidP="00693A94">
            <w:pPr>
              <w:tabs>
                <w:tab w:val="left" w:pos="14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многоквартирных домов этажностью девять этажей и выше;</w:t>
            </w:r>
          </w:p>
          <w:p w14:paraId="50FBF2E6" w14:textId="77777777" w:rsidR="00693A94" w:rsidRPr="00693A94" w:rsidRDefault="00693A94" w:rsidP="00693A94">
            <w:pPr>
              <w:tabs>
                <w:tab w:val="left" w:pos="14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благоустройство и озеленение придомовых территорий;</w:t>
            </w:r>
          </w:p>
          <w:p w14:paraId="6CA25385" w14:textId="77777777" w:rsidR="00693A94" w:rsidRPr="00693A94" w:rsidRDefault="00693A94" w:rsidP="00693A94">
            <w:pPr>
              <w:tabs>
                <w:tab w:val="left" w:pos="14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обустройство спортивных и детских площадок, хозяйственных площадок и площадок для отдыха;</w:t>
            </w:r>
          </w:p>
          <w:p w14:paraId="2A6AF9B9" w14:textId="77777777" w:rsidR="00693A94" w:rsidRPr="00693A94" w:rsidRDefault="00693A94" w:rsidP="00693A94">
            <w:pPr>
              <w:tabs>
                <w:tab w:val="left" w:pos="14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14:paraId="64FAF0F7"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tcPr>
          <w:p w14:paraId="09FB2DDE" w14:textId="77777777" w:rsidR="00693A94" w:rsidRPr="00693A94" w:rsidRDefault="00693A94" w:rsidP="00481080">
            <w:pPr>
              <w:numPr>
                <w:ilvl w:val="0"/>
                <w:numId w:val="74"/>
              </w:numPr>
              <w:tabs>
                <w:tab w:val="left" w:pos="193"/>
              </w:tabs>
              <w:suppressAutoHyphens/>
              <w:spacing w:after="0" w:line="240" w:lineRule="auto"/>
              <w:ind w:left="-61" w:right="425"/>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–2000 кв. м./ не нормируется</w:t>
            </w:r>
          </w:p>
          <w:p w14:paraId="041B53FA" w14:textId="77777777" w:rsidR="00693A94" w:rsidRPr="00693A94" w:rsidRDefault="00693A94" w:rsidP="00481080">
            <w:pPr>
              <w:numPr>
                <w:ilvl w:val="0"/>
                <w:numId w:val="74"/>
              </w:num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9 этажей.</w:t>
            </w:r>
          </w:p>
          <w:p w14:paraId="27714562" w14:textId="77777777" w:rsidR="00693A94" w:rsidRPr="00693A94" w:rsidRDefault="00693A94" w:rsidP="00481080">
            <w:pPr>
              <w:numPr>
                <w:ilvl w:val="0"/>
                <w:numId w:val="74"/>
              </w:numPr>
              <w:tabs>
                <w:tab w:val="left" w:pos="193"/>
              </w:tabs>
              <w:suppressAutoHyphen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F7F96D8" w14:textId="77777777" w:rsidR="00693A94" w:rsidRPr="00693A94" w:rsidRDefault="00693A94" w:rsidP="00481080">
            <w:pPr>
              <w:numPr>
                <w:ilvl w:val="0"/>
                <w:numId w:val="74"/>
              </w:numPr>
              <w:tabs>
                <w:tab w:val="left" w:pos="19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здания: </w:t>
            </w:r>
            <w:r w:rsidRPr="00693A94">
              <w:rPr>
                <w:rFonts w:ascii="Times New Roman" w:eastAsia="Times New Roman" w:hAnsi="Times New Roman" w:cs="Times New Roman"/>
                <w:sz w:val="20"/>
                <w:szCs w:val="20"/>
                <w:lang w:val="en-US" w:eastAsia="ar-SA"/>
              </w:rPr>
              <w:t>35</w:t>
            </w:r>
            <w:r w:rsidRPr="00693A94">
              <w:rPr>
                <w:rFonts w:ascii="Times New Roman" w:eastAsia="Times New Roman" w:hAnsi="Times New Roman" w:cs="Times New Roman"/>
                <w:sz w:val="20"/>
                <w:szCs w:val="20"/>
                <w:lang w:eastAsia="ar-SA"/>
              </w:rPr>
              <w:t xml:space="preserve"> метров;</w:t>
            </w:r>
          </w:p>
          <w:p w14:paraId="1CCAB8EF" w14:textId="77777777" w:rsidR="00693A94" w:rsidRPr="00693A94" w:rsidRDefault="00693A94" w:rsidP="00481080">
            <w:pPr>
              <w:numPr>
                <w:ilvl w:val="0"/>
                <w:numId w:val="74"/>
              </w:numPr>
              <w:tabs>
                <w:tab w:val="left" w:pos="19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82561D9" w14:textId="77777777" w:rsidR="00693A94" w:rsidRPr="00693A94" w:rsidRDefault="00693A94" w:rsidP="00481080">
            <w:pPr>
              <w:numPr>
                <w:ilvl w:val="0"/>
                <w:numId w:val="18"/>
              </w:numPr>
              <w:tabs>
                <w:tab w:val="left" w:pos="19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1,8 м</w:t>
            </w:r>
          </w:p>
          <w:p w14:paraId="3D277E13" w14:textId="77777777" w:rsidR="00693A94" w:rsidRPr="00693A94" w:rsidRDefault="00693A94" w:rsidP="00481080">
            <w:pPr>
              <w:numPr>
                <w:ilvl w:val="0"/>
                <w:numId w:val="18"/>
              </w:numPr>
              <w:tabs>
                <w:tab w:val="left" w:pos="19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границы смежных участков, предназначенных под застройку, – 3 метра (1 метр для вспомогательных видов использования);</w:t>
            </w:r>
          </w:p>
          <w:p w14:paraId="2F1C7A3E" w14:textId="77777777" w:rsidR="00693A94" w:rsidRPr="00693A94" w:rsidRDefault="00693A94" w:rsidP="00481080">
            <w:pPr>
              <w:numPr>
                <w:ilvl w:val="0"/>
                <w:numId w:val="75"/>
              </w:numPr>
              <w:tabs>
                <w:tab w:val="left" w:pos="193"/>
              </w:tabs>
              <w:suppressAutoHyphen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05AC0C4" w14:textId="77777777" w:rsidTr="00CC4A54">
        <w:tblPrEx>
          <w:tblLook w:val="04A0" w:firstRow="1" w:lastRow="0" w:firstColumn="1" w:lastColumn="0" w:noHBand="0" w:noVBand="1"/>
        </w:tblPrEx>
        <w:trPr>
          <w:trHeight w:val="150"/>
        </w:trPr>
        <w:tc>
          <w:tcPr>
            <w:tcW w:w="1012" w:type="dxa"/>
            <w:tcBorders>
              <w:top w:val="single" w:sz="4" w:space="0" w:color="auto"/>
              <w:left w:val="single" w:sz="4" w:space="0" w:color="auto"/>
              <w:bottom w:val="single" w:sz="4" w:space="0" w:color="auto"/>
              <w:right w:val="single" w:sz="4" w:space="0" w:color="auto"/>
            </w:tcBorders>
          </w:tcPr>
          <w:p w14:paraId="4195E5DE" w14:textId="77777777" w:rsidR="00693A94" w:rsidRPr="00693A94" w:rsidRDefault="00693A94" w:rsidP="00713892">
            <w:pPr>
              <w:tabs>
                <w:tab w:val="left" w:pos="193"/>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EA04B71"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693" w:type="dxa"/>
            <w:tcBorders>
              <w:top w:val="nil"/>
              <w:left w:val="single" w:sz="4" w:space="0" w:color="auto"/>
              <w:bottom w:val="single" w:sz="4" w:space="0" w:color="auto"/>
              <w:right w:val="single" w:sz="4" w:space="0" w:color="auto"/>
            </w:tcBorders>
            <w:shd w:val="clear" w:color="auto" w:fill="auto"/>
          </w:tcPr>
          <w:p w14:paraId="567B0711"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продажи товаров, торговая площадь которых составляет до 5000 кв.м.</w:t>
            </w:r>
          </w:p>
        </w:tc>
        <w:tc>
          <w:tcPr>
            <w:tcW w:w="3544" w:type="dxa"/>
            <w:tcBorders>
              <w:top w:val="single" w:sz="4" w:space="0" w:color="auto"/>
              <w:left w:val="single" w:sz="4" w:space="0" w:color="auto"/>
              <w:bottom w:val="single" w:sz="4" w:space="0" w:color="auto"/>
              <w:right w:val="single" w:sz="4" w:space="0" w:color="auto"/>
            </w:tcBorders>
          </w:tcPr>
          <w:p w14:paraId="48CAE8EC" w14:textId="77777777" w:rsidR="00693A94" w:rsidRPr="00693A94" w:rsidRDefault="00693A94" w:rsidP="00481080">
            <w:pPr>
              <w:numPr>
                <w:ilvl w:val="0"/>
                <w:numId w:val="54"/>
              </w:numPr>
              <w:tabs>
                <w:tab w:val="left" w:pos="19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2B568618" w14:textId="77777777" w:rsidR="00693A94" w:rsidRPr="00693A94" w:rsidRDefault="00693A94" w:rsidP="00481080">
            <w:pPr>
              <w:numPr>
                <w:ilvl w:val="0"/>
                <w:numId w:val="54"/>
              </w:numPr>
              <w:tabs>
                <w:tab w:val="left" w:pos="19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316310D3" w14:textId="77777777" w:rsidR="00693A94" w:rsidRPr="00693A94" w:rsidRDefault="00693A94" w:rsidP="00481080">
            <w:pPr>
              <w:numPr>
                <w:ilvl w:val="0"/>
                <w:numId w:val="54"/>
              </w:numPr>
              <w:tabs>
                <w:tab w:val="left" w:pos="19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0893AC8" w14:textId="77777777" w:rsidR="00693A94" w:rsidRPr="00693A94" w:rsidRDefault="00693A94" w:rsidP="00481080">
            <w:pPr>
              <w:numPr>
                <w:ilvl w:val="0"/>
                <w:numId w:val="54"/>
              </w:numPr>
              <w:tabs>
                <w:tab w:val="left" w:pos="19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6BA0D31C" w14:textId="77777777" w:rsidR="00693A94" w:rsidRPr="00693A94" w:rsidRDefault="00693A94" w:rsidP="00481080">
            <w:pPr>
              <w:numPr>
                <w:ilvl w:val="0"/>
                <w:numId w:val="54"/>
              </w:numPr>
              <w:tabs>
                <w:tab w:val="left" w:pos="19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3CFCBD1" w14:textId="77777777" w:rsidR="00693A94" w:rsidRPr="00693A94" w:rsidRDefault="00693A94" w:rsidP="00481080">
            <w:pPr>
              <w:numPr>
                <w:ilvl w:val="0"/>
                <w:numId w:val="18"/>
              </w:numPr>
              <w:tabs>
                <w:tab w:val="left" w:pos="19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25CAC11B" w14:textId="77777777" w:rsidR="00693A94" w:rsidRPr="00693A94" w:rsidRDefault="00693A94" w:rsidP="00481080">
            <w:pPr>
              <w:numPr>
                <w:ilvl w:val="0"/>
                <w:numId w:val="18"/>
              </w:numPr>
              <w:tabs>
                <w:tab w:val="left" w:pos="19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6E5EFAC7" w14:textId="77777777" w:rsidR="00693A94" w:rsidRPr="00693A94" w:rsidRDefault="00693A94" w:rsidP="00481080">
            <w:pPr>
              <w:numPr>
                <w:ilvl w:val="0"/>
                <w:numId w:val="18"/>
              </w:numPr>
              <w:tabs>
                <w:tab w:val="left" w:pos="19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4CC7998E" w14:textId="77777777" w:rsidR="00693A94" w:rsidRPr="00693A94" w:rsidRDefault="00693A94" w:rsidP="00481080">
            <w:pPr>
              <w:numPr>
                <w:ilvl w:val="0"/>
                <w:numId w:val="18"/>
              </w:numPr>
              <w:tabs>
                <w:tab w:val="left" w:pos="193"/>
              </w:tabs>
              <w:spacing w:after="0" w:line="240" w:lineRule="auto"/>
              <w:ind w:left="-61" w:right="425"/>
              <w:jc w:val="both"/>
              <w:rPr>
                <w:rFonts w:ascii="Times New Roman" w:eastAsia="Times New Roman" w:hAnsi="Times New Roman" w:cs="Times New Roman"/>
                <w:sz w:val="20"/>
                <w:szCs w:val="20"/>
                <w:lang w:eastAsia="ar-SA"/>
              </w:rPr>
            </w:pPr>
          </w:p>
        </w:tc>
      </w:tr>
      <w:tr w:rsidR="00693A94" w:rsidRPr="00693A94" w14:paraId="38F44DC0" w14:textId="77777777" w:rsidTr="00CC4A54">
        <w:tblPrEx>
          <w:tblLook w:val="04A0" w:firstRow="1" w:lastRow="0" w:firstColumn="1" w:lastColumn="0" w:noHBand="0" w:noVBand="1"/>
        </w:tblPrEx>
        <w:trPr>
          <w:trHeight w:val="495"/>
        </w:trPr>
        <w:tc>
          <w:tcPr>
            <w:tcW w:w="1012" w:type="dxa"/>
            <w:tcBorders>
              <w:top w:val="single" w:sz="4" w:space="0" w:color="auto"/>
              <w:left w:val="single" w:sz="4" w:space="0" w:color="auto"/>
              <w:bottom w:val="single" w:sz="4" w:space="0" w:color="auto"/>
              <w:right w:val="single" w:sz="4" w:space="0" w:color="auto"/>
            </w:tcBorders>
          </w:tcPr>
          <w:p w14:paraId="54A1F36C" w14:textId="77777777" w:rsidR="00693A94" w:rsidRPr="00693A94" w:rsidRDefault="00693A94" w:rsidP="00713892">
            <w:pPr>
              <w:tabs>
                <w:tab w:val="left" w:pos="193"/>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404565E"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722FB7"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44" w:type="dxa"/>
            <w:tcBorders>
              <w:top w:val="single" w:sz="4" w:space="0" w:color="auto"/>
              <w:left w:val="single" w:sz="4" w:space="0" w:color="auto"/>
              <w:bottom w:val="single" w:sz="4" w:space="0" w:color="auto"/>
              <w:right w:val="single" w:sz="4" w:space="0" w:color="auto"/>
            </w:tcBorders>
          </w:tcPr>
          <w:p w14:paraId="589D319B"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2184F501"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04B7FE36"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219FFEBD"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11FC5714"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8A55982"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A678F65"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1F4CDE4"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778B6024"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p>
        </w:tc>
      </w:tr>
      <w:tr w:rsidR="00693A94" w:rsidRPr="00693A94" w14:paraId="558B8338" w14:textId="77777777" w:rsidTr="00CC4A54">
        <w:tblPrEx>
          <w:tblLook w:val="04A0" w:firstRow="1" w:lastRow="0" w:firstColumn="1" w:lastColumn="0" w:noHBand="0" w:noVBand="1"/>
        </w:tblPrEx>
        <w:trPr>
          <w:trHeight w:val="2840"/>
        </w:trPr>
        <w:tc>
          <w:tcPr>
            <w:tcW w:w="1012" w:type="dxa"/>
            <w:tcBorders>
              <w:top w:val="single" w:sz="4" w:space="0" w:color="auto"/>
              <w:left w:val="single" w:sz="4" w:space="0" w:color="auto"/>
              <w:bottom w:val="nil"/>
              <w:right w:val="single" w:sz="4" w:space="0" w:color="auto"/>
            </w:tcBorders>
          </w:tcPr>
          <w:p w14:paraId="0F577E38" w14:textId="77777777" w:rsidR="00693A94" w:rsidRPr="00693A94" w:rsidRDefault="00693A94" w:rsidP="00713892">
            <w:pPr>
              <w:tabs>
                <w:tab w:val="left" w:pos="193"/>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3.3.</w:t>
            </w:r>
          </w:p>
        </w:tc>
        <w:tc>
          <w:tcPr>
            <w:tcW w:w="2410" w:type="dxa"/>
            <w:tcBorders>
              <w:top w:val="single" w:sz="4" w:space="0" w:color="auto"/>
              <w:left w:val="single" w:sz="4" w:space="0" w:color="auto"/>
              <w:bottom w:val="nil"/>
              <w:right w:val="single" w:sz="4" w:space="0" w:color="auto"/>
            </w:tcBorders>
            <w:shd w:val="clear" w:color="auto" w:fill="auto"/>
            <w:noWrap/>
          </w:tcPr>
          <w:p w14:paraId="2A91D80D"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Бытовое обслуживание</w:t>
            </w:r>
          </w:p>
        </w:tc>
        <w:tc>
          <w:tcPr>
            <w:tcW w:w="2693" w:type="dxa"/>
            <w:tcBorders>
              <w:top w:val="single" w:sz="4" w:space="0" w:color="auto"/>
              <w:left w:val="nil"/>
              <w:bottom w:val="single" w:sz="4" w:space="0" w:color="auto"/>
              <w:right w:val="single" w:sz="4" w:space="0" w:color="auto"/>
            </w:tcBorders>
            <w:shd w:val="clear" w:color="auto" w:fill="auto"/>
          </w:tcPr>
          <w:p w14:paraId="381A3CEB"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44" w:type="dxa"/>
            <w:tcBorders>
              <w:top w:val="single" w:sz="4" w:space="0" w:color="auto"/>
              <w:left w:val="single" w:sz="4" w:space="0" w:color="auto"/>
              <w:bottom w:val="single" w:sz="4" w:space="0" w:color="auto"/>
              <w:right w:val="single" w:sz="4" w:space="0" w:color="auto"/>
            </w:tcBorders>
          </w:tcPr>
          <w:p w14:paraId="619FE72D"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4E748117"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66891DBA"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354668A0"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692885DC"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52A42A8D"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F01570F"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175D39B"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043D692"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p>
        </w:tc>
      </w:tr>
      <w:tr w:rsidR="00693A94" w:rsidRPr="00693A94" w14:paraId="1363C064" w14:textId="77777777" w:rsidTr="00CC4A54">
        <w:tblPrEx>
          <w:tblLook w:val="04A0" w:firstRow="1" w:lastRow="0" w:firstColumn="1" w:lastColumn="0" w:noHBand="0" w:noVBand="1"/>
        </w:tblPrEx>
        <w:trPr>
          <w:trHeight w:val="575"/>
        </w:trPr>
        <w:tc>
          <w:tcPr>
            <w:tcW w:w="1012" w:type="dxa"/>
            <w:tcBorders>
              <w:top w:val="single" w:sz="4" w:space="0" w:color="auto"/>
              <w:left w:val="single" w:sz="4" w:space="0" w:color="auto"/>
              <w:bottom w:val="single" w:sz="4" w:space="0" w:color="auto"/>
              <w:right w:val="single" w:sz="4" w:space="0" w:color="auto"/>
            </w:tcBorders>
          </w:tcPr>
          <w:p w14:paraId="6435CF90" w14:textId="77777777" w:rsidR="00693A94" w:rsidRPr="00693A94" w:rsidRDefault="00693A94" w:rsidP="00713892">
            <w:pPr>
              <w:tabs>
                <w:tab w:val="left" w:pos="193"/>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F68A771"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Деловое управление</w:t>
            </w:r>
          </w:p>
        </w:tc>
        <w:tc>
          <w:tcPr>
            <w:tcW w:w="2693" w:type="dxa"/>
            <w:tcBorders>
              <w:top w:val="single" w:sz="4" w:space="0" w:color="auto"/>
              <w:left w:val="nil"/>
              <w:bottom w:val="single" w:sz="4" w:space="0" w:color="auto"/>
              <w:right w:val="single" w:sz="4" w:space="0" w:color="auto"/>
            </w:tcBorders>
            <w:shd w:val="clear" w:color="auto" w:fill="auto"/>
          </w:tcPr>
          <w:p w14:paraId="6CEC9BF9"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44" w:type="dxa"/>
            <w:tcBorders>
              <w:top w:val="single" w:sz="4" w:space="0" w:color="auto"/>
              <w:left w:val="single" w:sz="4" w:space="0" w:color="auto"/>
              <w:bottom w:val="single" w:sz="4" w:space="0" w:color="auto"/>
              <w:right w:val="single" w:sz="4" w:space="0" w:color="auto"/>
            </w:tcBorders>
          </w:tcPr>
          <w:p w14:paraId="4C289E76"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4D53EA36"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274CEF30"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4D80C88C"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609A80F8"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22528954"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536B302F"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52245EA7"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85015DE" w14:textId="77777777" w:rsidR="00693A94" w:rsidRPr="00693A94" w:rsidRDefault="00693A94" w:rsidP="00693A94">
            <w:pPr>
              <w:tabs>
                <w:tab w:val="left" w:pos="193"/>
              </w:tabs>
              <w:spacing w:after="0" w:line="240" w:lineRule="auto"/>
              <w:ind w:left="-61" w:right="425"/>
              <w:rPr>
                <w:rFonts w:ascii="Times New Roman" w:eastAsia="Times New Roman" w:hAnsi="Times New Roman" w:cs="Times New Roman"/>
                <w:sz w:val="20"/>
                <w:szCs w:val="20"/>
                <w:lang w:eastAsia="ar-SA"/>
              </w:rPr>
            </w:pPr>
          </w:p>
        </w:tc>
      </w:tr>
      <w:tr w:rsidR="00693A94" w:rsidRPr="00693A94" w14:paraId="523CDF82" w14:textId="77777777" w:rsidTr="00CC4A54">
        <w:tblPrEx>
          <w:tblLook w:val="04A0" w:firstRow="1" w:lastRow="0" w:firstColumn="1" w:lastColumn="0" w:noHBand="0" w:noVBand="1"/>
        </w:tblPrEx>
        <w:trPr>
          <w:trHeight w:val="70"/>
        </w:trPr>
        <w:tc>
          <w:tcPr>
            <w:tcW w:w="1012" w:type="dxa"/>
            <w:tcBorders>
              <w:top w:val="single" w:sz="4" w:space="0" w:color="auto"/>
              <w:left w:val="single" w:sz="4" w:space="0" w:color="auto"/>
              <w:bottom w:val="single" w:sz="4" w:space="0" w:color="auto"/>
              <w:right w:val="single" w:sz="4" w:space="0" w:color="auto"/>
            </w:tcBorders>
          </w:tcPr>
          <w:p w14:paraId="74D86E87" w14:textId="77777777" w:rsidR="00693A94" w:rsidRPr="00693A94" w:rsidRDefault="00693A94" w:rsidP="00713892">
            <w:pPr>
              <w:spacing w:after="0" w:line="240" w:lineRule="auto"/>
              <w:ind w:right="178"/>
              <w:jc w:val="center"/>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4.7.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1525B5"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Гостиничное обслуживание</w:t>
            </w:r>
          </w:p>
        </w:tc>
        <w:tc>
          <w:tcPr>
            <w:tcW w:w="2693" w:type="dxa"/>
            <w:tcBorders>
              <w:top w:val="nil"/>
              <w:left w:val="nil"/>
              <w:bottom w:val="single" w:sz="4" w:space="0" w:color="auto"/>
              <w:right w:val="single" w:sz="4" w:space="0" w:color="auto"/>
            </w:tcBorders>
            <w:shd w:val="clear" w:color="auto" w:fill="auto"/>
            <w:vAlign w:val="center"/>
          </w:tcPr>
          <w:p w14:paraId="7C54638C"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lang w:eastAsia="ar-SA"/>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3544" w:type="dxa"/>
            <w:tcBorders>
              <w:top w:val="nil"/>
              <w:left w:val="nil"/>
              <w:bottom w:val="single" w:sz="4" w:space="0" w:color="auto"/>
              <w:right w:val="single" w:sz="4" w:space="0" w:color="auto"/>
            </w:tcBorders>
          </w:tcPr>
          <w:p w14:paraId="4C7BE70C" w14:textId="77777777" w:rsidR="00693A94" w:rsidRPr="00693A94" w:rsidRDefault="00693A94" w:rsidP="00693A94">
            <w:pPr>
              <w:numPr>
                <w:ilvl w:val="0"/>
                <w:numId w:val="3"/>
              </w:numPr>
              <w:tabs>
                <w:tab w:val="left" w:pos="193"/>
              </w:tabs>
              <w:spacing w:after="0" w:line="240" w:lineRule="auto"/>
              <w:ind w:left="50" w:right="425" w:firstLine="0"/>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Минимальная/максимальная площадь земельного участка 1000 кв.м/ не нормируется;</w:t>
            </w:r>
          </w:p>
          <w:p w14:paraId="485B947F" w14:textId="77777777" w:rsidR="00693A94" w:rsidRPr="00693A94" w:rsidRDefault="00693A94" w:rsidP="00693A94">
            <w:pPr>
              <w:numPr>
                <w:ilvl w:val="0"/>
                <w:numId w:val="3"/>
              </w:numPr>
              <w:tabs>
                <w:tab w:val="left" w:pos="193"/>
              </w:tabs>
              <w:spacing w:after="0" w:line="240" w:lineRule="auto"/>
              <w:ind w:left="50" w:right="425" w:firstLine="0"/>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Минимальная/максимальная ширина земельных участков вдоль фронта улицы (проезда) – 10 м/ не нормируется.</w:t>
            </w:r>
          </w:p>
          <w:p w14:paraId="7C5C9D81" w14:textId="77777777" w:rsidR="00693A94" w:rsidRPr="00693A94" w:rsidRDefault="00693A94" w:rsidP="00693A94">
            <w:pPr>
              <w:numPr>
                <w:ilvl w:val="0"/>
                <w:numId w:val="3"/>
              </w:numPr>
              <w:tabs>
                <w:tab w:val="left" w:pos="193"/>
              </w:tabs>
              <w:spacing w:after="0" w:line="240" w:lineRule="auto"/>
              <w:ind w:left="50" w:right="425" w:firstLine="0"/>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Предельное количество этажей 3 этажа;</w:t>
            </w:r>
          </w:p>
          <w:p w14:paraId="0813681C" w14:textId="77777777" w:rsidR="00693A94" w:rsidRPr="00693A94" w:rsidRDefault="00693A94" w:rsidP="00693A94">
            <w:pPr>
              <w:numPr>
                <w:ilvl w:val="0"/>
                <w:numId w:val="3"/>
              </w:numPr>
              <w:tabs>
                <w:tab w:val="left" w:pos="193"/>
              </w:tabs>
              <w:spacing w:after="0" w:line="240" w:lineRule="auto"/>
              <w:ind w:left="50" w:right="425" w:firstLine="0"/>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Максимальный процент застройки в границах земельного участка – 80%.</w:t>
            </w:r>
          </w:p>
          <w:p w14:paraId="6B8DB297" w14:textId="77777777" w:rsidR="00693A94" w:rsidRPr="00693A94" w:rsidRDefault="00693A94" w:rsidP="00693A94">
            <w:pPr>
              <w:numPr>
                <w:ilvl w:val="0"/>
                <w:numId w:val="3"/>
              </w:numPr>
              <w:tabs>
                <w:tab w:val="left" w:pos="193"/>
              </w:tabs>
              <w:spacing w:after="0" w:line="240" w:lineRule="auto"/>
              <w:ind w:left="50" w:right="425" w:firstLine="0"/>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Максимальная высота здания 15 м;</w:t>
            </w:r>
          </w:p>
          <w:p w14:paraId="36094271" w14:textId="77777777" w:rsidR="00693A94" w:rsidRPr="00693A94" w:rsidRDefault="00693A94" w:rsidP="00693A94">
            <w:pPr>
              <w:numPr>
                <w:ilvl w:val="0"/>
                <w:numId w:val="3"/>
              </w:numPr>
              <w:tabs>
                <w:tab w:val="left" w:pos="193"/>
              </w:tabs>
              <w:suppressAutoHyphens/>
              <w:spacing w:after="0" w:line="240" w:lineRule="auto"/>
              <w:ind w:left="50" w:right="425" w:firstLine="0"/>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Иные показатели:</w:t>
            </w:r>
          </w:p>
          <w:p w14:paraId="1C46BEFF" w14:textId="77777777" w:rsidR="00693A94" w:rsidRPr="00693A94" w:rsidRDefault="00693A94" w:rsidP="00481080">
            <w:pPr>
              <w:numPr>
                <w:ilvl w:val="0"/>
                <w:numId w:val="18"/>
              </w:numPr>
              <w:tabs>
                <w:tab w:val="left" w:pos="193"/>
              </w:tabs>
              <w:spacing w:after="0" w:line="240" w:lineRule="auto"/>
              <w:ind w:left="50" w:right="425" w:firstLine="0"/>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6119FD39" w14:textId="77777777" w:rsidR="00693A94" w:rsidRPr="00693A94" w:rsidRDefault="00693A94" w:rsidP="00481080">
            <w:pPr>
              <w:numPr>
                <w:ilvl w:val="0"/>
                <w:numId w:val="18"/>
              </w:numPr>
              <w:tabs>
                <w:tab w:val="left" w:pos="193"/>
              </w:tabs>
              <w:spacing w:after="0" w:line="240" w:lineRule="auto"/>
              <w:ind w:left="50" w:right="425" w:firstLine="0"/>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минимальный отступ от границ земельного участка 1 м, при соблюдении требований технических регламентов по пожарной безопасности;</w:t>
            </w:r>
          </w:p>
          <w:p w14:paraId="3D146393" w14:textId="77777777" w:rsidR="00693A94" w:rsidRPr="00693A94" w:rsidRDefault="00693A94" w:rsidP="00481080">
            <w:pPr>
              <w:numPr>
                <w:ilvl w:val="0"/>
                <w:numId w:val="18"/>
              </w:numPr>
              <w:tabs>
                <w:tab w:val="left" w:pos="193"/>
              </w:tabs>
              <w:spacing w:after="0" w:line="240" w:lineRule="auto"/>
              <w:ind w:left="50" w:right="425" w:firstLine="0"/>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075D007" w14:textId="77777777" w:rsidTr="00CC4A54">
        <w:tblPrEx>
          <w:tblLook w:val="04A0" w:firstRow="1" w:lastRow="0" w:firstColumn="1" w:lastColumn="0" w:noHBand="0" w:noVBand="1"/>
        </w:tblPrEx>
        <w:trPr>
          <w:trHeight w:val="70"/>
        </w:trPr>
        <w:tc>
          <w:tcPr>
            <w:tcW w:w="1012" w:type="dxa"/>
            <w:tcBorders>
              <w:top w:val="single" w:sz="4" w:space="0" w:color="auto"/>
              <w:left w:val="single" w:sz="4" w:space="0" w:color="auto"/>
              <w:bottom w:val="single" w:sz="4" w:space="0" w:color="auto"/>
              <w:right w:val="single" w:sz="4" w:space="0" w:color="auto"/>
            </w:tcBorders>
          </w:tcPr>
          <w:p w14:paraId="045767A8" w14:textId="77777777" w:rsidR="00693A94" w:rsidRPr="00693A94" w:rsidRDefault="00693A94" w:rsidP="00713892">
            <w:pPr>
              <w:tabs>
                <w:tab w:val="left" w:pos="207"/>
              </w:tabs>
              <w:spacing w:after="0" w:line="240" w:lineRule="auto"/>
              <w:ind w:right="178"/>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3.9.2</w:t>
            </w:r>
          </w:p>
        </w:tc>
        <w:tc>
          <w:tcPr>
            <w:tcW w:w="2410" w:type="dxa"/>
            <w:tcBorders>
              <w:top w:val="single" w:sz="4" w:space="0" w:color="auto"/>
              <w:bottom w:val="single" w:sz="4" w:space="0" w:color="auto"/>
              <w:right w:val="single" w:sz="4" w:space="0" w:color="auto"/>
            </w:tcBorders>
          </w:tcPr>
          <w:p w14:paraId="28303AF3"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Проведение научных исследований</w:t>
            </w:r>
          </w:p>
        </w:tc>
        <w:tc>
          <w:tcPr>
            <w:tcW w:w="2693" w:type="dxa"/>
            <w:tcBorders>
              <w:top w:val="single" w:sz="4" w:space="0" w:color="auto"/>
              <w:left w:val="single" w:sz="4" w:space="0" w:color="auto"/>
              <w:bottom w:val="single" w:sz="4" w:space="0" w:color="auto"/>
              <w:right w:val="single" w:sz="4" w:space="0" w:color="auto"/>
            </w:tcBorders>
          </w:tcPr>
          <w:p w14:paraId="5D52487A"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544" w:type="dxa"/>
            <w:tcBorders>
              <w:top w:val="single" w:sz="4" w:space="0" w:color="auto"/>
              <w:left w:val="single" w:sz="4" w:space="0" w:color="auto"/>
              <w:bottom w:val="single" w:sz="4" w:space="0" w:color="auto"/>
              <w:right w:val="single" w:sz="4" w:space="0" w:color="auto"/>
            </w:tcBorders>
          </w:tcPr>
          <w:p w14:paraId="38B3661C" w14:textId="77777777" w:rsidR="00693A94" w:rsidRPr="00693A94" w:rsidRDefault="00693A94" w:rsidP="00CC4A5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55610854" w14:textId="77777777" w:rsidR="00693A94" w:rsidRPr="00693A94" w:rsidRDefault="00693A94" w:rsidP="00CC4A5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06895549" w14:textId="77777777" w:rsidR="00693A94" w:rsidRPr="00693A94" w:rsidRDefault="00693A94" w:rsidP="00CC4A5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D999208" w14:textId="77777777" w:rsidR="00693A94" w:rsidRPr="00693A94" w:rsidRDefault="00693A94" w:rsidP="00CC4A5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678425CE" w14:textId="77777777" w:rsidR="00693A94" w:rsidRPr="00693A94" w:rsidRDefault="00693A94" w:rsidP="00CC4A54">
            <w:pPr>
              <w:tabs>
                <w:tab w:val="left" w:pos="193"/>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3AB3510" w14:textId="77777777" w:rsidR="00693A94" w:rsidRPr="00693A94" w:rsidRDefault="00693A94" w:rsidP="00481080">
            <w:pPr>
              <w:numPr>
                <w:ilvl w:val="0"/>
                <w:numId w:val="18"/>
              </w:numPr>
              <w:tabs>
                <w:tab w:val="left" w:pos="19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6A1F8FDC" w14:textId="77777777" w:rsidR="00693A94" w:rsidRPr="00693A94" w:rsidRDefault="00693A94" w:rsidP="00481080">
            <w:pPr>
              <w:numPr>
                <w:ilvl w:val="0"/>
                <w:numId w:val="18"/>
              </w:numPr>
              <w:tabs>
                <w:tab w:val="left" w:pos="19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57DEDE16" w14:textId="77777777" w:rsidR="00693A94" w:rsidRPr="00693A94" w:rsidRDefault="00693A94" w:rsidP="00481080">
            <w:pPr>
              <w:numPr>
                <w:ilvl w:val="0"/>
                <w:numId w:val="18"/>
              </w:numPr>
              <w:tabs>
                <w:tab w:val="left" w:pos="19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BFAD2CD"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0D9AEAD6" w14:textId="77777777" w:rsidTr="00CC4A54">
        <w:tblPrEx>
          <w:tblLook w:val="04A0" w:firstRow="1" w:lastRow="0" w:firstColumn="1" w:lastColumn="0" w:noHBand="0" w:noVBand="1"/>
        </w:tblPrEx>
        <w:trPr>
          <w:trHeight w:val="70"/>
        </w:trPr>
        <w:tc>
          <w:tcPr>
            <w:tcW w:w="1012" w:type="dxa"/>
            <w:tcBorders>
              <w:top w:val="single" w:sz="4" w:space="0" w:color="auto"/>
              <w:left w:val="single" w:sz="4" w:space="0" w:color="auto"/>
              <w:bottom w:val="single" w:sz="4" w:space="0" w:color="auto"/>
              <w:right w:val="single" w:sz="4" w:space="0" w:color="auto"/>
            </w:tcBorders>
          </w:tcPr>
          <w:p w14:paraId="42BA4FF2" w14:textId="77777777" w:rsidR="00693A94" w:rsidRPr="00693A94" w:rsidRDefault="00693A94" w:rsidP="00713892">
            <w:pPr>
              <w:tabs>
                <w:tab w:val="left" w:pos="193"/>
              </w:tabs>
              <w:spacing w:after="0" w:line="240" w:lineRule="auto"/>
              <w:ind w:right="32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3.8.</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099C19F"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управление</w:t>
            </w:r>
          </w:p>
        </w:tc>
        <w:tc>
          <w:tcPr>
            <w:tcW w:w="2693" w:type="dxa"/>
            <w:tcBorders>
              <w:top w:val="single" w:sz="4" w:space="0" w:color="auto"/>
              <w:bottom w:val="single" w:sz="4" w:space="0" w:color="auto"/>
              <w:right w:val="single" w:sz="4" w:space="0" w:color="auto"/>
            </w:tcBorders>
          </w:tcPr>
          <w:p w14:paraId="25A5B360"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693A94">
                <w:rPr>
                  <w:rFonts w:ascii="Times New Roman" w:eastAsia="Times New Roman" w:hAnsi="Times New Roman" w:cs="Times New Roman"/>
                  <w:color w:val="0000FF"/>
                  <w:sz w:val="20"/>
                  <w:szCs w:val="20"/>
                  <w:lang w:eastAsia="ru-RU"/>
                </w:rPr>
                <w:t>кодами 3.8.1</w:t>
              </w:r>
            </w:hyperlink>
            <w:r w:rsidRPr="00693A94">
              <w:rPr>
                <w:rFonts w:ascii="Times New Roman" w:eastAsia="Times New Roman" w:hAnsi="Times New Roman" w:cs="Times New Roman"/>
                <w:sz w:val="20"/>
                <w:szCs w:val="20"/>
                <w:lang w:eastAsia="ru-RU"/>
              </w:rPr>
              <w:t xml:space="preserve"> - </w:t>
            </w:r>
            <w:hyperlink w:anchor="P298" w:history="1">
              <w:r w:rsidRPr="00693A94">
                <w:rPr>
                  <w:rFonts w:ascii="Times New Roman" w:eastAsia="Times New Roman" w:hAnsi="Times New Roman" w:cs="Times New Roman"/>
                  <w:color w:val="0000FF"/>
                  <w:sz w:val="20"/>
                  <w:szCs w:val="20"/>
                  <w:lang w:eastAsia="ru-RU"/>
                </w:rPr>
                <w:t>3.8.2</w:t>
              </w:r>
            </w:hyperlink>
          </w:p>
        </w:tc>
        <w:tc>
          <w:tcPr>
            <w:tcW w:w="3544" w:type="dxa"/>
            <w:vMerge w:val="restart"/>
            <w:tcBorders>
              <w:top w:val="single" w:sz="4" w:space="0" w:color="auto"/>
              <w:left w:val="single" w:sz="4" w:space="0" w:color="auto"/>
              <w:right w:val="single" w:sz="4" w:space="0" w:color="auto"/>
            </w:tcBorders>
          </w:tcPr>
          <w:p w14:paraId="60DF2FB5"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6D36232E"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50F09DF0"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39E7CE57"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0CE3A465"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426606E"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F4E161C"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1B2E1DA"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68F2C15"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p>
        </w:tc>
      </w:tr>
      <w:tr w:rsidR="00693A94" w:rsidRPr="00693A94" w14:paraId="6164DDDE" w14:textId="77777777" w:rsidTr="00CC4A54">
        <w:tblPrEx>
          <w:tblLook w:val="04A0" w:firstRow="1" w:lastRow="0" w:firstColumn="1" w:lastColumn="0" w:noHBand="0" w:noVBand="1"/>
        </w:tblPrEx>
        <w:trPr>
          <w:trHeight w:val="70"/>
        </w:trPr>
        <w:tc>
          <w:tcPr>
            <w:tcW w:w="1012" w:type="dxa"/>
            <w:tcBorders>
              <w:top w:val="single" w:sz="4" w:space="0" w:color="auto"/>
              <w:left w:val="single" w:sz="4" w:space="0" w:color="auto"/>
              <w:bottom w:val="single" w:sz="4" w:space="0" w:color="auto"/>
              <w:right w:val="single" w:sz="4" w:space="0" w:color="auto"/>
            </w:tcBorders>
          </w:tcPr>
          <w:p w14:paraId="0B2FD8FB" w14:textId="77777777" w:rsidR="00693A94" w:rsidRPr="00693A94" w:rsidRDefault="00693A94" w:rsidP="00713892">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5A3C25E"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szCs w:val="20"/>
              </w:rPr>
              <w:t>Государственное управление</w:t>
            </w:r>
          </w:p>
        </w:tc>
        <w:tc>
          <w:tcPr>
            <w:tcW w:w="2693" w:type="dxa"/>
            <w:tcBorders>
              <w:top w:val="single" w:sz="4" w:space="0" w:color="auto"/>
              <w:bottom w:val="single" w:sz="4" w:space="0" w:color="auto"/>
              <w:right w:val="single" w:sz="4" w:space="0" w:color="auto"/>
            </w:tcBorders>
          </w:tcPr>
          <w:p w14:paraId="366457E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544" w:type="dxa"/>
            <w:vMerge/>
            <w:tcBorders>
              <w:left w:val="single" w:sz="4" w:space="0" w:color="auto"/>
              <w:right w:val="single" w:sz="4" w:space="0" w:color="auto"/>
            </w:tcBorders>
          </w:tcPr>
          <w:p w14:paraId="428E1FC0"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p>
        </w:tc>
      </w:tr>
      <w:tr w:rsidR="00693A94" w:rsidRPr="00693A94" w14:paraId="032CFB7A" w14:textId="77777777" w:rsidTr="00CC4A54">
        <w:tblPrEx>
          <w:tblLook w:val="04A0" w:firstRow="1" w:lastRow="0" w:firstColumn="1" w:lastColumn="0" w:noHBand="0" w:noVBand="1"/>
        </w:tblPrEx>
        <w:trPr>
          <w:trHeight w:val="70"/>
        </w:trPr>
        <w:tc>
          <w:tcPr>
            <w:tcW w:w="1012" w:type="dxa"/>
            <w:tcBorders>
              <w:top w:val="single" w:sz="4" w:space="0" w:color="auto"/>
              <w:left w:val="single" w:sz="4" w:space="0" w:color="auto"/>
              <w:bottom w:val="single" w:sz="4" w:space="0" w:color="auto"/>
              <w:right w:val="single" w:sz="4" w:space="0" w:color="auto"/>
            </w:tcBorders>
          </w:tcPr>
          <w:p w14:paraId="75A074AC" w14:textId="77777777" w:rsidR="00693A94" w:rsidRPr="00693A94" w:rsidRDefault="00693A94" w:rsidP="00713892">
            <w:pPr>
              <w:tabs>
                <w:tab w:val="left" w:pos="207"/>
              </w:tabs>
              <w:spacing w:after="0" w:line="240" w:lineRule="auto"/>
              <w:ind w:right="178"/>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3.8.2</w:t>
            </w:r>
          </w:p>
        </w:tc>
        <w:tc>
          <w:tcPr>
            <w:tcW w:w="2410" w:type="dxa"/>
            <w:tcBorders>
              <w:top w:val="single" w:sz="4" w:space="0" w:color="auto"/>
              <w:bottom w:val="single" w:sz="4" w:space="0" w:color="auto"/>
              <w:right w:val="single" w:sz="4" w:space="0" w:color="auto"/>
            </w:tcBorders>
          </w:tcPr>
          <w:p w14:paraId="27A8E153"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Представительская деятельность</w:t>
            </w:r>
          </w:p>
        </w:tc>
        <w:tc>
          <w:tcPr>
            <w:tcW w:w="2693" w:type="dxa"/>
            <w:tcBorders>
              <w:top w:val="single" w:sz="4" w:space="0" w:color="auto"/>
              <w:left w:val="single" w:sz="4" w:space="0" w:color="auto"/>
              <w:bottom w:val="single" w:sz="4" w:space="0" w:color="auto"/>
            </w:tcBorders>
          </w:tcPr>
          <w:p w14:paraId="14D8E3E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544" w:type="dxa"/>
            <w:vMerge/>
            <w:tcBorders>
              <w:left w:val="single" w:sz="4" w:space="0" w:color="auto"/>
              <w:bottom w:val="single" w:sz="4" w:space="0" w:color="auto"/>
              <w:right w:val="single" w:sz="4" w:space="0" w:color="auto"/>
            </w:tcBorders>
          </w:tcPr>
          <w:p w14:paraId="5FACCC78"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p>
        </w:tc>
      </w:tr>
      <w:tr w:rsidR="00693A94" w:rsidRPr="00693A94" w14:paraId="7F8F84A1" w14:textId="77777777" w:rsidTr="00CC4A54">
        <w:tblPrEx>
          <w:tblLook w:val="04A0" w:firstRow="1" w:lastRow="0" w:firstColumn="1" w:lastColumn="0" w:noHBand="0" w:noVBand="1"/>
        </w:tblPrEx>
        <w:trPr>
          <w:trHeight w:val="70"/>
        </w:trPr>
        <w:tc>
          <w:tcPr>
            <w:tcW w:w="1012" w:type="dxa"/>
            <w:tcBorders>
              <w:top w:val="single" w:sz="4" w:space="0" w:color="auto"/>
              <w:left w:val="single" w:sz="4" w:space="0" w:color="auto"/>
              <w:bottom w:val="single" w:sz="4" w:space="0" w:color="auto"/>
              <w:right w:val="single" w:sz="4" w:space="0" w:color="auto"/>
            </w:tcBorders>
          </w:tcPr>
          <w:p w14:paraId="6FB82FAA" w14:textId="77777777" w:rsidR="00693A94" w:rsidRPr="00693A94" w:rsidRDefault="00693A94" w:rsidP="00713892">
            <w:pPr>
              <w:tabs>
                <w:tab w:val="left" w:pos="193"/>
              </w:tab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8.3.</w:t>
            </w:r>
          </w:p>
        </w:tc>
        <w:tc>
          <w:tcPr>
            <w:tcW w:w="2410" w:type="dxa"/>
            <w:tcBorders>
              <w:top w:val="single" w:sz="4" w:space="0" w:color="auto"/>
              <w:left w:val="single" w:sz="4" w:space="0" w:color="auto"/>
              <w:bottom w:val="single" w:sz="4" w:space="0" w:color="auto"/>
              <w:right w:val="single" w:sz="4" w:space="0" w:color="auto"/>
            </w:tcBorders>
          </w:tcPr>
          <w:p w14:paraId="08097D62"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внутреннего правопорядка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1BBCF0"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162C4710"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44" w:type="dxa"/>
            <w:tcBorders>
              <w:top w:val="single" w:sz="4" w:space="0" w:color="auto"/>
              <w:left w:val="single" w:sz="4" w:space="0" w:color="auto"/>
              <w:bottom w:val="single" w:sz="4" w:space="0" w:color="auto"/>
              <w:right w:val="single" w:sz="4" w:space="0" w:color="auto"/>
            </w:tcBorders>
          </w:tcPr>
          <w:p w14:paraId="3BAEFEAA"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436C8F08"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36B8067D"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4CDDC86B"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735E96FF"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0ED3A495"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85DA9FD"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C4F4226"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37A99395"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p>
        </w:tc>
      </w:tr>
      <w:tr w:rsidR="00693A94" w:rsidRPr="00693A94" w14:paraId="0750B484" w14:textId="77777777" w:rsidTr="00CC4A54">
        <w:tblPrEx>
          <w:tblLook w:val="04A0" w:firstRow="1" w:lastRow="0" w:firstColumn="1" w:lastColumn="0" w:noHBand="0" w:noVBand="1"/>
        </w:tblPrEx>
        <w:trPr>
          <w:trHeight w:val="210"/>
        </w:trPr>
        <w:tc>
          <w:tcPr>
            <w:tcW w:w="1012" w:type="dxa"/>
            <w:tcBorders>
              <w:top w:val="single" w:sz="4" w:space="0" w:color="auto"/>
              <w:left w:val="single" w:sz="4" w:space="0" w:color="auto"/>
              <w:bottom w:val="single" w:sz="4" w:space="0" w:color="auto"/>
              <w:right w:val="single" w:sz="4" w:space="0" w:color="auto"/>
            </w:tcBorders>
          </w:tcPr>
          <w:p w14:paraId="3FE01BF5" w14:textId="77777777" w:rsidR="00693A94" w:rsidRPr="00693A94" w:rsidRDefault="00693A94" w:rsidP="00713892">
            <w:pPr>
              <w:tabs>
                <w:tab w:val="left" w:pos="193"/>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4.5.</w:t>
            </w:r>
          </w:p>
        </w:tc>
        <w:tc>
          <w:tcPr>
            <w:tcW w:w="2410" w:type="dxa"/>
            <w:tcBorders>
              <w:top w:val="single" w:sz="4" w:space="0" w:color="auto"/>
              <w:left w:val="single" w:sz="4" w:space="0" w:color="auto"/>
              <w:bottom w:val="single" w:sz="4" w:space="0" w:color="auto"/>
              <w:right w:val="single" w:sz="4" w:space="0" w:color="auto"/>
            </w:tcBorders>
          </w:tcPr>
          <w:p w14:paraId="139D6F6E"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Банковская и страховая деятельность</w:t>
            </w:r>
          </w:p>
        </w:tc>
        <w:tc>
          <w:tcPr>
            <w:tcW w:w="2693" w:type="dxa"/>
            <w:tcBorders>
              <w:top w:val="single" w:sz="4" w:space="0" w:color="auto"/>
              <w:left w:val="nil"/>
              <w:bottom w:val="single" w:sz="4" w:space="0" w:color="auto"/>
              <w:right w:val="single" w:sz="4" w:space="0" w:color="auto"/>
            </w:tcBorders>
            <w:shd w:val="clear" w:color="auto" w:fill="auto"/>
          </w:tcPr>
          <w:p w14:paraId="19C8983E"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544" w:type="dxa"/>
            <w:tcBorders>
              <w:top w:val="single" w:sz="4" w:space="0" w:color="auto"/>
              <w:left w:val="single" w:sz="4" w:space="0" w:color="auto"/>
              <w:bottom w:val="single" w:sz="4" w:space="0" w:color="auto"/>
              <w:right w:val="single" w:sz="4" w:space="0" w:color="auto"/>
            </w:tcBorders>
          </w:tcPr>
          <w:p w14:paraId="3F854EBA"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782A04FE"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7F0E72CA"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6856AC96"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6027E469"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75727BE3"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407BB4F"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7A9ABAC"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432BEDDB"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p>
        </w:tc>
      </w:tr>
      <w:tr w:rsidR="00693A94" w:rsidRPr="00693A94" w14:paraId="074D4BCA" w14:textId="77777777" w:rsidTr="00CC4A54">
        <w:tblPrEx>
          <w:tblLook w:val="04A0" w:firstRow="1" w:lastRow="0" w:firstColumn="1" w:lastColumn="0" w:noHBand="0" w:noVBand="1"/>
        </w:tblPrEx>
        <w:trPr>
          <w:trHeight w:val="695"/>
        </w:trPr>
        <w:tc>
          <w:tcPr>
            <w:tcW w:w="1012" w:type="dxa"/>
            <w:tcBorders>
              <w:top w:val="single" w:sz="4" w:space="0" w:color="auto"/>
              <w:left w:val="single" w:sz="4" w:space="0" w:color="auto"/>
              <w:bottom w:val="single" w:sz="4" w:space="0" w:color="auto"/>
              <w:right w:val="single" w:sz="4" w:space="0" w:color="auto"/>
            </w:tcBorders>
          </w:tcPr>
          <w:p w14:paraId="3E29EA25" w14:textId="77777777" w:rsidR="00693A94" w:rsidRPr="00693A94" w:rsidRDefault="00693A94" w:rsidP="00713892">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3.2.1</w:t>
            </w:r>
          </w:p>
        </w:tc>
        <w:tc>
          <w:tcPr>
            <w:tcW w:w="2410" w:type="dxa"/>
            <w:tcBorders>
              <w:bottom w:val="single" w:sz="4" w:space="0" w:color="auto"/>
              <w:right w:val="single" w:sz="4" w:space="0" w:color="auto"/>
            </w:tcBorders>
          </w:tcPr>
          <w:p w14:paraId="69085E23"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Дома социального обслуживания</w:t>
            </w:r>
          </w:p>
        </w:tc>
        <w:tc>
          <w:tcPr>
            <w:tcW w:w="2693" w:type="dxa"/>
            <w:tcBorders>
              <w:top w:val="single" w:sz="4" w:space="0" w:color="auto"/>
              <w:left w:val="single" w:sz="4" w:space="0" w:color="auto"/>
              <w:bottom w:val="single" w:sz="4" w:space="0" w:color="auto"/>
              <w:right w:val="single" w:sz="4" w:space="0" w:color="auto"/>
            </w:tcBorders>
          </w:tcPr>
          <w:p w14:paraId="0110569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6AD755B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3544" w:type="dxa"/>
            <w:tcBorders>
              <w:top w:val="single" w:sz="4" w:space="0" w:color="auto"/>
              <w:left w:val="single" w:sz="4" w:space="0" w:color="auto"/>
              <w:bottom w:val="single" w:sz="4" w:space="0" w:color="auto"/>
              <w:right w:val="single" w:sz="4" w:space="0" w:color="auto"/>
            </w:tcBorders>
          </w:tcPr>
          <w:p w14:paraId="62014745"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66180100"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41EB3C29"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786FBE98"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71EFB4EB"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3FC8433"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5968507F"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1E50C47"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B14C81A"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p>
        </w:tc>
      </w:tr>
      <w:tr w:rsidR="00693A94" w:rsidRPr="00693A94" w14:paraId="6108E1DD" w14:textId="77777777" w:rsidTr="00CC4A54">
        <w:tblPrEx>
          <w:tblLook w:val="04A0" w:firstRow="1" w:lastRow="0" w:firstColumn="1" w:lastColumn="0" w:noHBand="0" w:noVBand="1"/>
        </w:tblPrEx>
        <w:trPr>
          <w:trHeight w:val="695"/>
        </w:trPr>
        <w:tc>
          <w:tcPr>
            <w:tcW w:w="1012" w:type="dxa"/>
            <w:tcBorders>
              <w:top w:val="single" w:sz="4" w:space="0" w:color="auto"/>
              <w:left w:val="single" w:sz="4" w:space="0" w:color="auto"/>
              <w:bottom w:val="single" w:sz="4" w:space="0" w:color="auto"/>
              <w:right w:val="single" w:sz="4" w:space="0" w:color="auto"/>
            </w:tcBorders>
          </w:tcPr>
          <w:p w14:paraId="3B613CA8" w14:textId="77777777" w:rsidR="00693A94" w:rsidRPr="00693A94" w:rsidRDefault="00693A94" w:rsidP="00713892">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60BC5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Оказание социальной помощи населению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254D9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3544" w:type="dxa"/>
            <w:tcBorders>
              <w:top w:val="single" w:sz="4" w:space="0" w:color="auto"/>
              <w:left w:val="single" w:sz="4" w:space="0" w:color="auto"/>
              <w:bottom w:val="single" w:sz="4" w:space="0" w:color="auto"/>
              <w:right w:val="single" w:sz="4" w:space="0" w:color="auto"/>
            </w:tcBorders>
          </w:tcPr>
          <w:p w14:paraId="201F3FE0"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69E244EC"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287AF5B1"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1030469E"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2711E188"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7405F8D8"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24285987"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AFF489D"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E918E31"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p>
        </w:tc>
      </w:tr>
      <w:tr w:rsidR="00693A94" w:rsidRPr="00693A94" w14:paraId="4EB9FE49" w14:textId="77777777" w:rsidTr="00CC4A54">
        <w:tblPrEx>
          <w:tblLook w:val="04A0" w:firstRow="1" w:lastRow="0" w:firstColumn="1" w:lastColumn="0" w:noHBand="0" w:noVBand="1"/>
        </w:tblPrEx>
        <w:trPr>
          <w:trHeight w:val="695"/>
        </w:trPr>
        <w:tc>
          <w:tcPr>
            <w:tcW w:w="1012" w:type="dxa"/>
            <w:tcBorders>
              <w:top w:val="single" w:sz="4" w:space="0" w:color="auto"/>
              <w:left w:val="single" w:sz="4" w:space="0" w:color="auto"/>
              <w:bottom w:val="single" w:sz="4" w:space="0" w:color="auto"/>
              <w:right w:val="single" w:sz="4" w:space="0" w:color="auto"/>
            </w:tcBorders>
          </w:tcPr>
          <w:p w14:paraId="2CCDC310" w14:textId="77777777" w:rsidR="00693A94" w:rsidRPr="00693A94" w:rsidRDefault="00693A94" w:rsidP="00713892">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3.2.3</w:t>
            </w:r>
          </w:p>
        </w:tc>
        <w:tc>
          <w:tcPr>
            <w:tcW w:w="2410" w:type="dxa"/>
            <w:tcBorders>
              <w:top w:val="single" w:sz="4" w:space="0" w:color="auto"/>
              <w:bottom w:val="single" w:sz="4" w:space="0" w:color="auto"/>
              <w:right w:val="single" w:sz="4" w:space="0" w:color="auto"/>
            </w:tcBorders>
          </w:tcPr>
          <w:p w14:paraId="6CC1063D"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Оказание услуг связи</w:t>
            </w:r>
          </w:p>
        </w:tc>
        <w:tc>
          <w:tcPr>
            <w:tcW w:w="2693" w:type="dxa"/>
            <w:tcBorders>
              <w:top w:val="single" w:sz="4" w:space="0" w:color="auto"/>
              <w:left w:val="single" w:sz="4" w:space="0" w:color="auto"/>
              <w:bottom w:val="single" w:sz="4" w:space="0" w:color="auto"/>
              <w:right w:val="single" w:sz="4" w:space="0" w:color="auto"/>
            </w:tcBorders>
          </w:tcPr>
          <w:p w14:paraId="441952AA"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544" w:type="dxa"/>
            <w:tcBorders>
              <w:top w:val="single" w:sz="4" w:space="0" w:color="auto"/>
              <w:left w:val="single" w:sz="4" w:space="0" w:color="auto"/>
              <w:bottom w:val="single" w:sz="4" w:space="0" w:color="auto"/>
              <w:right w:val="single" w:sz="4" w:space="0" w:color="auto"/>
            </w:tcBorders>
          </w:tcPr>
          <w:p w14:paraId="1A850B04"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7D046853"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2D232A1F"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3913A561"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41BC43F8"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6E8850BD"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E8E6615"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7EF248C"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C59DE81"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p>
        </w:tc>
      </w:tr>
      <w:tr w:rsidR="00693A94" w:rsidRPr="00693A94" w14:paraId="21B99EA4" w14:textId="77777777" w:rsidTr="00CC4A54">
        <w:tblPrEx>
          <w:tblLook w:val="04A0" w:firstRow="1" w:lastRow="0" w:firstColumn="1" w:lastColumn="0" w:noHBand="0" w:noVBand="1"/>
        </w:tblPrEx>
        <w:trPr>
          <w:trHeight w:val="657"/>
        </w:trPr>
        <w:tc>
          <w:tcPr>
            <w:tcW w:w="1012" w:type="dxa"/>
            <w:tcBorders>
              <w:top w:val="single" w:sz="4" w:space="0" w:color="auto"/>
              <w:left w:val="single" w:sz="4" w:space="0" w:color="auto"/>
              <w:bottom w:val="single" w:sz="4" w:space="0" w:color="auto"/>
              <w:right w:val="single" w:sz="4" w:space="0" w:color="auto"/>
            </w:tcBorders>
          </w:tcPr>
          <w:p w14:paraId="505D2770" w14:textId="77777777" w:rsidR="00693A94" w:rsidRPr="00693A94" w:rsidRDefault="00693A94" w:rsidP="00713892">
            <w:pPr>
              <w:spacing w:after="0" w:line="240" w:lineRule="auto"/>
              <w:ind w:right="178"/>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2.7.1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BEC34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Хранение автотранспорта</w:t>
            </w:r>
          </w:p>
        </w:tc>
        <w:tc>
          <w:tcPr>
            <w:tcW w:w="2693" w:type="dxa"/>
            <w:tcBorders>
              <w:top w:val="single" w:sz="4" w:space="0" w:color="auto"/>
              <w:left w:val="nil"/>
              <w:bottom w:val="single" w:sz="4" w:space="0" w:color="auto"/>
              <w:right w:val="single" w:sz="4" w:space="0" w:color="auto"/>
            </w:tcBorders>
            <w:shd w:val="clear" w:color="auto" w:fill="auto"/>
          </w:tcPr>
          <w:p w14:paraId="5155B76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3544" w:type="dxa"/>
            <w:tcBorders>
              <w:top w:val="single" w:sz="4" w:space="0" w:color="auto"/>
              <w:left w:val="single" w:sz="4" w:space="0" w:color="auto"/>
              <w:bottom w:val="single" w:sz="4" w:space="0" w:color="auto"/>
              <w:right w:val="single" w:sz="4" w:space="0" w:color="auto"/>
            </w:tcBorders>
          </w:tcPr>
          <w:p w14:paraId="606AEBD9"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00E6CB76"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3118295D"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06F790CF"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627B00C5"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23D9642A"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5E47247"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0800F187"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273E7274"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2F8CB5E4" w14:textId="77777777" w:rsidTr="00CC4A54">
        <w:tblPrEx>
          <w:tblLook w:val="04A0" w:firstRow="1" w:lastRow="0" w:firstColumn="1" w:lastColumn="0" w:noHBand="0" w:noVBand="1"/>
        </w:tblPrEx>
        <w:trPr>
          <w:trHeight w:val="1000"/>
        </w:trPr>
        <w:tc>
          <w:tcPr>
            <w:tcW w:w="1012" w:type="dxa"/>
            <w:tcBorders>
              <w:top w:val="single" w:sz="4" w:space="0" w:color="auto"/>
              <w:left w:val="single" w:sz="4" w:space="0" w:color="auto"/>
              <w:bottom w:val="single" w:sz="4" w:space="0" w:color="auto"/>
              <w:right w:val="single" w:sz="4" w:space="0" w:color="auto"/>
            </w:tcBorders>
          </w:tcPr>
          <w:p w14:paraId="6907AC87" w14:textId="77777777" w:rsidR="00693A94" w:rsidRPr="00693A94" w:rsidRDefault="00693A94" w:rsidP="00713892">
            <w:pPr>
              <w:spacing w:after="0" w:line="240" w:lineRule="auto"/>
              <w:ind w:left="-108" w:right="178"/>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12.0.1</w:t>
            </w:r>
          </w:p>
        </w:tc>
        <w:tc>
          <w:tcPr>
            <w:tcW w:w="2410" w:type="dxa"/>
            <w:tcBorders>
              <w:top w:val="single" w:sz="4" w:space="0" w:color="auto"/>
              <w:bottom w:val="single" w:sz="4" w:space="0" w:color="auto"/>
              <w:right w:val="single" w:sz="4" w:space="0" w:color="auto"/>
            </w:tcBorders>
          </w:tcPr>
          <w:p w14:paraId="6672A4A9"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Улично-дорожная сеть</w:t>
            </w:r>
          </w:p>
        </w:tc>
        <w:tc>
          <w:tcPr>
            <w:tcW w:w="2693" w:type="dxa"/>
            <w:tcBorders>
              <w:top w:val="single" w:sz="4" w:space="0" w:color="auto"/>
              <w:left w:val="single" w:sz="4" w:space="0" w:color="auto"/>
              <w:bottom w:val="single" w:sz="4" w:space="0" w:color="auto"/>
              <w:right w:val="single" w:sz="4" w:space="0" w:color="auto"/>
            </w:tcBorders>
          </w:tcPr>
          <w:p w14:paraId="5723DDA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5FA5B75"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544" w:type="dxa"/>
            <w:vMerge w:val="restart"/>
            <w:tcBorders>
              <w:top w:val="single" w:sz="4" w:space="0" w:color="auto"/>
              <w:left w:val="single" w:sz="4" w:space="0" w:color="auto"/>
              <w:right w:val="single" w:sz="4" w:space="0" w:color="auto"/>
            </w:tcBorders>
          </w:tcPr>
          <w:p w14:paraId="4093558B"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не нормируется.</w:t>
            </w:r>
          </w:p>
          <w:p w14:paraId="6F459E9E"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5CE30D88"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0D8AF73F"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Минимальные отступы от границ участка не нормируются.</w:t>
            </w:r>
          </w:p>
          <w:p w14:paraId="273BE163"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F4260F7"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708EC0F0"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1EAC9D3" w14:textId="77777777" w:rsidTr="00CC4A54">
        <w:tblPrEx>
          <w:tblLook w:val="04A0" w:firstRow="1" w:lastRow="0" w:firstColumn="1" w:lastColumn="0" w:noHBand="0" w:noVBand="1"/>
        </w:tblPrEx>
        <w:trPr>
          <w:trHeight w:val="1000"/>
        </w:trPr>
        <w:tc>
          <w:tcPr>
            <w:tcW w:w="1012" w:type="dxa"/>
            <w:tcBorders>
              <w:top w:val="single" w:sz="4" w:space="0" w:color="auto"/>
              <w:left w:val="single" w:sz="4" w:space="0" w:color="auto"/>
              <w:bottom w:val="single" w:sz="4" w:space="0" w:color="auto"/>
              <w:right w:val="single" w:sz="4" w:space="0" w:color="auto"/>
            </w:tcBorders>
          </w:tcPr>
          <w:p w14:paraId="442ACBA9" w14:textId="77777777" w:rsidR="00693A94" w:rsidRPr="00693A94" w:rsidRDefault="00693A94" w:rsidP="00713892">
            <w:pPr>
              <w:spacing w:after="0" w:line="240" w:lineRule="auto"/>
              <w:ind w:left="-108" w:right="178"/>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12.0.2</w:t>
            </w:r>
          </w:p>
        </w:tc>
        <w:tc>
          <w:tcPr>
            <w:tcW w:w="2410" w:type="dxa"/>
            <w:tcBorders>
              <w:bottom w:val="nil"/>
            </w:tcBorders>
          </w:tcPr>
          <w:p w14:paraId="38D3F873"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rPr>
              <w:t>Благоустройство территории</w:t>
            </w:r>
          </w:p>
        </w:tc>
        <w:tc>
          <w:tcPr>
            <w:tcW w:w="2693" w:type="dxa"/>
            <w:tcBorders>
              <w:bottom w:val="nil"/>
            </w:tcBorders>
          </w:tcPr>
          <w:p w14:paraId="36EF166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44" w:type="dxa"/>
            <w:vMerge/>
            <w:tcBorders>
              <w:left w:val="single" w:sz="4" w:space="0" w:color="auto"/>
              <w:bottom w:val="single" w:sz="4" w:space="0" w:color="auto"/>
              <w:right w:val="single" w:sz="4" w:space="0" w:color="auto"/>
            </w:tcBorders>
          </w:tcPr>
          <w:p w14:paraId="0D3AC02A"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p>
        </w:tc>
      </w:tr>
      <w:tr w:rsidR="00693A94" w:rsidRPr="00693A94" w14:paraId="34F37B34" w14:textId="77777777" w:rsidTr="00CC4A54">
        <w:tblPrEx>
          <w:tblLook w:val="04A0" w:firstRow="1" w:lastRow="0" w:firstColumn="1" w:lastColumn="0" w:noHBand="0" w:noVBand="1"/>
        </w:tblPrEx>
        <w:trPr>
          <w:trHeight w:val="2871"/>
        </w:trPr>
        <w:tc>
          <w:tcPr>
            <w:tcW w:w="1012" w:type="dxa"/>
            <w:tcBorders>
              <w:top w:val="single" w:sz="4" w:space="0" w:color="000000"/>
              <w:left w:val="single" w:sz="4" w:space="0" w:color="000000"/>
              <w:bottom w:val="single" w:sz="4" w:space="0" w:color="auto"/>
            </w:tcBorders>
            <w:shd w:val="clear" w:color="auto" w:fill="auto"/>
          </w:tcPr>
          <w:p w14:paraId="474D70D4" w14:textId="77777777" w:rsidR="00693A94" w:rsidRPr="00693A94" w:rsidRDefault="00693A94" w:rsidP="00693A94">
            <w:pPr>
              <w:suppressAutoHyphens/>
              <w:autoSpaceDE w:val="0"/>
              <w:spacing w:after="0" w:line="240" w:lineRule="auto"/>
              <w:ind w:left="-88"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3.1.2</w:t>
            </w:r>
          </w:p>
        </w:tc>
        <w:tc>
          <w:tcPr>
            <w:tcW w:w="2410" w:type="dxa"/>
            <w:tcBorders>
              <w:top w:val="single" w:sz="4" w:space="0" w:color="000000"/>
              <w:left w:val="single" w:sz="4" w:space="0" w:color="000000"/>
              <w:bottom w:val="single" w:sz="4" w:space="0" w:color="auto"/>
              <w:right w:val="single" w:sz="4" w:space="0" w:color="auto"/>
            </w:tcBorders>
            <w:shd w:val="clear" w:color="auto" w:fill="auto"/>
          </w:tcPr>
          <w:p w14:paraId="00EE524E"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Административные здания организаций, обеспечивающих предоставление коммунальных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D83348"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c>
          <w:tcPr>
            <w:tcW w:w="3544" w:type="dxa"/>
            <w:tcBorders>
              <w:top w:val="nil"/>
              <w:left w:val="nil"/>
              <w:bottom w:val="single" w:sz="4" w:space="0" w:color="auto"/>
              <w:right w:val="single" w:sz="4" w:space="0" w:color="auto"/>
            </w:tcBorders>
          </w:tcPr>
          <w:p w14:paraId="6E342CCB" w14:textId="77777777" w:rsidR="00693A94" w:rsidRPr="00693A94" w:rsidRDefault="00693A94" w:rsidP="00481080">
            <w:pPr>
              <w:numPr>
                <w:ilvl w:val="0"/>
                <w:numId w:val="33"/>
              </w:numPr>
              <w:tabs>
                <w:tab w:val="left" w:pos="193"/>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в том числе площадь - не нормируется;</w:t>
            </w:r>
          </w:p>
          <w:p w14:paraId="62A752AB" w14:textId="77777777" w:rsidR="00693A94" w:rsidRPr="00693A94" w:rsidRDefault="00693A94" w:rsidP="00481080">
            <w:pPr>
              <w:numPr>
                <w:ilvl w:val="0"/>
                <w:numId w:val="33"/>
              </w:numPr>
              <w:tabs>
                <w:tab w:val="left" w:pos="193"/>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не нормируется;</w:t>
            </w:r>
          </w:p>
          <w:p w14:paraId="481B4BC1" w14:textId="77777777" w:rsidR="00693A94" w:rsidRPr="00693A94" w:rsidRDefault="00693A94" w:rsidP="00481080">
            <w:pPr>
              <w:numPr>
                <w:ilvl w:val="0"/>
                <w:numId w:val="33"/>
              </w:numPr>
              <w:tabs>
                <w:tab w:val="left" w:pos="193"/>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5A35F896" w14:textId="77777777" w:rsidR="00693A94" w:rsidRPr="00693A94" w:rsidRDefault="00693A94" w:rsidP="00481080">
            <w:pPr>
              <w:numPr>
                <w:ilvl w:val="0"/>
                <w:numId w:val="33"/>
              </w:numPr>
              <w:tabs>
                <w:tab w:val="left" w:pos="193"/>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638E8BA6" w14:textId="77777777" w:rsidR="00693A94" w:rsidRPr="00693A94" w:rsidRDefault="00693A94" w:rsidP="00481080">
            <w:pPr>
              <w:numPr>
                <w:ilvl w:val="0"/>
                <w:numId w:val="33"/>
              </w:numPr>
              <w:tabs>
                <w:tab w:val="left" w:pos="193"/>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6E90547D" w14:textId="77777777" w:rsidR="00693A94" w:rsidRPr="00693A94" w:rsidRDefault="00693A94" w:rsidP="00481080">
            <w:pPr>
              <w:numPr>
                <w:ilvl w:val="0"/>
                <w:numId w:val="33"/>
              </w:numPr>
              <w:tabs>
                <w:tab w:val="left" w:pos="193"/>
              </w:tabs>
              <w:suppressAutoHyphen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20642E9" w14:textId="77777777" w:rsidR="00693A94" w:rsidRPr="00693A94" w:rsidRDefault="00693A94" w:rsidP="00481080">
            <w:pPr>
              <w:numPr>
                <w:ilvl w:val="0"/>
                <w:numId w:val="18"/>
              </w:numPr>
              <w:tabs>
                <w:tab w:val="left" w:pos="193"/>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3541B618" w14:textId="77777777" w:rsidR="00693A94" w:rsidRPr="00693A94" w:rsidRDefault="00693A94" w:rsidP="00481080">
            <w:pPr>
              <w:numPr>
                <w:ilvl w:val="0"/>
                <w:numId w:val="18"/>
              </w:numPr>
              <w:tabs>
                <w:tab w:val="left" w:pos="193"/>
              </w:tabs>
              <w:spacing w:after="0" w:line="240" w:lineRule="auto"/>
              <w:ind w:left="5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3 м.</w:t>
            </w:r>
          </w:p>
        </w:tc>
      </w:tr>
    </w:tbl>
    <w:p w14:paraId="7BCA547A" w14:textId="77777777" w:rsidR="00693A94" w:rsidRPr="00693A94" w:rsidRDefault="00693A94" w:rsidP="00CC4A54">
      <w:pPr>
        <w:tabs>
          <w:tab w:val="num" w:pos="502"/>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объектов капитального строительства и земельных участков:</w:t>
      </w:r>
    </w:p>
    <w:tbl>
      <w:tblPr>
        <w:tblW w:w="9826" w:type="dxa"/>
        <w:tblInd w:w="107" w:type="dxa"/>
        <w:tblLayout w:type="fixed"/>
        <w:tblLook w:val="0000" w:firstRow="0" w:lastRow="0" w:firstColumn="0" w:lastColumn="0" w:noHBand="0" w:noVBand="0"/>
      </w:tblPr>
      <w:tblGrid>
        <w:gridCol w:w="1154"/>
        <w:gridCol w:w="2249"/>
        <w:gridCol w:w="19"/>
        <w:gridCol w:w="2835"/>
        <w:gridCol w:w="6"/>
        <w:gridCol w:w="3557"/>
        <w:gridCol w:w="6"/>
      </w:tblGrid>
      <w:tr w:rsidR="00693A94" w:rsidRPr="00693A94" w14:paraId="45416A31" w14:textId="77777777" w:rsidTr="00CC4A54">
        <w:trPr>
          <w:trHeight w:val="390"/>
          <w:tblHeader/>
        </w:trPr>
        <w:tc>
          <w:tcPr>
            <w:tcW w:w="1154" w:type="dxa"/>
            <w:tcBorders>
              <w:top w:val="single" w:sz="12" w:space="0" w:color="auto"/>
              <w:left w:val="single" w:sz="12" w:space="0" w:color="auto"/>
              <w:bottom w:val="single" w:sz="12" w:space="0" w:color="auto"/>
              <w:right w:val="single" w:sz="12" w:space="0" w:color="auto"/>
            </w:tcBorders>
            <w:shd w:val="clear" w:color="auto" w:fill="C0C0C0"/>
          </w:tcPr>
          <w:p w14:paraId="1C17BD51" w14:textId="77777777" w:rsidR="00693A94" w:rsidRPr="00693A94" w:rsidRDefault="00693A94" w:rsidP="00693A94">
            <w:pPr>
              <w:tabs>
                <w:tab w:val="left" w:pos="208"/>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49" w:type="dxa"/>
            <w:tcBorders>
              <w:top w:val="single" w:sz="12" w:space="0" w:color="auto"/>
              <w:left w:val="single" w:sz="12" w:space="0" w:color="auto"/>
              <w:bottom w:val="single" w:sz="12" w:space="0" w:color="auto"/>
              <w:right w:val="single" w:sz="12" w:space="0" w:color="auto"/>
            </w:tcBorders>
            <w:shd w:val="clear" w:color="auto" w:fill="C0C0C0"/>
            <w:noWrap/>
            <w:vAlign w:val="center"/>
          </w:tcPr>
          <w:p w14:paraId="55C67C9B" w14:textId="77777777" w:rsidR="00693A94" w:rsidRPr="00693A94" w:rsidRDefault="00693A94" w:rsidP="00693A94">
            <w:pPr>
              <w:tabs>
                <w:tab w:val="left" w:pos="208"/>
              </w:tabs>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860" w:type="dxa"/>
            <w:gridSpan w:val="3"/>
            <w:tcBorders>
              <w:top w:val="single" w:sz="12" w:space="0" w:color="auto"/>
              <w:left w:val="single" w:sz="12" w:space="0" w:color="auto"/>
              <w:bottom w:val="single" w:sz="12" w:space="0" w:color="auto"/>
              <w:right w:val="single" w:sz="12" w:space="0" w:color="auto"/>
            </w:tcBorders>
            <w:shd w:val="clear" w:color="auto" w:fill="C0C0C0"/>
            <w:vAlign w:val="center"/>
          </w:tcPr>
          <w:p w14:paraId="3AA71848" w14:textId="77777777" w:rsidR="00693A94" w:rsidRPr="00693A94" w:rsidRDefault="00693A94" w:rsidP="00693A94">
            <w:pPr>
              <w:tabs>
                <w:tab w:val="left" w:pos="208"/>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563" w:type="dxa"/>
            <w:gridSpan w:val="2"/>
            <w:tcBorders>
              <w:top w:val="single" w:sz="12" w:space="0" w:color="auto"/>
              <w:left w:val="single" w:sz="12" w:space="0" w:color="auto"/>
              <w:bottom w:val="single" w:sz="12" w:space="0" w:color="auto"/>
              <w:right w:val="single" w:sz="12" w:space="0" w:color="auto"/>
            </w:tcBorders>
            <w:shd w:val="clear" w:color="auto" w:fill="C0C0C0"/>
          </w:tcPr>
          <w:p w14:paraId="375B510E"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42961FB4" w14:textId="77777777" w:rsidTr="00CC4A54">
        <w:tblPrEx>
          <w:tblLook w:val="04A0" w:firstRow="1" w:lastRow="0" w:firstColumn="1" w:lastColumn="0" w:noHBand="0" w:noVBand="1"/>
        </w:tblPrEx>
        <w:trPr>
          <w:trHeight w:val="490"/>
        </w:trPr>
        <w:tc>
          <w:tcPr>
            <w:tcW w:w="1154" w:type="dxa"/>
            <w:tcBorders>
              <w:top w:val="single" w:sz="4" w:space="0" w:color="auto"/>
              <w:left w:val="single" w:sz="4" w:space="0" w:color="auto"/>
              <w:bottom w:val="single" w:sz="4" w:space="0" w:color="auto"/>
              <w:right w:val="single" w:sz="4" w:space="0" w:color="auto"/>
            </w:tcBorders>
          </w:tcPr>
          <w:p w14:paraId="7993A70C" w14:textId="77777777" w:rsidR="00693A94" w:rsidRPr="00693A94" w:rsidRDefault="00693A94" w:rsidP="00713892">
            <w:pPr>
              <w:spacing w:after="0" w:line="240" w:lineRule="auto"/>
              <w:ind w:right="173"/>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2.1.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14:paraId="307C81FA" w14:textId="77777777" w:rsidR="00693A94" w:rsidRPr="00693A94" w:rsidRDefault="00693A94" w:rsidP="00693A94">
            <w:pPr>
              <w:spacing w:after="0" w:line="240" w:lineRule="auto"/>
              <w:ind w:right="425"/>
              <w:jc w:val="both"/>
              <w:rPr>
                <w:rFonts w:ascii="Times New Roman" w:eastAsia="Calibri" w:hAnsi="Times New Roman" w:cs="Times New Roman"/>
                <w:bCs/>
                <w:color w:val="1F4E79"/>
                <w:sz w:val="20"/>
                <w:szCs w:val="20"/>
              </w:rPr>
            </w:pPr>
            <w:r w:rsidRPr="00693A94">
              <w:rPr>
                <w:rFonts w:ascii="Times New Roman" w:eastAsia="Calibri" w:hAnsi="Times New Roman" w:cs="Times New Roman"/>
                <w:bCs/>
                <w:sz w:val="20"/>
                <w:szCs w:val="20"/>
              </w:rPr>
              <w:t>Для индивидуального жилищного строительства</w:t>
            </w:r>
          </w:p>
        </w:tc>
        <w:tc>
          <w:tcPr>
            <w:tcW w:w="2860" w:type="dxa"/>
            <w:gridSpan w:val="3"/>
            <w:tcBorders>
              <w:top w:val="single" w:sz="4" w:space="0" w:color="auto"/>
              <w:left w:val="nil"/>
              <w:bottom w:val="single" w:sz="4" w:space="0" w:color="auto"/>
              <w:right w:val="single" w:sz="4" w:space="0" w:color="auto"/>
            </w:tcBorders>
            <w:shd w:val="clear" w:color="auto" w:fill="auto"/>
            <w:vAlign w:val="center"/>
          </w:tcPr>
          <w:p w14:paraId="33932F29"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084FB7B"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выращивание сельскохозяйственных культур;</w:t>
            </w:r>
          </w:p>
          <w:p w14:paraId="78B07160"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размещение индивидуальных гаражей и хозяйственных построек</w:t>
            </w:r>
          </w:p>
        </w:tc>
        <w:tc>
          <w:tcPr>
            <w:tcW w:w="3563" w:type="dxa"/>
            <w:gridSpan w:val="2"/>
            <w:tcBorders>
              <w:top w:val="single" w:sz="4" w:space="0" w:color="auto"/>
              <w:left w:val="single" w:sz="4" w:space="0" w:color="auto"/>
              <w:bottom w:val="single" w:sz="4" w:space="0" w:color="auto"/>
              <w:right w:val="single" w:sz="4" w:space="0" w:color="auto"/>
            </w:tcBorders>
          </w:tcPr>
          <w:p w14:paraId="23FA6BF5" w14:textId="77777777" w:rsidR="00693A94" w:rsidRPr="00693A94" w:rsidRDefault="00693A94" w:rsidP="00693A94">
            <w:pPr>
              <w:numPr>
                <w:ilvl w:val="0"/>
                <w:numId w:val="5"/>
              </w:numPr>
              <w:tabs>
                <w:tab w:val="left" w:pos="232"/>
              </w:tabs>
              <w:suppressAutoHyphens/>
              <w:spacing w:after="0" w:line="240" w:lineRule="auto"/>
              <w:ind w:left="-61" w:right="425"/>
              <w:textAlignment w:val="baseline"/>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Минимальная/максимальная площадь земельных участков – 400 кв.м./не нормируется</w:t>
            </w:r>
          </w:p>
          <w:p w14:paraId="590C680D" w14:textId="77777777" w:rsidR="00693A94" w:rsidRPr="00693A94" w:rsidRDefault="00693A94" w:rsidP="00693A94">
            <w:pPr>
              <w:numPr>
                <w:ilvl w:val="0"/>
                <w:numId w:val="5"/>
              </w:numPr>
              <w:tabs>
                <w:tab w:val="left" w:pos="232"/>
              </w:tabs>
              <w:spacing w:after="0" w:line="240" w:lineRule="auto"/>
              <w:ind w:left="-61" w:right="425"/>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Минимальная/максимальная ширина земельных участков вдоль фронта улицы (проезда) – 4 м/ не нормируется.</w:t>
            </w:r>
          </w:p>
          <w:p w14:paraId="4C009097" w14:textId="77777777" w:rsidR="00693A94" w:rsidRPr="00693A94" w:rsidRDefault="00693A94" w:rsidP="00693A94">
            <w:pPr>
              <w:numPr>
                <w:ilvl w:val="0"/>
                <w:numId w:val="5"/>
              </w:numPr>
              <w:tabs>
                <w:tab w:val="left" w:pos="232"/>
              </w:tabs>
              <w:spacing w:after="0" w:line="240" w:lineRule="auto"/>
              <w:ind w:left="-61" w:right="425"/>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Предельное количество надземных этажей зданий – 3 этажа (включая мансардный этаж).</w:t>
            </w:r>
          </w:p>
          <w:p w14:paraId="4CB7D0D7" w14:textId="77777777" w:rsidR="00693A94" w:rsidRPr="00693A94" w:rsidRDefault="00693A94" w:rsidP="00693A94">
            <w:pPr>
              <w:numPr>
                <w:ilvl w:val="0"/>
                <w:numId w:val="5"/>
              </w:numPr>
              <w:tabs>
                <w:tab w:val="left" w:pos="232"/>
              </w:tabs>
              <w:suppressAutoHyphens/>
              <w:spacing w:after="0" w:line="240" w:lineRule="auto"/>
              <w:ind w:left="-61" w:right="425"/>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Максимальный процент застройки в границах земельного участка – 50%.</w:t>
            </w:r>
          </w:p>
          <w:p w14:paraId="42D395BB" w14:textId="77777777" w:rsidR="00693A94" w:rsidRPr="00693A94" w:rsidRDefault="00693A94" w:rsidP="00693A94">
            <w:pPr>
              <w:numPr>
                <w:ilvl w:val="0"/>
                <w:numId w:val="5"/>
              </w:numPr>
              <w:tabs>
                <w:tab w:val="left" w:pos="232"/>
              </w:tabs>
              <w:suppressAutoHyphens/>
              <w:spacing w:after="0" w:line="240" w:lineRule="auto"/>
              <w:ind w:left="-61"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Максимальная высота здания: 15 метров;</w:t>
            </w:r>
          </w:p>
          <w:p w14:paraId="4A2407AA" w14:textId="77777777" w:rsidR="00693A94" w:rsidRPr="00693A94" w:rsidRDefault="00693A94" w:rsidP="00693A94">
            <w:pPr>
              <w:numPr>
                <w:ilvl w:val="0"/>
                <w:numId w:val="5"/>
              </w:numPr>
              <w:tabs>
                <w:tab w:val="left" w:pos="232"/>
              </w:tabs>
              <w:suppressAutoHyphens/>
              <w:spacing w:after="0" w:line="240" w:lineRule="auto"/>
              <w:ind w:left="-61"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Иные показатели:</w:t>
            </w:r>
          </w:p>
          <w:p w14:paraId="6346F1B4" w14:textId="77777777" w:rsidR="00693A94" w:rsidRPr="00693A94" w:rsidRDefault="00693A94" w:rsidP="00481080">
            <w:pPr>
              <w:numPr>
                <w:ilvl w:val="0"/>
                <w:numId w:val="18"/>
              </w:numPr>
              <w:tabs>
                <w:tab w:val="left" w:pos="232"/>
              </w:tabs>
              <w:spacing w:after="0" w:line="240" w:lineRule="auto"/>
              <w:ind w:left="-61"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33B36447" w14:textId="77777777" w:rsidR="00693A94" w:rsidRPr="00693A94" w:rsidRDefault="00693A94" w:rsidP="00481080">
            <w:pPr>
              <w:numPr>
                <w:ilvl w:val="0"/>
                <w:numId w:val="18"/>
              </w:numPr>
              <w:tabs>
                <w:tab w:val="left" w:pos="232"/>
              </w:tabs>
              <w:spacing w:after="0" w:line="240" w:lineRule="auto"/>
              <w:ind w:left="-61"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минимальный отступ индивидуального жилого дома и вспомогательных объектов капитального строительства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w:t>
            </w:r>
          </w:p>
          <w:p w14:paraId="041AC220" w14:textId="77777777" w:rsidR="00693A94" w:rsidRPr="00693A94" w:rsidRDefault="00693A94" w:rsidP="00481080">
            <w:pPr>
              <w:numPr>
                <w:ilvl w:val="0"/>
                <w:numId w:val="18"/>
              </w:numPr>
              <w:tabs>
                <w:tab w:val="left" w:pos="232"/>
              </w:tabs>
              <w:spacing w:after="0" w:line="240" w:lineRule="auto"/>
              <w:ind w:left="-61"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минимальное расстояние между индивидуальными жилыми домами, расположенными на одном земельном участке – 6 м</w:t>
            </w:r>
          </w:p>
          <w:p w14:paraId="1196004C" w14:textId="77777777" w:rsidR="00693A94" w:rsidRPr="00693A94" w:rsidRDefault="00693A94" w:rsidP="00481080">
            <w:pPr>
              <w:numPr>
                <w:ilvl w:val="0"/>
                <w:numId w:val="18"/>
              </w:numPr>
              <w:tabs>
                <w:tab w:val="left" w:pos="232"/>
              </w:tabs>
              <w:spacing w:after="0" w:line="240" w:lineRule="auto"/>
              <w:ind w:left="-61"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3851654" w14:textId="77777777" w:rsidTr="00CC4A54">
        <w:tblPrEx>
          <w:tblLook w:val="04A0" w:firstRow="1" w:lastRow="0" w:firstColumn="1" w:lastColumn="0" w:noHBand="0" w:noVBand="1"/>
        </w:tblPrEx>
        <w:trPr>
          <w:trHeight w:val="490"/>
        </w:trPr>
        <w:tc>
          <w:tcPr>
            <w:tcW w:w="1154" w:type="dxa"/>
            <w:tcBorders>
              <w:top w:val="single" w:sz="4" w:space="0" w:color="auto"/>
              <w:left w:val="single" w:sz="4" w:space="0" w:color="auto"/>
              <w:bottom w:val="single" w:sz="4" w:space="0" w:color="auto"/>
              <w:right w:val="single" w:sz="4" w:space="0" w:color="auto"/>
            </w:tcBorders>
          </w:tcPr>
          <w:p w14:paraId="144B09CB"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2.3.</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1DC37C93"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Блокированная жилая застройка</w:t>
            </w:r>
          </w:p>
        </w:tc>
        <w:tc>
          <w:tcPr>
            <w:tcW w:w="2860" w:type="dxa"/>
            <w:gridSpan w:val="3"/>
            <w:tcBorders>
              <w:top w:val="single" w:sz="4" w:space="0" w:color="auto"/>
              <w:left w:val="nil"/>
              <w:bottom w:val="single" w:sz="4" w:space="0" w:color="auto"/>
              <w:right w:val="single" w:sz="4" w:space="0" w:color="auto"/>
            </w:tcBorders>
            <w:shd w:val="clear" w:color="auto" w:fill="auto"/>
          </w:tcPr>
          <w:p w14:paraId="6F8EE658"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827C118"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разведение декоративных и плодовых деревьев, овощных и ягодных культур;</w:t>
            </w:r>
          </w:p>
          <w:p w14:paraId="08278AC4"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индивидуальных гаражей и иных вспомогательных сооружений;</w:t>
            </w:r>
          </w:p>
          <w:p w14:paraId="70033AE5"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tc>
        <w:tc>
          <w:tcPr>
            <w:tcW w:w="3563" w:type="dxa"/>
            <w:gridSpan w:val="2"/>
            <w:tcBorders>
              <w:top w:val="single" w:sz="4" w:space="0" w:color="auto"/>
              <w:left w:val="single" w:sz="4" w:space="0" w:color="auto"/>
              <w:bottom w:val="single" w:sz="4" w:space="0" w:color="auto"/>
              <w:right w:val="single" w:sz="4" w:space="0" w:color="auto"/>
            </w:tcBorders>
          </w:tcPr>
          <w:p w14:paraId="46F75E26" w14:textId="77777777" w:rsidR="00693A94" w:rsidRPr="00693A94" w:rsidRDefault="00693A94" w:rsidP="00CC4A5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площадь земельных участков –1000 /10000 кв. м.</w:t>
            </w:r>
          </w:p>
          <w:p w14:paraId="1AE3B47E" w14:textId="77777777" w:rsidR="00693A94" w:rsidRPr="00693A94" w:rsidRDefault="00693A94" w:rsidP="00CC4A54">
            <w:pPr>
              <w:tabs>
                <w:tab w:val="left" w:pos="289"/>
              </w:tab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надземных этажей зданий – 3 этажа (включая мансардный этаж).</w:t>
            </w:r>
          </w:p>
          <w:p w14:paraId="2C9013B3" w14:textId="77777777" w:rsidR="00693A94" w:rsidRPr="00693A94" w:rsidRDefault="00693A94" w:rsidP="00CC4A54">
            <w:pPr>
              <w:tabs>
                <w:tab w:val="left" w:pos="289"/>
              </w:tabs>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Максимальный процент застройки в границах земельного участка – 50%.</w:t>
            </w:r>
          </w:p>
          <w:p w14:paraId="2E509045" w14:textId="77777777" w:rsidR="00693A94" w:rsidRPr="00693A94" w:rsidRDefault="00693A94" w:rsidP="00CC4A54">
            <w:pPr>
              <w:tabs>
                <w:tab w:val="left" w:pos="289"/>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метров;</w:t>
            </w:r>
          </w:p>
          <w:p w14:paraId="63BB8387" w14:textId="77777777" w:rsidR="00693A94" w:rsidRPr="00693A94" w:rsidRDefault="00693A94" w:rsidP="00CC4A54">
            <w:pPr>
              <w:tabs>
                <w:tab w:val="left" w:pos="289"/>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BB1B16E"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5AF08534"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минимальный отступ блокированного жилого дома и вспомогательных объектов капитального строительства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w:t>
            </w:r>
          </w:p>
          <w:p w14:paraId="5832F73A"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36435605"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водоснабжение и канализация в соответствии с СП 30.13330.2012 Внутренний водопровод и канализация зданий. Актуализированная редакция СНиП 2.04.01-85*</w:t>
            </w:r>
          </w:p>
          <w:p w14:paraId="5047D183" w14:textId="77777777" w:rsidR="00693A94" w:rsidRPr="00693A94" w:rsidRDefault="00693A94" w:rsidP="00693A94">
            <w:pPr>
              <w:tabs>
                <w:tab w:val="left" w:pos="289"/>
              </w:tabs>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При разделе/выделе земельного участка под каждым блоком жилого дома блокированной жилой застройки, предназначенного непосредственно для его использования установлены следующие предельные параметры:</w:t>
            </w:r>
          </w:p>
          <w:p w14:paraId="6E3D644E"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площадь земельных участков   –65/10000 кв.м.</w:t>
            </w:r>
          </w:p>
          <w:p w14:paraId="443DFCBF"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надземных этажей зданий – 3 этажа (включая мансардный этаж).</w:t>
            </w:r>
          </w:p>
          <w:p w14:paraId="19160155"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ширина земельного участка вдоль фронта улицы /(проезда) – 3 м/ не нормируется.</w:t>
            </w:r>
          </w:p>
          <w:p w14:paraId="7C3DDA77"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здания 20 м</w:t>
            </w:r>
          </w:p>
          <w:p w14:paraId="6BF2F719"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Иные показатели:</w:t>
            </w:r>
          </w:p>
          <w:p w14:paraId="62FE5B43"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530009CE"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минимальный отступ блокированного жилого дома и вспомогательных объектов капитального строительства от границы земельного участка - 1 метр</w:t>
            </w:r>
          </w:p>
        </w:tc>
      </w:tr>
      <w:tr w:rsidR="00693A94" w:rsidRPr="00693A94" w14:paraId="78034C30" w14:textId="77777777" w:rsidTr="00CC4A54">
        <w:tblPrEx>
          <w:tblLook w:val="04A0" w:firstRow="1" w:lastRow="0" w:firstColumn="1" w:lastColumn="0" w:noHBand="0" w:noVBand="1"/>
        </w:tblPrEx>
        <w:trPr>
          <w:trHeight w:val="1283"/>
        </w:trPr>
        <w:tc>
          <w:tcPr>
            <w:tcW w:w="1154" w:type="dxa"/>
            <w:tcBorders>
              <w:top w:val="single" w:sz="4" w:space="0" w:color="000000"/>
              <w:left w:val="single" w:sz="4" w:space="0" w:color="000000"/>
              <w:bottom w:val="single" w:sz="4" w:space="0" w:color="auto"/>
            </w:tcBorders>
            <w:shd w:val="clear" w:color="auto" w:fill="auto"/>
          </w:tcPr>
          <w:p w14:paraId="63B65CF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w:t>
            </w:r>
          </w:p>
        </w:tc>
        <w:tc>
          <w:tcPr>
            <w:tcW w:w="2249" w:type="dxa"/>
            <w:tcBorders>
              <w:top w:val="single" w:sz="4" w:space="0" w:color="000000"/>
              <w:left w:val="single" w:sz="4" w:space="0" w:color="000000"/>
              <w:bottom w:val="single" w:sz="4" w:space="0" w:color="auto"/>
            </w:tcBorders>
            <w:shd w:val="clear" w:color="auto" w:fill="auto"/>
          </w:tcPr>
          <w:p w14:paraId="661988B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использование</w:t>
            </w:r>
          </w:p>
        </w:tc>
        <w:tc>
          <w:tcPr>
            <w:tcW w:w="2860" w:type="dxa"/>
            <w:gridSpan w:val="3"/>
            <w:tcBorders>
              <w:top w:val="single" w:sz="4" w:space="0" w:color="000000"/>
              <w:left w:val="single" w:sz="4" w:space="0" w:color="000000"/>
              <w:bottom w:val="single" w:sz="4" w:space="0" w:color="000000"/>
              <w:right w:val="single" w:sz="4" w:space="0" w:color="auto"/>
            </w:tcBorders>
            <w:shd w:val="clear" w:color="auto" w:fill="auto"/>
          </w:tcPr>
          <w:p w14:paraId="7C9F6AB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563" w:type="dxa"/>
            <w:gridSpan w:val="2"/>
            <w:vMerge w:val="restart"/>
            <w:tcBorders>
              <w:top w:val="single" w:sz="4" w:space="0" w:color="auto"/>
              <w:left w:val="nil"/>
              <w:bottom w:val="single" w:sz="4" w:space="0" w:color="auto"/>
              <w:right w:val="single" w:sz="4" w:space="0" w:color="auto"/>
            </w:tcBorders>
          </w:tcPr>
          <w:p w14:paraId="0ACCCC57" w14:textId="77777777" w:rsidR="00693A94" w:rsidRPr="00693A94" w:rsidRDefault="00693A94" w:rsidP="00693A94">
            <w:pPr>
              <w:tabs>
                <w:tab w:val="left" w:pos="232"/>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6DC7D662" w14:textId="77777777" w:rsidR="00693A94" w:rsidRPr="00693A94" w:rsidRDefault="00693A94" w:rsidP="00693A94">
            <w:pPr>
              <w:tabs>
                <w:tab w:val="left" w:pos="232"/>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267850F5" w14:textId="77777777" w:rsidR="00693A94" w:rsidRPr="00693A94" w:rsidRDefault="00693A94" w:rsidP="00693A94">
            <w:pPr>
              <w:tabs>
                <w:tab w:val="left" w:pos="232"/>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70C69B72" w14:textId="77777777" w:rsidR="00693A94" w:rsidRPr="00693A94" w:rsidRDefault="00693A94" w:rsidP="00693A94">
            <w:pPr>
              <w:tabs>
                <w:tab w:val="left" w:pos="232"/>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0E465975" w14:textId="77777777" w:rsidR="00693A94" w:rsidRPr="00693A94" w:rsidRDefault="00693A94" w:rsidP="00693A94">
            <w:pPr>
              <w:tabs>
                <w:tab w:val="left" w:pos="232"/>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3BE2867E" w14:textId="77777777" w:rsidR="00693A94" w:rsidRPr="00693A94" w:rsidRDefault="00693A94" w:rsidP="00693A94">
            <w:pPr>
              <w:tabs>
                <w:tab w:val="left" w:pos="232"/>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C4E50F5" w14:textId="77777777" w:rsidR="00693A94" w:rsidRPr="00693A94" w:rsidRDefault="00693A94" w:rsidP="00693A94">
            <w:pPr>
              <w:tabs>
                <w:tab w:val="left" w:pos="232"/>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384C841" w14:textId="77777777" w:rsidR="00693A94" w:rsidRPr="00693A94" w:rsidRDefault="00693A94" w:rsidP="00693A94">
            <w:pPr>
              <w:tabs>
                <w:tab w:val="left" w:pos="232"/>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3B7517F" w14:textId="77777777" w:rsidTr="00CC4A54">
        <w:tblPrEx>
          <w:tblLook w:val="04A0" w:firstRow="1" w:lastRow="0" w:firstColumn="1" w:lastColumn="0" w:noHBand="0" w:noVBand="1"/>
        </w:tblPrEx>
        <w:trPr>
          <w:trHeight w:val="1283"/>
        </w:trPr>
        <w:tc>
          <w:tcPr>
            <w:tcW w:w="1154" w:type="dxa"/>
            <w:tcBorders>
              <w:top w:val="single" w:sz="4" w:space="0" w:color="auto"/>
              <w:left w:val="single" w:sz="4" w:space="0" w:color="auto"/>
              <w:right w:val="single" w:sz="4" w:space="0" w:color="auto"/>
            </w:tcBorders>
          </w:tcPr>
          <w:p w14:paraId="318EC0D4"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249" w:type="dxa"/>
            <w:tcBorders>
              <w:top w:val="single" w:sz="4" w:space="0" w:color="auto"/>
              <w:left w:val="single" w:sz="4" w:space="0" w:color="auto"/>
              <w:right w:val="single" w:sz="4" w:space="0" w:color="auto"/>
            </w:tcBorders>
            <w:shd w:val="clear" w:color="auto" w:fill="auto"/>
          </w:tcPr>
          <w:p w14:paraId="4C88545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Осуществление религиозных обрядов</w:t>
            </w:r>
          </w:p>
        </w:tc>
        <w:tc>
          <w:tcPr>
            <w:tcW w:w="2860" w:type="dxa"/>
            <w:gridSpan w:val="3"/>
            <w:tcBorders>
              <w:top w:val="single" w:sz="4" w:space="0" w:color="auto"/>
              <w:left w:val="nil"/>
              <w:bottom w:val="single" w:sz="4" w:space="0" w:color="auto"/>
              <w:right w:val="single" w:sz="4" w:space="0" w:color="auto"/>
            </w:tcBorders>
            <w:shd w:val="clear" w:color="auto" w:fill="auto"/>
          </w:tcPr>
          <w:p w14:paraId="25195B5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563" w:type="dxa"/>
            <w:gridSpan w:val="2"/>
            <w:vMerge/>
            <w:tcBorders>
              <w:top w:val="single" w:sz="4" w:space="0" w:color="auto"/>
              <w:left w:val="nil"/>
              <w:bottom w:val="single" w:sz="4" w:space="0" w:color="auto"/>
              <w:right w:val="single" w:sz="4" w:space="0" w:color="auto"/>
            </w:tcBorders>
          </w:tcPr>
          <w:p w14:paraId="58D1CD21" w14:textId="77777777" w:rsidR="00693A94" w:rsidRPr="00693A94" w:rsidRDefault="00693A94" w:rsidP="00693A94">
            <w:pPr>
              <w:tabs>
                <w:tab w:val="left" w:pos="232"/>
              </w:tabs>
              <w:spacing w:after="0" w:line="240" w:lineRule="auto"/>
              <w:ind w:left="-61" w:right="425"/>
              <w:jc w:val="both"/>
              <w:rPr>
                <w:rFonts w:ascii="Times New Roman" w:eastAsia="Times New Roman" w:hAnsi="Times New Roman" w:cs="Times New Roman"/>
                <w:sz w:val="20"/>
                <w:szCs w:val="20"/>
                <w:lang w:eastAsia="ar-SA"/>
              </w:rPr>
            </w:pPr>
          </w:p>
        </w:tc>
      </w:tr>
      <w:tr w:rsidR="00693A94" w:rsidRPr="00693A94" w14:paraId="4C2C8875" w14:textId="77777777" w:rsidTr="00CC4A54">
        <w:tblPrEx>
          <w:tblLook w:val="04A0" w:firstRow="1" w:lastRow="0" w:firstColumn="1" w:lastColumn="0" w:noHBand="0" w:noVBand="1"/>
        </w:tblPrEx>
        <w:trPr>
          <w:trHeight w:val="620"/>
        </w:trPr>
        <w:tc>
          <w:tcPr>
            <w:tcW w:w="1154" w:type="dxa"/>
            <w:tcBorders>
              <w:top w:val="single" w:sz="4" w:space="0" w:color="auto"/>
              <w:left w:val="single" w:sz="4" w:space="0" w:color="auto"/>
              <w:bottom w:val="single" w:sz="4" w:space="0" w:color="auto"/>
              <w:right w:val="single" w:sz="4" w:space="0" w:color="auto"/>
            </w:tcBorders>
          </w:tcPr>
          <w:p w14:paraId="2ABE14D5"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3.7.2</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593202D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управление и образование</w:t>
            </w:r>
          </w:p>
        </w:tc>
        <w:tc>
          <w:tcPr>
            <w:tcW w:w="2860" w:type="dxa"/>
            <w:gridSpan w:val="3"/>
            <w:tcBorders>
              <w:top w:val="single" w:sz="4" w:space="0" w:color="auto"/>
              <w:left w:val="nil"/>
              <w:bottom w:val="single" w:sz="4" w:space="0" w:color="auto"/>
              <w:right w:val="single" w:sz="4" w:space="0" w:color="auto"/>
            </w:tcBorders>
            <w:shd w:val="clear" w:color="auto" w:fill="auto"/>
          </w:tcPr>
          <w:p w14:paraId="6EA4260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563" w:type="dxa"/>
            <w:gridSpan w:val="2"/>
            <w:vMerge/>
            <w:tcBorders>
              <w:top w:val="single" w:sz="4" w:space="0" w:color="auto"/>
              <w:left w:val="nil"/>
              <w:bottom w:val="single" w:sz="4" w:space="0" w:color="auto"/>
              <w:right w:val="single" w:sz="4" w:space="0" w:color="auto"/>
            </w:tcBorders>
          </w:tcPr>
          <w:p w14:paraId="2A52F923" w14:textId="77777777" w:rsidR="00693A94" w:rsidRPr="00693A94" w:rsidRDefault="00693A94" w:rsidP="00693A94">
            <w:pPr>
              <w:tabs>
                <w:tab w:val="left" w:pos="232"/>
              </w:tabs>
              <w:spacing w:after="0" w:line="240" w:lineRule="auto"/>
              <w:ind w:left="-61" w:right="425"/>
              <w:jc w:val="both"/>
              <w:rPr>
                <w:rFonts w:ascii="Times New Roman" w:eastAsia="Times New Roman" w:hAnsi="Times New Roman" w:cs="Times New Roman"/>
                <w:sz w:val="20"/>
                <w:szCs w:val="20"/>
                <w:lang w:eastAsia="ar-SA"/>
              </w:rPr>
            </w:pPr>
          </w:p>
        </w:tc>
      </w:tr>
      <w:tr w:rsidR="00693A94" w:rsidRPr="00693A94" w14:paraId="01D9BC20" w14:textId="77777777" w:rsidTr="00CC4A54">
        <w:tblPrEx>
          <w:tblLook w:val="04A0" w:firstRow="1" w:lastRow="0" w:firstColumn="1" w:lastColumn="0" w:noHBand="0" w:noVBand="1"/>
        </w:tblPrEx>
        <w:trPr>
          <w:trHeight w:val="70"/>
        </w:trPr>
        <w:tc>
          <w:tcPr>
            <w:tcW w:w="1154" w:type="dxa"/>
            <w:tcBorders>
              <w:top w:val="single" w:sz="4" w:space="0" w:color="auto"/>
              <w:left w:val="single" w:sz="4" w:space="0" w:color="auto"/>
              <w:bottom w:val="single" w:sz="4" w:space="0" w:color="auto"/>
              <w:right w:val="single" w:sz="4" w:space="0" w:color="auto"/>
            </w:tcBorders>
          </w:tcPr>
          <w:p w14:paraId="637BDB0D"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3.6.1</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218F66CE"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культурно-досуговой деятельности</w:t>
            </w:r>
          </w:p>
          <w:p w14:paraId="1567A197" w14:textId="77777777" w:rsidR="00693A94" w:rsidRPr="00693A94" w:rsidRDefault="00693A94" w:rsidP="00693A94">
            <w:pPr>
              <w:suppressAutoHyphens/>
              <w:spacing w:after="0" w:line="240" w:lineRule="auto"/>
              <w:ind w:right="425"/>
              <w:rPr>
                <w:rFonts w:ascii="Times New Roman" w:eastAsia="Times New Roman" w:hAnsi="Times New Roman" w:cs="Times New Roman"/>
                <w:i/>
                <w:iCs/>
                <w:sz w:val="20"/>
                <w:szCs w:val="20"/>
                <w:lang w:eastAsia="ar-SA"/>
              </w:rPr>
            </w:pPr>
          </w:p>
        </w:tc>
        <w:tc>
          <w:tcPr>
            <w:tcW w:w="2860" w:type="dxa"/>
            <w:gridSpan w:val="3"/>
            <w:tcBorders>
              <w:top w:val="single" w:sz="4" w:space="0" w:color="auto"/>
              <w:left w:val="single" w:sz="4" w:space="0" w:color="auto"/>
              <w:bottom w:val="single" w:sz="4" w:space="0" w:color="auto"/>
              <w:right w:val="single" w:sz="4" w:space="0" w:color="auto"/>
            </w:tcBorders>
            <w:shd w:val="clear" w:color="auto" w:fill="auto"/>
          </w:tcPr>
          <w:p w14:paraId="43AECC89"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563" w:type="dxa"/>
            <w:gridSpan w:val="2"/>
            <w:tcBorders>
              <w:top w:val="single" w:sz="4" w:space="0" w:color="auto"/>
              <w:left w:val="single" w:sz="4" w:space="0" w:color="auto"/>
              <w:bottom w:val="single" w:sz="4" w:space="0" w:color="auto"/>
              <w:right w:val="single" w:sz="4" w:space="0" w:color="auto"/>
            </w:tcBorders>
          </w:tcPr>
          <w:p w14:paraId="23E983D4" w14:textId="19E20B71"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5073309C" w14:textId="185F9874" w:rsidR="00693A94" w:rsidRPr="00CC4A54" w:rsidRDefault="00693A94" w:rsidP="00CC4A54">
            <w:pPr>
              <w:spacing w:after="0" w:line="240" w:lineRule="auto"/>
              <w:ind w:right="425"/>
              <w:rPr>
                <w:rFonts w:ascii="Times New Roman" w:hAnsi="Times New Roman" w:cs="Times New Roman"/>
                <w:sz w:val="20"/>
                <w:szCs w:val="20"/>
                <w:lang w:eastAsia="ar-SA"/>
              </w:rPr>
            </w:pPr>
            <w:r w:rsidRPr="00CC4A54">
              <w:rPr>
                <w:rFonts w:ascii="Times New Roman" w:hAnsi="Times New Roman" w:cs="Times New Roman"/>
                <w:sz w:val="20"/>
                <w:szCs w:val="20"/>
                <w:lang w:eastAsia="ar-SA"/>
              </w:rPr>
              <w:t>Предельное количество этажей 3 этажа;</w:t>
            </w:r>
          </w:p>
          <w:p w14:paraId="6E1CAD48" w14:textId="0F839CEF" w:rsidR="00693A94" w:rsidRPr="00CC4A54" w:rsidRDefault="00693A94" w:rsidP="00CC4A54">
            <w:pPr>
              <w:spacing w:after="0" w:line="240" w:lineRule="auto"/>
              <w:ind w:right="425"/>
              <w:rPr>
                <w:rFonts w:ascii="Times New Roman" w:hAnsi="Times New Roman" w:cs="Times New Roman"/>
                <w:sz w:val="20"/>
                <w:szCs w:val="20"/>
                <w:lang w:eastAsia="ar-SA"/>
              </w:rPr>
            </w:pPr>
            <w:r w:rsidRPr="00CC4A54">
              <w:rPr>
                <w:rFonts w:ascii="Times New Roman" w:hAnsi="Times New Roman" w:cs="Times New Roman"/>
                <w:sz w:val="20"/>
                <w:szCs w:val="20"/>
                <w:lang w:eastAsia="ar-SA"/>
              </w:rPr>
              <w:t>Максимальный процент застройки в границах земельного участка – 80%.</w:t>
            </w:r>
          </w:p>
          <w:p w14:paraId="5D30907A" w14:textId="563699C3" w:rsidR="00693A94" w:rsidRPr="00CC4A54" w:rsidRDefault="00693A94" w:rsidP="00CC4A54">
            <w:pPr>
              <w:spacing w:after="0" w:line="240" w:lineRule="auto"/>
              <w:ind w:right="425"/>
              <w:rPr>
                <w:rFonts w:ascii="Times New Roman" w:hAnsi="Times New Roman" w:cs="Times New Roman"/>
                <w:sz w:val="20"/>
                <w:szCs w:val="20"/>
                <w:lang w:eastAsia="ar-SA"/>
              </w:rPr>
            </w:pPr>
            <w:r w:rsidRPr="00CC4A54">
              <w:rPr>
                <w:rFonts w:ascii="Times New Roman" w:hAnsi="Times New Roman" w:cs="Times New Roman"/>
                <w:sz w:val="20"/>
                <w:szCs w:val="20"/>
                <w:lang w:eastAsia="ar-SA"/>
              </w:rPr>
              <w:t>Максимальная высота здания 15 м;</w:t>
            </w:r>
          </w:p>
          <w:p w14:paraId="2B2372C3" w14:textId="3044E74E" w:rsidR="00693A94" w:rsidRPr="00CC4A54" w:rsidRDefault="00693A94" w:rsidP="00CC4A54">
            <w:pPr>
              <w:spacing w:after="0" w:line="240" w:lineRule="auto"/>
              <w:ind w:right="425"/>
              <w:rPr>
                <w:rFonts w:ascii="Times New Roman" w:hAnsi="Times New Roman" w:cs="Times New Roman"/>
                <w:sz w:val="20"/>
                <w:szCs w:val="20"/>
                <w:lang w:eastAsia="ar-SA"/>
              </w:rPr>
            </w:pPr>
            <w:r w:rsidRPr="00CC4A54">
              <w:rPr>
                <w:rFonts w:ascii="Times New Roman" w:hAnsi="Times New Roman" w:cs="Times New Roman"/>
                <w:sz w:val="20"/>
                <w:szCs w:val="20"/>
                <w:lang w:eastAsia="ar-SA"/>
              </w:rPr>
              <w:t>Иные показатели:</w:t>
            </w:r>
          </w:p>
          <w:p w14:paraId="09F65F8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BBBC33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D3C000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5732BFC" w14:textId="77777777" w:rsidTr="00CC4A54">
        <w:tblPrEx>
          <w:tblLook w:val="04A0" w:firstRow="1" w:lastRow="0" w:firstColumn="1" w:lastColumn="0" w:noHBand="0" w:noVBand="1"/>
        </w:tblPrEx>
        <w:trPr>
          <w:trHeight w:val="70"/>
        </w:trPr>
        <w:tc>
          <w:tcPr>
            <w:tcW w:w="1154" w:type="dxa"/>
            <w:tcBorders>
              <w:top w:val="single" w:sz="4" w:space="0" w:color="auto"/>
              <w:left w:val="single" w:sz="4" w:space="0" w:color="auto"/>
              <w:bottom w:val="single" w:sz="4" w:space="0" w:color="auto"/>
              <w:right w:val="single" w:sz="4" w:space="0" w:color="auto"/>
            </w:tcBorders>
          </w:tcPr>
          <w:p w14:paraId="1912D84A" w14:textId="77777777" w:rsidR="00693A94" w:rsidRPr="00693A94" w:rsidRDefault="00693A94" w:rsidP="00713892">
            <w:pPr>
              <w:tabs>
                <w:tab w:val="left" w:pos="208"/>
              </w:tab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03005F5D"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Здравоохранение</w:t>
            </w:r>
          </w:p>
          <w:p w14:paraId="40571A0C"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p>
        </w:tc>
        <w:tc>
          <w:tcPr>
            <w:tcW w:w="2860" w:type="dxa"/>
            <w:gridSpan w:val="3"/>
            <w:tcBorders>
              <w:top w:val="single" w:sz="4" w:space="0" w:color="auto"/>
              <w:left w:val="nil"/>
              <w:bottom w:val="single" w:sz="4" w:space="0" w:color="auto"/>
              <w:right w:val="single" w:sz="4" w:space="0" w:color="auto"/>
            </w:tcBorders>
            <w:shd w:val="clear" w:color="auto" w:fill="auto"/>
          </w:tcPr>
          <w:p w14:paraId="688F1F18"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3563" w:type="dxa"/>
            <w:gridSpan w:val="2"/>
            <w:vMerge w:val="restart"/>
            <w:tcBorders>
              <w:top w:val="single" w:sz="4" w:space="0" w:color="auto"/>
              <w:left w:val="nil"/>
              <w:right w:val="single" w:sz="4" w:space="0" w:color="auto"/>
            </w:tcBorders>
          </w:tcPr>
          <w:p w14:paraId="55A8B94E" w14:textId="147174DF"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44D9BA28" w14:textId="5F9D3E3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6FC75BAF" w14:textId="7D3A547B"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E152988" w14:textId="0940F9BC"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1CE7220C" w14:textId="4C520B70"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A11DF7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AB64EB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EF699B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BAEA6D8" w14:textId="77777777" w:rsidTr="00CC4A54">
        <w:tblPrEx>
          <w:tblLook w:val="04A0" w:firstRow="1" w:lastRow="0" w:firstColumn="1" w:lastColumn="0" w:noHBand="0" w:noVBand="1"/>
        </w:tblPrEx>
        <w:trPr>
          <w:trHeight w:val="70"/>
        </w:trPr>
        <w:tc>
          <w:tcPr>
            <w:tcW w:w="1154" w:type="dxa"/>
            <w:tcBorders>
              <w:top w:val="nil"/>
              <w:left w:val="single" w:sz="4" w:space="0" w:color="auto"/>
              <w:bottom w:val="single" w:sz="4" w:space="0" w:color="auto"/>
              <w:right w:val="single" w:sz="4" w:space="0" w:color="auto"/>
            </w:tcBorders>
          </w:tcPr>
          <w:p w14:paraId="0E6B5916" w14:textId="77777777" w:rsidR="00693A94" w:rsidRPr="00693A94" w:rsidRDefault="00693A94" w:rsidP="00713892">
            <w:pPr>
              <w:tabs>
                <w:tab w:val="left" w:pos="208"/>
              </w:tabs>
              <w:spacing w:after="0" w:line="240" w:lineRule="auto"/>
              <w:ind w:right="17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3.4.1</w:t>
            </w:r>
          </w:p>
        </w:tc>
        <w:tc>
          <w:tcPr>
            <w:tcW w:w="2249" w:type="dxa"/>
            <w:tcBorders>
              <w:top w:val="single" w:sz="4" w:space="0" w:color="auto"/>
              <w:bottom w:val="single" w:sz="4" w:space="0" w:color="auto"/>
              <w:right w:val="single" w:sz="4" w:space="0" w:color="auto"/>
            </w:tcBorders>
          </w:tcPr>
          <w:p w14:paraId="4745621B"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Амбулаторно-поликлиническое обслуживание</w:t>
            </w:r>
          </w:p>
        </w:tc>
        <w:tc>
          <w:tcPr>
            <w:tcW w:w="2860" w:type="dxa"/>
            <w:gridSpan w:val="3"/>
            <w:tcBorders>
              <w:top w:val="single" w:sz="4" w:space="0" w:color="auto"/>
              <w:left w:val="single" w:sz="4" w:space="0" w:color="auto"/>
              <w:bottom w:val="single" w:sz="4" w:space="0" w:color="auto"/>
              <w:right w:val="single" w:sz="4" w:space="0" w:color="auto"/>
            </w:tcBorders>
          </w:tcPr>
          <w:p w14:paraId="4BD179BA"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63" w:type="dxa"/>
            <w:gridSpan w:val="2"/>
            <w:vMerge/>
            <w:tcBorders>
              <w:left w:val="nil"/>
              <w:right w:val="single" w:sz="4" w:space="0" w:color="auto"/>
            </w:tcBorders>
          </w:tcPr>
          <w:p w14:paraId="3E37BF3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04093974" w14:textId="77777777" w:rsidTr="00CC4A54">
        <w:tblPrEx>
          <w:tblLook w:val="04A0" w:firstRow="1" w:lastRow="0" w:firstColumn="1" w:lastColumn="0" w:noHBand="0" w:noVBand="1"/>
        </w:tblPrEx>
        <w:trPr>
          <w:trHeight w:val="70"/>
        </w:trPr>
        <w:tc>
          <w:tcPr>
            <w:tcW w:w="1154" w:type="dxa"/>
            <w:tcBorders>
              <w:top w:val="nil"/>
              <w:left w:val="single" w:sz="4" w:space="0" w:color="auto"/>
              <w:bottom w:val="single" w:sz="4" w:space="0" w:color="auto"/>
              <w:right w:val="single" w:sz="4" w:space="0" w:color="auto"/>
            </w:tcBorders>
          </w:tcPr>
          <w:p w14:paraId="7643A9D2" w14:textId="77777777" w:rsidR="00693A94" w:rsidRPr="00693A94" w:rsidRDefault="00693A94" w:rsidP="00713892">
            <w:pPr>
              <w:tabs>
                <w:tab w:val="left" w:pos="208"/>
              </w:tabs>
              <w:spacing w:after="0" w:line="240" w:lineRule="auto"/>
              <w:ind w:right="17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3.4.2</w:t>
            </w:r>
          </w:p>
        </w:tc>
        <w:tc>
          <w:tcPr>
            <w:tcW w:w="2249" w:type="dxa"/>
            <w:tcBorders>
              <w:bottom w:val="nil"/>
              <w:right w:val="single" w:sz="4" w:space="0" w:color="auto"/>
            </w:tcBorders>
          </w:tcPr>
          <w:p w14:paraId="1CD6D926"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Стационарное медицинское обслуживание</w:t>
            </w:r>
          </w:p>
        </w:tc>
        <w:tc>
          <w:tcPr>
            <w:tcW w:w="2860" w:type="dxa"/>
            <w:gridSpan w:val="3"/>
            <w:tcBorders>
              <w:top w:val="single" w:sz="4" w:space="0" w:color="auto"/>
              <w:left w:val="single" w:sz="4" w:space="0" w:color="auto"/>
              <w:bottom w:val="single" w:sz="4" w:space="0" w:color="auto"/>
              <w:right w:val="single" w:sz="4" w:space="0" w:color="auto"/>
            </w:tcBorders>
          </w:tcPr>
          <w:p w14:paraId="79554405"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571F5D0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станций скорой помощи;</w:t>
            </w:r>
          </w:p>
          <w:p w14:paraId="69403D30"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площадок санитарной авиации</w:t>
            </w:r>
          </w:p>
        </w:tc>
        <w:tc>
          <w:tcPr>
            <w:tcW w:w="3563" w:type="dxa"/>
            <w:gridSpan w:val="2"/>
            <w:vMerge/>
            <w:tcBorders>
              <w:left w:val="nil"/>
              <w:bottom w:val="single" w:sz="4" w:space="0" w:color="auto"/>
              <w:right w:val="single" w:sz="4" w:space="0" w:color="auto"/>
            </w:tcBorders>
          </w:tcPr>
          <w:p w14:paraId="6078595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4991028E" w14:textId="77777777" w:rsidTr="00CC4A54">
        <w:tblPrEx>
          <w:tblLook w:val="04A0" w:firstRow="1" w:lastRow="0" w:firstColumn="1" w:lastColumn="0" w:noHBand="0" w:noVBand="1"/>
        </w:tblPrEx>
        <w:trPr>
          <w:trHeight w:val="70"/>
        </w:trPr>
        <w:tc>
          <w:tcPr>
            <w:tcW w:w="1154" w:type="dxa"/>
            <w:tcBorders>
              <w:top w:val="nil"/>
              <w:left w:val="single" w:sz="4" w:space="0" w:color="auto"/>
              <w:bottom w:val="single" w:sz="4" w:space="0" w:color="auto"/>
              <w:right w:val="single" w:sz="4" w:space="0" w:color="auto"/>
            </w:tcBorders>
          </w:tcPr>
          <w:p w14:paraId="70EDC37F" w14:textId="77777777" w:rsidR="00693A94" w:rsidRPr="00693A94" w:rsidRDefault="00693A94" w:rsidP="00713892">
            <w:pPr>
              <w:tabs>
                <w:tab w:val="left" w:pos="208"/>
              </w:tab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6C71CD5B"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Образование и просвещение</w:t>
            </w:r>
          </w:p>
          <w:p w14:paraId="64DFFD63"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p>
        </w:tc>
        <w:tc>
          <w:tcPr>
            <w:tcW w:w="2860" w:type="dxa"/>
            <w:gridSpan w:val="3"/>
            <w:tcBorders>
              <w:top w:val="single" w:sz="4" w:space="0" w:color="auto"/>
              <w:left w:val="nil"/>
              <w:bottom w:val="single" w:sz="4" w:space="0" w:color="auto"/>
              <w:right w:val="single" w:sz="4" w:space="0" w:color="auto"/>
            </w:tcBorders>
            <w:shd w:val="clear" w:color="auto" w:fill="auto"/>
          </w:tcPr>
          <w:p w14:paraId="0008BD60"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3563" w:type="dxa"/>
            <w:gridSpan w:val="2"/>
            <w:vMerge w:val="restart"/>
            <w:tcBorders>
              <w:top w:val="single" w:sz="4" w:space="0" w:color="auto"/>
              <w:left w:val="nil"/>
              <w:bottom w:val="single" w:sz="4" w:space="0" w:color="auto"/>
              <w:right w:val="single" w:sz="4" w:space="0" w:color="auto"/>
            </w:tcBorders>
          </w:tcPr>
          <w:p w14:paraId="6A55A965" w14:textId="0609234D"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73507742" w14:textId="78ABF3A5"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70FC1835" w14:textId="377D263D"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239A590" w14:textId="622E6F8C"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489145FA" w14:textId="061C53BD"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836584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27E6123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0564B3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009930F" w14:textId="77777777" w:rsidTr="00CC4A54">
        <w:tblPrEx>
          <w:tblLook w:val="04A0" w:firstRow="1" w:lastRow="0" w:firstColumn="1" w:lastColumn="0" w:noHBand="0" w:noVBand="1"/>
        </w:tblPrEx>
        <w:trPr>
          <w:trHeight w:val="70"/>
        </w:trPr>
        <w:tc>
          <w:tcPr>
            <w:tcW w:w="1154" w:type="dxa"/>
            <w:tcBorders>
              <w:top w:val="nil"/>
              <w:left w:val="single" w:sz="4" w:space="0" w:color="auto"/>
              <w:bottom w:val="single" w:sz="4" w:space="0" w:color="auto"/>
              <w:right w:val="single" w:sz="4" w:space="0" w:color="auto"/>
            </w:tcBorders>
          </w:tcPr>
          <w:p w14:paraId="5B1BDF8B" w14:textId="77777777" w:rsidR="00693A94" w:rsidRPr="00693A94" w:rsidRDefault="00693A94" w:rsidP="00713892">
            <w:pPr>
              <w:tabs>
                <w:tab w:val="left" w:pos="208"/>
              </w:tab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3.5.1</w:t>
            </w:r>
          </w:p>
        </w:tc>
        <w:tc>
          <w:tcPr>
            <w:tcW w:w="2249" w:type="dxa"/>
            <w:tcBorders>
              <w:top w:val="single" w:sz="4" w:space="0" w:color="auto"/>
              <w:bottom w:val="single" w:sz="4" w:space="0" w:color="auto"/>
              <w:right w:val="single" w:sz="4" w:space="0" w:color="auto"/>
            </w:tcBorders>
          </w:tcPr>
          <w:p w14:paraId="575BCF28"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Дошкольное, начальное и среднее общее образование</w:t>
            </w:r>
          </w:p>
        </w:tc>
        <w:tc>
          <w:tcPr>
            <w:tcW w:w="2860" w:type="dxa"/>
            <w:gridSpan w:val="3"/>
            <w:tcBorders>
              <w:top w:val="single" w:sz="4" w:space="0" w:color="auto"/>
              <w:left w:val="single" w:sz="4" w:space="0" w:color="auto"/>
              <w:bottom w:val="single" w:sz="4" w:space="0" w:color="auto"/>
              <w:right w:val="single" w:sz="4" w:space="0" w:color="auto"/>
            </w:tcBorders>
          </w:tcPr>
          <w:p w14:paraId="78270E70"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563" w:type="dxa"/>
            <w:gridSpan w:val="2"/>
            <w:vMerge/>
            <w:tcBorders>
              <w:top w:val="single" w:sz="4" w:space="0" w:color="auto"/>
              <w:left w:val="nil"/>
              <w:bottom w:val="single" w:sz="4" w:space="0" w:color="auto"/>
              <w:right w:val="single" w:sz="4" w:space="0" w:color="auto"/>
            </w:tcBorders>
          </w:tcPr>
          <w:p w14:paraId="0D61E7E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77B26C6D" w14:textId="77777777" w:rsidTr="00CC4A54">
        <w:tblPrEx>
          <w:tblLook w:val="04A0" w:firstRow="1" w:lastRow="0" w:firstColumn="1" w:lastColumn="0" w:noHBand="0" w:noVBand="1"/>
        </w:tblPrEx>
        <w:trPr>
          <w:trHeight w:val="70"/>
        </w:trPr>
        <w:tc>
          <w:tcPr>
            <w:tcW w:w="1154" w:type="dxa"/>
            <w:tcBorders>
              <w:top w:val="nil"/>
              <w:left w:val="single" w:sz="4" w:space="0" w:color="auto"/>
              <w:bottom w:val="single" w:sz="4" w:space="0" w:color="auto"/>
              <w:right w:val="single" w:sz="4" w:space="0" w:color="auto"/>
            </w:tcBorders>
          </w:tcPr>
          <w:p w14:paraId="0A5B64A5" w14:textId="77777777" w:rsidR="00693A94" w:rsidRPr="00693A94" w:rsidRDefault="00693A94" w:rsidP="00713892">
            <w:pPr>
              <w:tabs>
                <w:tab w:val="left" w:pos="208"/>
              </w:tab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3.5.2</w:t>
            </w:r>
          </w:p>
        </w:tc>
        <w:tc>
          <w:tcPr>
            <w:tcW w:w="2249" w:type="dxa"/>
            <w:tcBorders>
              <w:top w:val="single" w:sz="4" w:space="0" w:color="auto"/>
              <w:bottom w:val="single" w:sz="4" w:space="0" w:color="auto"/>
              <w:right w:val="single" w:sz="4" w:space="0" w:color="auto"/>
            </w:tcBorders>
          </w:tcPr>
          <w:p w14:paraId="6F30B846"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Среднее и высшее профессиональное образование</w:t>
            </w:r>
          </w:p>
        </w:tc>
        <w:tc>
          <w:tcPr>
            <w:tcW w:w="2860" w:type="dxa"/>
            <w:gridSpan w:val="3"/>
            <w:tcBorders>
              <w:top w:val="single" w:sz="4" w:space="0" w:color="auto"/>
              <w:left w:val="single" w:sz="4" w:space="0" w:color="auto"/>
              <w:bottom w:val="single" w:sz="4" w:space="0" w:color="auto"/>
              <w:right w:val="single" w:sz="4" w:space="0" w:color="auto"/>
            </w:tcBorders>
          </w:tcPr>
          <w:p w14:paraId="3B1A54FA"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563" w:type="dxa"/>
            <w:gridSpan w:val="2"/>
            <w:vMerge/>
            <w:tcBorders>
              <w:top w:val="single" w:sz="4" w:space="0" w:color="auto"/>
              <w:left w:val="nil"/>
              <w:bottom w:val="single" w:sz="4" w:space="0" w:color="auto"/>
              <w:right w:val="single" w:sz="4" w:space="0" w:color="auto"/>
            </w:tcBorders>
          </w:tcPr>
          <w:p w14:paraId="7C3AD2B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101A3D7C" w14:textId="77777777" w:rsidTr="00CC4A54">
        <w:tblPrEx>
          <w:tblLook w:val="04A0" w:firstRow="1" w:lastRow="0" w:firstColumn="1" w:lastColumn="0" w:noHBand="0" w:noVBand="1"/>
        </w:tblPrEx>
        <w:trPr>
          <w:trHeight w:val="804"/>
        </w:trPr>
        <w:tc>
          <w:tcPr>
            <w:tcW w:w="1154" w:type="dxa"/>
            <w:tcBorders>
              <w:top w:val="single" w:sz="4" w:space="0" w:color="000000"/>
              <w:left w:val="single" w:sz="4" w:space="0" w:color="000000"/>
              <w:bottom w:val="single" w:sz="4" w:space="0" w:color="000000"/>
            </w:tcBorders>
            <w:shd w:val="clear" w:color="auto" w:fill="auto"/>
          </w:tcPr>
          <w:p w14:paraId="12F68969" w14:textId="77777777" w:rsidR="00693A94" w:rsidRPr="00693A94" w:rsidRDefault="00693A94" w:rsidP="00713892">
            <w:pPr>
              <w:spacing w:after="0" w:line="240" w:lineRule="auto"/>
              <w:ind w:right="17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5.1.2</w:t>
            </w:r>
          </w:p>
        </w:tc>
        <w:tc>
          <w:tcPr>
            <w:tcW w:w="2249" w:type="dxa"/>
            <w:tcBorders>
              <w:top w:val="single" w:sz="4" w:space="0" w:color="000000"/>
              <w:left w:val="single" w:sz="4" w:space="0" w:color="000000"/>
              <w:bottom w:val="single" w:sz="4" w:space="0" w:color="000000"/>
            </w:tcBorders>
            <w:shd w:val="clear" w:color="auto" w:fill="auto"/>
          </w:tcPr>
          <w:p w14:paraId="170245B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занятий спортом в помещениях</w:t>
            </w:r>
          </w:p>
          <w:p w14:paraId="4D38EBF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2860" w:type="dxa"/>
            <w:gridSpan w:val="3"/>
            <w:tcBorders>
              <w:top w:val="single" w:sz="4" w:space="0" w:color="000000"/>
              <w:left w:val="single" w:sz="4" w:space="0" w:color="000000"/>
              <w:bottom w:val="single" w:sz="4" w:space="0" w:color="auto"/>
              <w:right w:val="single" w:sz="4" w:space="0" w:color="auto"/>
            </w:tcBorders>
            <w:shd w:val="clear" w:color="auto" w:fill="auto"/>
          </w:tcPr>
          <w:p w14:paraId="1BC08FC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c>
          <w:tcPr>
            <w:tcW w:w="3563" w:type="dxa"/>
            <w:gridSpan w:val="2"/>
            <w:tcBorders>
              <w:top w:val="single" w:sz="4" w:space="0" w:color="auto"/>
              <w:left w:val="nil"/>
              <w:bottom w:val="single" w:sz="4" w:space="0" w:color="auto"/>
              <w:right w:val="single" w:sz="4" w:space="0" w:color="auto"/>
            </w:tcBorders>
          </w:tcPr>
          <w:p w14:paraId="4558E8F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7EED0DA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673106D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5EE17F2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0BD751A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5E64821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50E02B1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2E2C13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2FA518E" w14:textId="77777777" w:rsidTr="00CC4A54">
        <w:tblPrEx>
          <w:tblLook w:val="04A0" w:firstRow="1" w:lastRow="0" w:firstColumn="1" w:lastColumn="0" w:noHBand="0" w:noVBand="1"/>
        </w:tblPrEx>
        <w:trPr>
          <w:trHeight w:val="804"/>
        </w:trPr>
        <w:tc>
          <w:tcPr>
            <w:tcW w:w="1154" w:type="dxa"/>
            <w:tcBorders>
              <w:top w:val="single" w:sz="4" w:space="0" w:color="000000"/>
              <w:left w:val="single" w:sz="4" w:space="0" w:color="000000"/>
              <w:bottom w:val="single" w:sz="4" w:space="0" w:color="000000"/>
            </w:tcBorders>
            <w:shd w:val="clear" w:color="auto" w:fill="auto"/>
          </w:tcPr>
          <w:p w14:paraId="59B578DD" w14:textId="77777777" w:rsidR="00693A94" w:rsidRPr="00693A94" w:rsidRDefault="00693A94" w:rsidP="00713892">
            <w:pPr>
              <w:spacing w:after="0" w:line="240" w:lineRule="auto"/>
              <w:ind w:right="17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5.1.3</w:t>
            </w:r>
          </w:p>
        </w:tc>
        <w:tc>
          <w:tcPr>
            <w:tcW w:w="2249" w:type="dxa"/>
            <w:tcBorders>
              <w:top w:val="single" w:sz="4" w:space="0" w:color="000000"/>
              <w:left w:val="single" w:sz="4" w:space="0" w:color="000000"/>
              <w:bottom w:val="single" w:sz="4" w:space="0" w:color="auto"/>
              <w:right w:val="single" w:sz="4" w:space="0" w:color="auto"/>
            </w:tcBorders>
            <w:shd w:val="clear" w:color="auto" w:fill="auto"/>
          </w:tcPr>
          <w:p w14:paraId="21EAA6A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Площадки для занятий спортом</w:t>
            </w:r>
          </w:p>
          <w:p w14:paraId="4209265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2860" w:type="dxa"/>
            <w:gridSpan w:val="3"/>
            <w:tcBorders>
              <w:top w:val="single" w:sz="4" w:space="0" w:color="auto"/>
              <w:left w:val="single" w:sz="4" w:space="0" w:color="auto"/>
              <w:bottom w:val="single" w:sz="4" w:space="0" w:color="auto"/>
              <w:right w:val="single" w:sz="4" w:space="0" w:color="auto"/>
            </w:tcBorders>
            <w:shd w:val="clear" w:color="auto" w:fill="auto"/>
          </w:tcPr>
          <w:p w14:paraId="7411D71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563" w:type="dxa"/>
            <w:gridSpan w:val="2"/>
            <w:tcBorders>
              <w:top w:val="single" w:sz="4" w:space="0" w:color="auto"/>
              <w:left w:val="nil"/>
              <w:bottom w:val="single" w:sz="4" w:space="0" w:color="auto"/>
              <w:right w:val="single" w:sz="4" w:space="0" w:color="auto"/>
            </w:tcBorders>
          </w:tcPr>
          <w:p w14:paraId="6B75594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0FEE12F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не нормируется;</w:t>
            </w:r>
          </w:p>
          <w:p w14:paraId="3B5A6D6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не нормируется.</w:t>
            </w:r>
          </w:p>
          <w:p w14:paraId="172453A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не нормируется;</w:t>
            </w:r>
          </w:p>
          <w:p w14:paraId="67A8EBF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5671C14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51039A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A8171D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A8BB177" w14:textId="77777777" w:rsidTr="00CC4A54">
        <w:tblPrEx>
          <w:tblLook w:val="04A0" w:firstRow="1" w:lastRow="0" w:firstColumn="1" w:lastColumn="0" w:noHBand="0" w:noVBand="1"/>
        </w:tblPrEx>
        <w:trPr>
          <w:trHeight w:val="70"/>
        </w:trPr>
        <w:tc>
          <w:tcPr>
            <w:tcW w:w="1154" w:type="dxa"/>
            <w:tcBorders>
              <w:top w:val="nil"/>
              <w:left w:val="single" w:sz="4" w:space="0" w:color="auto"/>
              <w:bottom w:val="single" w:sz="4" w:space="0" w:color="auto"/>
              <w:right w:val="single" w:sz="4" w:space="0" w:color="auto"/>
            </w:tcBorders>
          </w:tcPr>
          <w:p w14:paraId="28176A63" w14:textId="77777777" w:rsidR="00693A94" w:rsidRPr="00693A94" w:rsidRDefault="00693A94" w:rsidP="00713892">
            <w:pPr>
              <w:tabs>
                <w:tab w:val="left" w:pos="208"/>
              </w:tabs>
              <w:spacing w:after="0" w:line="240" w:lineRule="auto"/>
              <w:ind w:right="17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4.3.</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25591B7A"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Рынки</w:t>
            </w:r>
          </w:p>
        </w:tc>
        <w:tc>
          <w:tcPr>
            <w:tcW w:w="2860" w:type="dxa"/>
            <w:gridSpan w:val="3"/>
            <w:tcBorders>
              <w:top w:val="single" w:sz="4" w:space="0" w:color="auto"/>
              <w:left w:val="nil"/>
              <w:bottom w:val="single" w:sz="4" w:space="0" w:color="auto"/>
              <w:right w:val="single" w:sz="4" w:space="0" w:color="auto"/>
            </w:tcBorders>
            <w:shd w:val="clear" w:color="auto" w:fill="auto"/>
          </w:tcPr>
          <w:p w14:paraId="667FE40B"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535C7A33"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sz w:val="20"/>
                <w:szCs w:val="20"/>
                <w:lang w:eastAsia="ar-SA"/>
              </w:rPr>
              <w:t>размещение гаражей и (или) стоянок для автомобилей сотрудников и посетителей рынка</w:t>
            </w:r>
          </w:p>
        </w:tc>
        <w:tc>
          <w:tcPr>
            <w:tcW w:w="3563" w:type="dxa"/>
            <w:gridSpan w:val="2"/>
            <w:tcBorders>
              <w:top w:val="single" w:sz="4" w:space="0" w:color="auto"/>
              <w:left w:val="nil"/>
              <w:bottom w:val="single" w:sz="4" w:space="0" w:color="auto"/>
              <w:right w:val="single" w:sz="4" w:space="0" w:color="auto"/>
            </w:tcBorders>
          </w:tcPr>
          <w:p w14:paraId="1DC8C83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AB525E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не нормируется;</w:t>
            </w:r>
          </w:p>
          <w:p w14:paraId="527C769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не нормируется.</w:t>
            </w:r>
          </w:p>
          <w:p w14:paraId="0BDE975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не нормируется;</w:t>
            </w:r>
          </w:p>
          <w:p w14:paraId="75608A3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3A3673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EBBF0A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0B0C865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1789138" w14:textId="77777777" w:rsidTr="00CC4A54">
        <w:tblPrEx>
          <w:tblLook w:val="04A0" w:firstRow="1" w:lastRow="0" w:firstColumn="1" w:lastColumn="0" w:noHBand="0" w:noVBand="1"/>
        </w:tblPrEx>
        <w:trPr>
          <w:gridAfter w:val="1"/>
          <w:wAfter w:w="6" w:type="dxa"/>
          <w:trHeight w:val="70"/>
        </w:trPr>
        <w:tc>
          <w:tcPr>
            <w:tcW w:w="1154" w:type="dxa"/>
            <w:tcBorders>
              <w:top w:val="single" w:sz="4" w:space="0" w:color="auto"/>
              <w:left w:val="single" w:sz="4" w:space="0" w:color="auto"/>
              <w:bottom w:val="single" w:sz="4" w:space="0" w:color="auto"/>
              <w:right w:val="single" w:sz="4" w:space="0" w:color="auto"/>
            </w:tcBorders>
          </w:tcPr>
          <w:p w14:paraId="5C2422F5" w14:textId="77777777" w:rsidR="00693A94" w:rsidRPr="00693A94" w:rsidRDefault="00693A94" w:rsidP="00713892">
            <w:pPr>
              <w:tabs>
                <w:tab w:val="left" w:pos="177"/>
              </w:tabs>
              <w:spacing w:after="0" w:line="240" w:lineRule="auto"/>
              <w:ind w:right="17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4.8.1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15DED3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Развлекательные мероприятия</w:t>
            </w:r>
          </w:p>
        </w:tc>
        <w:tc>
          <w:tcPr>
            <w:tcW w:w="2835" w:type="dxa"/>
            <w:tcBorders>
              <w:top w:val="single" w:sz="4" w:space="0" w:color="auto"/>
              <w:left w:val="nil"/>
              <w:bottom w:val="single" w:sz="4" w:space="0" w:color="auto"/>
              <w:right w:val="single" w:sz="4" w:space="0" w:color="auto"/>
            </w:tcBorders>
            <w:shd w:val="clear" w:color="auto" w:fill="auto"/>
          </w:tcPr>
          <w:p w14:paraId="3B632E01" w14:textId="77777777" w:rsidR="00693A94" w:rsidRPr="00693A94" w:rsidRDefault="00693A94" w:rsidP="00CC4A54">
            <w:pPr>
              <w:tabs>
                <w:tab w:val="left" w:pos="204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563" w:type="dxa"/>
            <w:gridSpan w:val="2"/>
            <w:tcBorders>
              <w:top w:val="single" w:sz="4" w:space="0" w:color="auto"/>
              <w:left w:val="nil"/>
              <w:bottom w:val="single" w:sz="4" w:space="0" w:color="auto"/>
              <w:right w:val="single" w:sz="4" w:space="0" w:color="auto"/>
            </w:tcBorders>
          </w:tcPr>
          <w:p w14:paraId="66E8A51E"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подлежат ограничению;</w:t>
            </w:r>
          </w:p>
          <w:p w14:paraId="0613580D"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2F25B0A2"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53F5FC62"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1EE02B06"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8DF3C7B"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71FF01B"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F4B2935"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3D8EBDC7" w14:textId="77777777" w:rsidTr="00CC4A54">
        <w:tblPrEx>
          <w:tblLook w:val="04A0" w:firstRow="1" w:lastRow="0" w:firstColumn="1" w:lastColumn="0" w:noHBand="0" w:noVBand="1"/>
        </w:tblPrEx>
        <w:trPr>
          <w:gridAfter w:val="1"/>
          <w:wAfter w:w="6" w:type="dxa"/>
          <w:trHeight w:val="70"/>
        </w:trPr>
        <w:tc>
          <w:tcPr>
            <w:tcW w:w="1154" w:type="dxa"/>
            <w:tcBorders>
              <w:top w:val="single" w:sz="4" w:space="0" w:color="auto"/>
              <w:left w:val="single" w:sz="4" w:space="0" w:color="auto"/>
              <w:bottom w:val="single" w:sz="4" w:space="0" w:color="auto"/>
              <w:right w:val="single" w:sz="4" w:space="0" w:color="auto"/>
            </w:tcBorders>
          </w:tcPr>
          <w:p w14:paraId="39680FAC" w14:textId="77777777" w:rsidR="00693A94" w:rsidRPr="00693A94" w:rsidRDefault="00693A94" w:rsidP="00713892">
            <w:pPr>
              <w:tabs>
                <w:tab w:val="left" w:pos="177"/>
              </w:tabs>
              <w:spacing w:after="0" w:line="240" w:lineRule="auto"/>
              <w:ind w:left="-86" w:right="17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82E1CE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Автомобильные мойки</w:t>
            </w:r>
          </w:p>
        </w:tc>
        <w:tc>
          <w:tcPr>
            <w:tcW w:w="2835" w:type="dxa"/>
            <w:tcBorders>
              <w:top w:val="single" w:sz="4" w:space="0" w:color="auto"/>
              <w:left w:val="nil"/>
              <w:bottom w:val="single" w:sz="4" w:space="0" w:color="auto"/>
              <w:right w:val="single" w:sz="4" w:space="0" w:color="auto"/>
            </w:tcBorders>
            <w:shd w:val="clear" w:color="auto" w:fill="auto"/>
          </w:tcPr>
          <w:p w14:paraId="4C18184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автомобильных моек, а также размещение магазинов сопутствующей торговли</w:t>
            </w:r>
          </w:p>
        </w:tc>
        <w:tc>
          <w:tcPr>
            <w:tcW w:w="3563" w:type="dxa"/>
            <w:gridSpan w:val="2"/>
            <w:vMerge w:val="restart"/>
            <w:tcBorders>
              <w:top w:val="single" w:sz="4" w:space="0" w:color="auto"/>
              <w:left w:val="nil"/>
              <w:right w:val="single" w:sz="4" w:space="0" w:color="auto"/>
            </w:tcBorders>
          </w:tcPr>
          <w:p w14:paraId="5367F20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подлежат ограничению;</w:t>
            </w:r>
          </w:p>
          <w:p w14:paraId="55BD8E2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640429B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0EC040D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00856F2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A04D66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6A0D9B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3CE548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2D01783" w14:textId="77777777" w:rsidTr="00CC4A54">
        <w:tblPrEx>
          <w:tblLook w:val="04A0" w:firstRow="1" w:lastRow="0" w:firstColumn="1" w:lastColumn="0" w:noHBand="0" w:noVBand="1"/>
        </w:tblPrEx>
        <w:trPr>
          <w:gridAfter w:val="1"/>
          <w:wAfter w:w="6" w:type="dxa"/>
          <w:trHeight w:val="70"/>
        </w:trPr>
        <w:tc>
          <w:tcPr>
            <w:tcW w:w="1154" w:type="dxa"/>
            <w:tcBorders>
              <w:top w:val="single" w:sz="4" w:space="0" w:color="auto"/>
              <w:left w:val="single" w:sz="4" w:space="0" w:color="auto"/>
              <w:bottom w:val="single" w:sz="4" w:space="0" w:color="auto"/>
              <w:right w:val="single" w:sz="4" w:space="0" w:color="auto"/>
            </w:tcBorders>
          </w:tcPr>
          <w:p w14:paraId="28134E3E" w14:textId="77777777" w:rsidR="00693A94" w:rsidRPr="00693A94" w:rsidRDefault="00693A94" w:rsidP="00713892">
            <w:pPr>
              <w:tabs>
                <w:tab w:val="left" w:pos="177"/>
              </w:tabs>
              <w:spacing w:after="0" w:line="240" w:lineRule="auto"/>
              <w:ind w:left="-86" w:right="17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7AD56E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Ремонт автомобилей</w:t>
            </w:r>
          </w:p>
        </w:tc>
        <w:tc>
          <w:tcPr>
            <w:tcW w:w="2835" w:type="dxa"/>
            <w:tcBorders>
              <w:top w:val="single" w:sz="4" w:space="0" w:color="auto"/>
              <w:left w:val="nil"/>
              <w:bottom w:val="single" w:sz="4" w:space="0" w:color="auto"/>
              <w:right w:val="single" w:sz="4" w:space="0" w:color="auto"/>
            </w:tcBorders>
            <w:shd w:val="clear" w:color="auto" w:fill="auto"/>
          </w:tcPr>
          <w:p w14:paraId="1FEC70A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563" w:type="dxa"/>
            <w:gridSpan w:val="2"/>
            <w:vMerge/>
            <w:tcBorders>
              <w:left w:val="nil"/>
              <w:bottom w:val="single" w:sz="4" w:space="0" w:color="auto"/>
              <w:right w:val="single" w:sz="4" w:space="0" w:color="auto"/>
            </w:tcBorders>
          </w:tcPr>
          <w:p w14:paraId="4CA9A29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bl>
    <w:p w14:paraId="2422B217" w14:textId="77777777" w:rsidR="00693A94" w:rsidRPr="00693A94" w:rsidRDefault="00693A94" w:rsidP="00CC4A54">
      <w:pPr>
        <w:tabs>
          <w:tab w:val="num" w:pos="142"/>
          <w:tab w:val="num" w:pos="502"/>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ОЖ-1 установлены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6216EA5B" w14:textId="77777777" w:rsidR="00693A94" w:rsidRPr="00693A94" w:rsidRDefault="00693A94" w:rsidP="00693A94">
      <w:pPr>
        <w:tabs>
          <w:tab w:val="num" w:pos="-851"/>
          <w:tab w:val="num" w:pos="0"/>
          <w:tab w:val="num" w:pos="142"/>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24298245" w14:textId="77777777" w:rsidR="00693A94" w:rsidRPr="00693A94" w:rsidRDefault="00693A94" w:rsidP="00693A94">
      <w:pPr>
        <w:tabs>
          <w:tab w:val="num" w:pos="-851"/>
          <w:tab w:val="num" w:pos="0"/>
          <w:tab w:val="num" w:pos="142"/>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67776968" w14:textId="77777777" w:rsidR="00693A94" w:rsidRPr="00693A94" w:rsidRDefault="00693A94" w:rsidP="00693A94">
      <w:pPr>
        <w:tabs>
          <w:tab w:val="num" w:pos="-851"/>
          <w:tab w:val="num" w:pos="0"/>
          <w:tab w:val="num" w:pos="142"/>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6B139A8A" w14:textId="77777777" w:rsidR="00693A94" w:rsidRPr="00693A94" w:rsidRDefault="00693A94" w:rsidP="00693A94">
      <w:pPr>
        <w:tabs>
          <w:tab w:val="num" w:pos="-851"/>
          <w:tab w:val="num" w:pos="0"/>
          <w:tab w:val="num" w:pos="142"/>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Для подзоны «ОЖ-1/07» зоны ОЖ-1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6A1C7F37" w14:textId="77777777" w:rsidR="00693A94" w:rsidRPr="00693A94" w:rsidRDefault="00693A94" w:rsidP="00693A94">
      <w:pPr>
        <w:tabs>
          <w:tab w:val="num" w:pos="-851"/>
          <w:tab w:val="num" w:pos="0"/>
          <w:tab w:val="num" w:pos="142"/>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предельное количество этажей: 4 (для жилых зданий), 3 (для нежилых зданий);</w:t>
      </w:r>
    </w:p>
    <w:p w14:paraId="62494E26" w14:textId="77777777" w:rsidR="00693A94" w:rsidRPr="00693A94" w:rsidRDefault="00693A94" w:rsidP="00693A94">
      <w:pPr>
        <w:tabs>
          <w:tab w:val="num" w:pos="-851"/>
          <w:tab w:val="num" w:pos="0"/>
          <w:tab w:val="num" w:pos="142"/>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предельная высота здания: 25 метров;</w:t>
      </w:r>
    </w:p>
    <w:p w14:paraId="3147FA99" w14:textId="77777777" w:rsidR="00693A94" w:rsidRPr="00693A94" w:rsidRDefault="00693A94" w:rsidP="00693A94">
      <w:pPr>
        <w:tabs>
          <w:tab w:val="num" w:pos="-851"/>
          <w:tab w:val="num" w:pos="0"/>
          <w:tab w:val="num" w:pos="142"/>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80 процентов;</w:t>
      </w:r>
    </w:p>
    <w:p w14:paraId="31657D8D" w14:textId="77777777" w:rsidR="00693A94" w:rsidRPr="00693A94" w:rsidRDefault="00693A94" w:rsidP="00693A94">
      <w:pPr>
        <w:tabs>
          <w:tab w:val="num" w:pos="-851"/>
          <w:tab w:val="num" w:pos="0"/>
          <w:tab w:val="num" w:pos="142"/>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иные показатели:</w:t>
      </w:r>
    </w:p>
    <w:p w14:paraId="1D8E4605" w14:textId="77777777" w:rsidR="00693A94" w:rsidRPr="00693A94" w:rsidRDefault="00693A94" w:rsidP="00693A94">
      <w:pPr>
        <w:tabs>
          <w:tab w:val="num" w:pos="-851"/>
          <w:tab w:val="num" w:pos="0"/>
          <w:tab w:val="num" w:pos="142"/>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земельных участков, занятых нежилыми зданиями: 1,8 метров.</w:t>
      </w:r>
    </w:p>
    <w:p w14:paraId="7620DF57" w14:textId="77777777" w:rsidR="00693A94" w:rsidRPr="00693A94" w:rsidRDefault="00693A94" w:rsidP="00693A94">
      <w:pPr>
        <w:tabs>
          <w:tab w:val="num" w:pos="-851"/>
          <w:tab w:val="num" w:pos="0"/>
          <w:tab w:val="num" w:pos="142"/>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6250F47" w14:textId="77777777" w:rsidR="00693A94" w:rsidRPr="00693A94" w:rsidRDefault="00693A94" w:rsidP="00693A94">
      <w:pPr>
        <w:tabs>
          <w:tab w:val="num" w:pos="-851"/>
          <w:tab w:val="num" w:pos="0"/>
          <w:tab w:val="num" w:pos="142"/>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36C80E9B" w14:textId="09BED82D" w:rsidR="00693A94" w:rsidRPr="00693A94" w:rsidRDefault="00693A94" w:rsidP="001B0016">
      <w:pPr>
        <w:tabs>
          <w:tab w:val="num" w:pos="-851"/>
          <w:tab w:val="num" w:pos="0"/>
          <w:tab w:val="num" w:pos="142"/>
          <w:tab w:val="num" w:pos="644"/>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0885D300" w14:textId="77777777" w:rsidR="001B0016" w:rsidRDefault="001B0016" w:rsidP="00693A94">
      <w:pPr>
        <w:keepNext/>
        <w:tabs>
          <w:tab w:val="num" w:pos="142"/>
          <w:tab w:val="left" w:pos="2268"/>
        </w:tabs>
        <w:suppressAutoHyphens/>
        <w:spacing w:after="0" w:line="240" w:lineRule="auto"/>
        <w:ind w:left="142" w:right="425"/>
        <w:jc w:val="center"/>
        <w:outlineLvl w:val="2"/>
        <w:rPr>
          <w:rFonts w:ascii="Times New Roman" w:eastAsia="Times New Roman" w:hAnsi="Times New Roman" w:cs="Times New Roman"/>
          <w:color w:val="000000"/>
          <w:sz w:val="28"/>
          <w:szCs w:val="28"/>
          <w:lang w:eastAsia="zh-CN"/>
        </w:rPr>
      </w:pPr>
      <w:bookmarkStart w:id="128" w:name="_Toc470110835"/>
      <w:bookmarkEnd w:id="127"/>
    </w:p>
    <w:p w14:paraId="765B8A55" w14:textId="3B4EA4E8" w:rsidR="00693A94" w:rsidRPr="00693A94" w:rsidRDefault="00693A94" w:rsidP="00C35CDC">
      <w:pPr>
        <w:keepNext/>
        <w:tabs>
          <w:tab w:val="num" w:pos="567"/>
          <w:tab w:val="left" w:pos="2268"/>
        </w:tabs>
        <w:suppressAutoHyphens/>
        <w:spacing w:after="0" w:line="240" w:lineRule="auto"/>
        <w:ind w:left="142" w:right="425"/>
        <w:jc w:val="center"/>
        <w:outlineLvl w:val="2"/>
        <w:rPr>
          <w:rFonts w:ascii="Times New Roman" w:eastAsia="Times New Roman" w:hAnsi="Times New Roman" w:cs="Times New Roman"/>
          <w:b/>
          <w:bCs/>
          <w:sz w:val="20"/>
          <w:szCs w:val="20"/>
          <w:lang w:eastAsia="ar-SA"/>
        </w:rPr>
      </w:pPr>
      <w:bookmarkStart w:id="129" w:name="_Toc30668982"/>
      <w:r w:rsidRPr="00693A94">
        <w:rPr>
          <w:rFonts w:ascii="Times New Roman" w:eastAsia="Times New Roman" w:hAnsi="Times New Roman" w:cs="Times New Roman"/>
          <w:b/>
          <w:bCs/>
          <w:sz w:val="20"/>
          <w:szCs w:val="20"/>
          <w:lang w:eastAsia="ar-SA"/>
        </w:rPr>
        <w:t>Статья 24. Градостроительный регламент зоны многофункциональной застройки второго типа (ОЖ-</w:t>
      </w:r>
      <w:r w:rsidR="001B0016">
        <w:rPr>
          <w:rFonts w:ascii="Times New Roman" w:eastAsia="Times New Roman" w:hAnsi="Times New Roman" w:cs="Times New Roman"/>
          <w:b/>
          <w:bCs/>
          <w:sz w:val="20"/>
          <w:szCs w:val="20"/>
          <w:lang w:eastAsia="ar-SA"/>
        </w:rPr>
        <w:t>2</w:t>
      </w:r>
      <w:r w:rsidRPr="00693A94">
        <w:rPr>
          <w:rFonts w:ascii="Times New Roman" w:eastAsia="Times New Roman" w:hAnsi="Times New Roman" w:cs="Times New Roman"/>
          <w:b/>
          <w:bCs/>
          <w:sz w:val="20"/>
          <w:szCs w:val="20"/>
          <w:lang w:eastAsia="ar-SA"/>
        </w:rPr>
        <w:t>)</w:t>
      </w:r>
      <w:bookmarkEnd w:id="128"/>
      <w:bookmarkEnd w:id="129"/>
    </w:p>
    <w:p w14:paraId="3C78485F" w14:textId="77777777" w:rsidR="001B0016" w:rsidRDefault="001B0016" w:rsidP="001B0016">
      <w:pPr>
        <w:tabs>
          <w:tab w:val="num" w:pos="142"/>
          <w:tab w:val="num" w:pos="644"/>
        </w:tabs>
        <w:spacing w:after="0" w:line="240" w:lineRule="auto"/>
        <w:ind w:right="425"/>
        <w:jc w:val="both"/>
        <w:rPr>
          <w:rFonts w:ascii="Times New Roman" w:eastAsia="Times New Roman" w:hAnsi="Times New Roman" w:cs="Times New Roman"/>
          <w:sz w:val="20"/>
          <w:szCs w:val="20"/>
          <w:lang w:eastAsia="ar-SA"/>
        </w:rPr>
      </w:pPr>
    </w:p>
    <w:p w14:paraId="30D6CFDF" w14:textId="10FC5C94" w:rsidR="00693A94" w:rsidRPr="00693A94" w:rsidRDefault="00693A94" w:rsidP="001B0016">
      <w:pPr>
        <w:tabs>
          <w:tab w:val="num" w:pos="142"/>
          <w:tab w:val="num" w:pos="644"/>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объектов капитального строительства и земельных участков:</w:t>
      </w:r>
    </w:p>
    <w:tbl>
      <w:tblPr>
        <w:tblW w:w="9673" w:type="dxa"/>
        <w:tblInd w:w="93" w:type="dxa"/>
        <w:tblLayout w:type="fixed"/>
        <w:tblLook w:val="0000" w:firstRow="0" w:lastRow="0" w:firstColumn="0" w:lastColumn="0" w:noHBand="0" w:noVBand="0"/>
      </w:tblPr>
      <w:tblGrid>
        <w:gridCol w:w="14"/>
        <w:gridCol w:w="1012"/>
        <w:gridCol w:w="2249"/>
        <w:gridCol w:w="2693"/>
        <w:gridCol w:w="3705"/>
      </w:tblGrid>
      <w:tr w:rsidR="00693A94" w:rsidRPr="00693A94" w14:paraId="6C4AD970" w14:textId="77777777" w:rsidTr="001B0016">
        <w:trPr>
          <w:gridBefore w:val="1"/>
          <w:wBefore w:w="14" w:type="dxa"/>
          <w:trHeight w:val="390"/>
          <w:tblHeader/>
        </w:trPr>
        <w:tc>
          <w:tcPr>
            <w:tcW w:w="1012" w:type="dxa"/>
            <w:tcBorders>
              <w:top w:val="single" w:sz="12" w:space="0" w:color="auto"/>
              <w:left w:val="single" w:sz="12" w:space="0" w:color="auto"/>
              <w:bottom w:val="single" w:sz="12" w:space="0" w:color="auto"/>
              <w:right w:val="single" w:sz="12" w:space="0" w:color="auto"/>
            </w:tcBorders>
            <w:shd w:val="clear" w:color="auto" w:fill="C0C0C0"/>
          </w:tcPr>
          <w:p w14:paraId="3BF1748E" w14:textId="77777777" w:rsidR="00693A94" w:rsidRPr="00693A94" w:rsidRDefault="00693A94" w:rsidP="00693A94">
            <w:pPr>
              <w:tabs>
                <w:tab w:val="left" w:pos="333"/>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49" w:type="dxa"/>
            <w:tcBorders>
              <w:top w:val="single" w:sz="12" w:space="0" w:color="auto"/>
              <w:left w:val="single" w:sz="12" w:space="0" w:color="auto"/>
              <w:bottom w:val="single" w:sz="12" w:space="0" w:color="auto"/>
              <w:right w:val="single" w:sz="12" w:space="0" w:color="auto"/>
            </w:tcBorders>
            <w:shd w:val="clear" w:color="auto" w:fill="C0C0C0"/>
            <w:noWrap/>
          </w:tcPr>
          <w:p w14:paraId="39113D8F" w14:textId="77777777" w:rsidR="00693A94" w:rsidRPr="00693A94" w:rsidRDefault="00693A94" w:rsidP="00693A94">
            <w:pPr>
              <w:tabs>
                <w:tab w:val="left" w:pos="333"/>
              </w:tabs>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12" w:space="0" w:color="auto"/>
              <w:right w:val="single" w:sz="12" w:space="0" w:color="auto"/>
            </w:tcBorders>
            <w:shd w:val="clear" w:color="auto" w:fill="C0C0C0"/>
          </w:tcPr>
          <w:p w14:paraId="657365D9" w14:textId="77777777" w:rsidR="00693A94" w:rsidRPr="00693A94" w:rsidRDefault="00693A94" w:rsidP="00693A94">
            <w:pPr>
              <w:tabs>
                <w:tab w:val="left" w:pos="333"/>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705" w:type="dxa"/>
            <w:tcBorders>
              <w:top w:val="single" w:sz="12" w:space="0" w:color="auto"/>
              <w:left w:val="single" w:sz="12" w:space="0" w:color="auto"/>
              <w:bottom w:val="single" w:sz="12" w:space="0" w:color="auto"/>
              <w:right w:val="single" w:sz="12" w:space="0" w:color="auto"/>
            </w:tcBorders>
            <w:shd w:val="clear" w:color="auto" w:fill="C0C0C0"/>
          </w:tcPr>
          <w:p w14:paraId="171719F0" w14:textId="77777777" w:rsidR="00693A94" w:rsidRPr="00693A94" w:rsidRDefault="00693A94" w:rsidP="00693A94">
            <w:pPr>
              <w:tabs>
                <w:tab w:val="left" w:pos="333"/>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4930BF86" w14:textId="77777777" w:rsidTr="001B0016">
        <w:tblPrEx>
          <w:tblLook w:val="04A0" w:firstRow="1" w:lastRow="0" w:firstColumn="1" w:lastColumn="0" w:noHBand="0" w:noVBand="1"/>
        </w:tblPrEx>
        <w:trPr>
          <w:trHeight w:val="70"/>
        </w:trPr>
        <w:tc>
          <w:tcPr>
            <w:tcW w:w="1026" w:type="dxa"/>
            <w:gridSpan w:val="2"/>
            <w:tcBorders>
              <w:top w:val="single" w:sz="4" w:space="0" w:color="auto"/>
              <w:left w:val="single" w:sz="4" w:space="0" w:color="auto"/>
              <w:bottom w:val="single" w:sz="4" w:space="0" w:color="auto"/>
              <w:right w:val="single" w:sz="4" w:space="0" w:color="auto"/>
            </w:tcBorders>
            <w:shd w:val="clear" w:color="auto" w:fill="FFFFFF"/>
          </w:tcPr>
          <w:p w14:paraId="0E8481F2" w14:textId="77777777" w:rsidR="00693A94" w:rsidRPr="00693A94" w:rsidRDefault="00693A94" w:rsidP="00713892">
            <w:pPr>
              <w:tabs>
                <w:tab w:val="left" w:pos="206"/>
              </w:tabs>
              <w:suppressAutoHyphen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2.1.</w:t>
            </w:r>
          </w:p>
        </w:tc>
        <w:tc>
          <w:tcPr>
            <w:tcW w:w="2249" w:type="dxa"/>
            <w:tcBorders>
              <w:top w:val="single" w:sz="4" w:space="0" w:color="auto"/>
              <w:left w:val="single" w:sz="4" w:space="0" w:color="auto"/>
              <w:bottom w:val="single" w:sz="4" w:space="0" w:color="auto"/>
              <w:right w:val="single" w:sz="4" w:space="0" w:color="auto"/>
            </w:tcBorders>
            <w:shd w:val="clear" w:color="auto" w:fill="FFFFFF"/>
            <w:noWrap/>
          </w:tcPr>
          <w:p w14:paraId="0C79D5E4" w14:textId="77777777" w:rsidR="00693A94" w:rsidRPr="00693A94" w:rsidRDefault="00693A94" w:rsidP="00693A94">
            <w:pPr>
              <w:tabs>
                <w:tab w:val="left" w:pos="333"/>
              </w:tabs>
              <w:suppressAutoHyphens/>
              <w:spacing w:after="0" w:line="240" w:lineRule="auto"/>
              <w:ind w:right="425"/>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sz w:val="20"/>
                <w:szCs w:val="20"/>
                <w:lang w:eastAsia="ar-SA"/>
              </w:rPr>
              <w:t>Для индивидуального жилищного строительства</w:t>
            </w:r>
          </w:p>
        </w:tc>
        <w:tc>
          <w:tcPr>
            <w:tcW w:w="2693" w:type="dxa"/>
            <w:tcBorders>
              <w:top w:val="single" w:sz="4" w:space="0" w:color="auto"/>
              <w:left w:val="nil"/>
              <w:bottom w:val="single" w:sz="4" w:space="0" w:color="auto"/>
              <w:right w:val="single" w:sz="4" w:space="0" w:color="auto"/>
            </w:tcBorders>
            <w:shd w:val="clear" w:color="auto" w:fill="auto"/>
            <w:vAlign w:val="center"/>
          </w:tcPr>
          <w:p w14:paraId="390F4F6A"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lang w:eastAsia="ar-SA"/>
              </w:rPr>
            </w:pPr>
            <w:r w:rsidRPr="00693A94">
              <w:rPr>
                <w:rFonts w:ascii="Times New Roman" w:eastAsia="Calibri" w:hAnsi="Times New Roman" w:cs="Times New Roman"/>
                <w:bCs/>
                <w:sz w:val="20"/>
                <w:szCs w:val="20"/>
                <w:lang w:eastAsia="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B666935"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lang w:eastAsia="ar-SA"/>
              </w:rPr>
            </w:pPr>
            <w:r w:rsidRPr="00693A94">
              <w:rPr>
                <w:rFonts w:ascii="Times New Roman" w:eastAsia="Calibri" w:hAnsi="Times New Roman" w:cs="Times New Roman"/>
                <w:bCs/>
                <w:sz w:val="20"/>
                <w:szCs w:val="20"/>
                <w:lang w:eastAsia="ar-SA"/>
              </w:rPr>
              <w:t>выращивание сельскохозяйственных культур;</w:t>
            </w:r>
          </w:p>
          <w:p w14:paraId="42DEC59C"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lang w:eastAsia="ar-SA"/>
              </w:rPr>
            </w:pPr>
            <w:r w:rsidRPr="00693A94">
              <w:rPr>
                <w:rFonts w:ascii="Times New Roman" w:eastAsia="Calibri" w:hAnsi="Times New Roman" w:cs="Times New Roman"/>
                <w:bCs/>
                <w:sz w:val="20"/>
                <w:szCs w:val="20"/>
                <w:lang w:eastAsia="ar-SA"/>
              </w:rPr>
              <w:t>размещение индивидуальных гаражей и хозяйственных построек</w:t>
            </w:r>
          </w:p>
        </w:tc>
        <w:tc>
          <w:tcPr>
            <w:tcW w:w="3705" w:type="dxa"/>
            <w:tcBorders>
              <w:top w:val="single" w:sz="4" w:space="0" w:color="auto"/>
              <w:left w:val="nil"/>
              <w:bottom w:val="single" w:sz="4" w:space="0" w:color="auto"/>
              <w:right w:val="single" w:sz="4" w:space="0" w:color="auto"/>
            </w:tcBorders>
            <w:shd w:val="clear" w:color="auto" w:fill="FFFFFF"/>
          </w:tcPr>
          <w:p w14:paraId="00A97D25" w14:textId="77777777" w:rsidR="001B0016" w:rsidRDefault="00693A94" w:rsidP="001B0016">
            <w:pPr>
              <w:suppressAutoHyphens/>
              <w:spacing w:after="0" w:line="240" w:lineRule="auto"/>
              <w:ind w:right="425"/>
              <w:jc w:val="both"/>
              <w:textAlignment w:val="baseline"/>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Минимальная/максимальная площадь земельных участков – 400 кв. м./не нормируется</w:t>
            </w:r>
            <w:r w:rsidR="001B0016">
              <w:rPr>
                <w:rFonts w:ascii="Times New Roman" w:eastAsia="Calibri" w:hAnsi="Times New Roman" w:cs="Times New Roman"/>
                <w:bCs/>
                <w:sz w:val="20"/>
                <w:szCs w:val="20"/>
              </w:rPr>
              <w:t>.</w:t>
            </w:r>
          </w:p>
          <w:p w14:paraId="4A143FB6" w14:textId="09B85BE1" w:rsidR="00693A94" w:rsidRPr="00693A94" w:rsidRDefault="00693A94" w:rsidP="001B0016">
            <w:pPr>
              <w:suppressAutoHyphens/>
              <w:spacing w:after="0" w:line="240" w:lineRule="auto"/>
              <w:ind w:right="425"/>
              <w:jc w:val="both"/>
              <w:textAlignment w:val="baseline"/>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Минимальная/максимальная ширина земельных участков вдоль фронта улицы (проезда) – 4 м/ не нормируется.</w:t>
            </w:r>
          </w:p>
          <w:p w14:paraId="05DD0941" w14:textId="77777777" w:rsidR="00693A94" w:rsidRPr="00693A94" w:rsidRDefault="00693A94" w:rsidP="001B0016">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3 этажа (включая мансардный этаж).</w:t>
            </w:r>
          </w:p>
          <w:p w14:paraId="0BB8B7D1" w14:textId="77777777" w:rsidR="00693A94" w:rsidRPr="00693A94" w:rsidRDefault="00693A94" w:rsidP="001B0016">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50%.</w:t>
            </w:r>
          </w:p>
          <w:p w14:paraId="48707F0D" w14:textId="77777777" w:rsidR="00693A94" w:rsidRPr="00693A94" w:rsidRDefault="00693A94" w:rsidP="001B0016">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20 метров;</w:t>
            </w:r>
          </w:p>
          <w:p w14:paraId="1EC7036C" w14:textId="77777777" w:rsidR="00693A94" w:rsidRPr="00693A94" w:rsidRDefault="00693A94" w:rsidP="001B0016">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3DAF6B6" w14:textId="77777777" w:rsidR="00693A94" w:rsidRPr="00693A94" w:rsidRDefault="00693A94" w:rsidP="001B0016">
            <w:pPr>
              <w:numPr>
                <w:ilvl w:val="0"/>
                <w:numId w:val="18"/>
              </w:numPr>
              <w:spacing w:after="0" w:line="240" w:lineRule="auto"/>
              <w:ind w:left="3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123791F7" w14:textId="77777777" w:rsidR="00693A94" w:rsidRPr="00693A94" w:rsidRDefault="00693A94" w:rsidP="001B0016">
            <w:pPr>
              <w:numPr>
                <w:ilvl w:val="0"/>
                <w:numId w:val="18"/>
              </w:numPr>
              <w:spacing w:after="0" w:line="240" w:lineRule="auto"/>
              <w:ind w:left="3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индивидуального жилого дома и вспомогательных объектов капитального строительства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w:t>
            </w:r>
          </w:p>
          <w:p w14:paraId="78E76F25" w14:textId="77777777" w:rsidR="00693A94" w:rsidRPr="00693A94" w:rsidRDefault="00693A94" w:rsidP="001B0016">
            <w:pPr>
              <w:numPr>
                <w:ilvl w:val="0"/>
                <w:numId w:val="18"/>
              </w:numPr>
              <w:spacing w:after="0" w:line="240" w:lineRule="auto"/>
              <w:ind w:left="3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расстояние между индивидуальными жилыми домами, расположенными на одном земельном участке, – 6 м</w:t>
            </w:r>
          </w:p>
          <w:p w14:paraId="619FC40B" w14:textId="77777777" w:rsidR="00693A94" w:rsidRPr="00693A94" w:rsidRDefault="00693A94" w:rsidP="001B0016">
            <w:pPr>
              <w:numPr>
                <w:ilvl w:val="0"/>
                <w:numId w:val="18"/>
              </w:numPr>
              <w:spacing w:after="0" w:line="240" w:lineRule="auto"/>
              <w:ind w:left="3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DAC22D0" w14:textId="77777777" w:rsidTr="001B0016">
        <w:tblPrEx>
          <w:tblLook w:val="04A0" w:firstRow="1" w:lastRow="0" w:firstColumn="1" w:lastColumn="0" w:noHBand="0" w:noVBand="1"/>
        </w:tblPrEx>
        <w:trPr>
          <w:trHeight w:val="70"/>
        </w:trPr>
        <w:tc>
          <w:tcPr>
            <w:tcW w:w="1026" w:type="dxa"/>
            <w:gridSpan w:val="2"/>
            <w:tcBorders>
              <w:top w:val="single" w:sz="4" w:space="0" w:color="auto"/>
              <w:left w:val="single" w:sz="4" w:space="0" w:color="auto"/>
              <w:bottom w:val="single" w:sz="4" w:space="0" w:color="auto"/>
              <w:right w:val="single" w:sz="4" w:space="0" w:color="auto"/>
            </w:tcBorders>
            <w:shd w:val="clear" w:color="auto" w:fill="FFFFFF"/>
          </w:tcPr>
          <w:p w14:paraId="6E30563D" w14:textId="77777777" w:rsidR="00693A94" w:rsidRPr="00693A94" w:rsidRDefault="00693A94" w:rsidP="00713892">
            <w:pPr>
              <w:tabs>
                <w:tab w:val="left" w:pos="206"/>
              </w:tabs>
              <w:spacing w:after="0" w:line="240" w:lineRule="auto"/>
              <w:ind w:right="36"/>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2.1.1</w:t>
            </w:r>
          </w:p>
        </w:tc>
        <w:tc>
          <w:tcPr>
            <w:tcW w:w="2249" w:type="dxa"/>
            <w:tcBorders>
              <w:top w:val="single" w:sz="4" w:space="0" w:color="auto"/>
              <w:left w:val="single" w:sz="4" w:space="0" w:color="auto"/>
              <w:bottom w:val="single" w:sz="4" w:space="0" w:color="auto"/>
              <w:right w:val="single" w:sz="4" w:space="0" w:color="auto"/>
            </w:tcBorders>
            <w:shd w:val="clear" w:color="auto" w:fill="FFFFFF"/>
            <w:noWrap/>
          </w:tcPr>
          <w:p w14:paraId="4F6944D7"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Малоэтажная многоквартирная жилая застройка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2CE7D"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малоэтажных многоквартирных домов (многоквартирные дома высотой до 4 этажей, включая мансардный);</w:t>
            </w:r>
          </w:p>
          <w:p w14:paraId="793857D7"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обустройство спортивных и детских площадок, площадок для отдыха;</w:t>
            </w:r>
          </w:p>
          <w:p w14:paraId="018EC96C"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705" w:type="dxa"/>
            <w:tcBorders>
              <w:top w:val="single" w:sz="4" w:space="0" w:color="auto"/>
              <w:left w:val="nil"/>
              <w:bottom w:val="single" w:sz="4" w:space="0" w:color="auto"/>
              <w:right w:val="single" w:sz="4" w:space="0" w:color="auto"/>
            </w:tcBorders>
            <w:shd w:val="clear" w:color="auto" w:fill="FFFFFF"/>
          </w:tcPr>
          <w:p w14:paraId="5DD1E084" w14:textId="77777777" w:rsidR="00693A94" w:rsidRPr="00693A94" w:rsidRDefault="00693A94" w:rsidP="001B0016">
            <w:pPr>
              <w:tabs>
                <w:tab w:val="left" w:pos="23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bCs/>
                <w:sz w:val="20"/>
                <w:szCs w:val="20"/>
                <w:lang w:eastAsia="ar-SA"/>
              </w:rPr>
              <w:t>Минимальная/максимальная площадь земельных участков – 2000 кв.м./не нормируется</w:t>
            </w:r>
          </w:p>
          <w:p w14:paraId="579F0F34" w14:textId="77777777" w:rsidR="00693A94" w:rsidRPr="00693A94" w:rsidRDefault="00693A94" w:rsidP="001B0016">
            <w:pPr>
              <w:tabs>
                <w:tab w:val="left" w:pos="23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4 этажа (включая мансардный этаж).</w:t>
            </w:r>
          </w:p>
          <w:p w14:paraId="0C172EBC" w14:textId="77777777" w:rsidR="00693A94" w:rsidRPr="00693A94" w:rsidRDefault="00693A94" w:rsidP="001B0016">
            <w:pPr>
              <w:tabs>
                <w:tab w:val="left" w:pos="232"/>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068AAE6" w14:textId="77777777" w:rsidR="00693A94" w:rsidRPr="00693A94" w:rsidRDefault="00693A94" w:rsidP="001B0016">
            <w:pPr>
              <w:tabs>
                <w:tab w:val="left" w:pos="232"/>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20 метров;</w:t>
            </w:r>
          </w:p>
          <w:p w14:paraId="7A713A21" w14:textId="77777777" w:rsidR="00693A94" w:rsidRPr="00693A94" w:rsidRDefault="00693A94" w:rsidP="001B0016">
            <w:pPr>
              <w:tabs>
                <w:tab w:val="left" w:pos="232"/>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4CFF880" w14:textId="77777777" w:rsidR="00693A94" w:rsidRPr="00693A94" w:rsidRDefault="00693A94" w:rsidP="001B0016">
            <w:pPr>
              <w:numPr>
                <w:ilvl w:val="0"/>
                <w:numId w:val="18"/>
              </w:numPr>
              <w:tabs>
                <w:tab w:val="left" w:pos="54"/>
              </w:tabs>
              <w:spacing w:after="0" w:line="240" w:lineRule="auto"/>
              <w:ind w:left="196" w:right="425" w:hanging="14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197D31BA" w14:textId="77777777" w:rsidR="00693A94" w:rsidRPr="00693A94" w:rsidRDefault="00693A94" w:rsidP="001B0016">
            <w:pPr>
              <w:numPr>
                <w:ilvl w:val="0"/>
                <w:numId w:val="18"/>
              </w:numPr>
              <w:tabs>
                <w:tab w:val="left" w:pos="54"/>
              </w:tabs>
              <w:spacing w:after="0" w:line="240" w:lineRule="auto"/>
              <w:ind w:left="196" w:right="425" w:hanging="14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многоквартирного жилого дома от границы смежных участков – 9 метров при наличии оконных проёмов по фасаду, 3 метра – для глухих фасадов, от границы с территориями общего пользования – 3 метра (1 метр для вспомогательных видов использования)</w:t>
            </w:r>
          </w:p>
          <w:p w14:paraId="72E95D45" w14:textId="77777777" w:rsidR="00693A94" w:rsidRPr="00693A94" w:rsidRDefault="00693A94" w:rsidP="001B0016">
            <w:pPr>
              <w:numPr>
                <w:ilvl w:val="0"/>
                <w:numId w:val="18"/>
              </w:numPr>
              <w:tabs>
                <w:tab w:val="left" w:pos="54"/>
              </w:tabs>
              <w:spacing w:after="0" w:line="240" w:lineRule="auto"/>
              <w:ind w:left="196" w:right="425" w:hanging="14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2372556" w14:textId="77777777" w:rsidTr="001B0016">
        <w:tblPrEx>
          <w:tblLook w:val="04A0" w:firstRow="1" w:lastRow="0" w:firstColumn="1" w:lastColumn="0" w:noHBand="0" w:noVBand="1"/>
        </w:tblPrEx>
        <w:trPr>
          <w:trHeight w:val="434"/>
        </w:trPr>
        <w:tc>
          <w:tcPr>
            <w:tcW w:w="1026" w:type="dxa"/>
            <w:gridSpan w:val="2"/>
            <w:tcBorders>
              <w:top w:val="single" w:sz="4" w:space="0" w:color="auto"/>
              <w:left w:val="single" w:sz="4" w:space="0" w:color="auto"/>
              <w:bottom w:val="single" w:sz="4" w:space="0" w:color="auto"/>
              <w:right w:val="single" w:sz="4" w:space="0" w:color="auto"/>
            </w:tcBorders>
          </w:tcPr>
          <w:p w14:paraId="4FC0846A" w14:textId="77777777" w:rsidR="00693A94" w:rsidRPr="00693A94" w:rsidRDefault="00693A94" w:rsidP="00693A94">
            <w:pPr>
              <w:tabs>
                <w:tab w:val="left" w:pos="333"/>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2.5.</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27A4C448" w14:textId="77777777" w:rsidR="00693A94" w:rsidRPr="00693A94" w:rsidRDefault="00693A94" w:rsidP="00693A94">
            <w:pPr>
              <w:tabs>
                <w:tab w:val="left" w:pos="333"/>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Среднеэтажная жилая застройка</w:t>
            </w:r>
          </w:p>
        </w:tc>
        <w:tc>
          <w:tcPr>
            <w:tcW w:w="2693" w:type="dxa"/>
            <w:tcBorders>
              <w:top w:val="single" w:sz="4" w:space="0" w:color="auto"/>
              <w:left w:val="nil"/>
              <w:bottom w:val="single" w:sz="4" w:space="0" w:color="auto"/>
              <w:right w:val="single" w:sz="4" w:space="0" w:color="auto"/>
            </w:tcBorders>
            <w:shd w:val="clear" w:color="auto" w:fill="auto"/>
          </w:tcPr>
          <w:p w14:paraId="770AB59A"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многоквартирных домов этажностью не выше восьми этажей;</w:t>
            </w:r>
          </w:p>
          <w:p w14:paraId="70E5BEAB"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благоустройство и озеленение;</w:t>
            </w:r>
          </w:p>
          <w:p w14:paraId="38D08B5A"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подземных гаражей и автостоянок;</w:t>
            </w:r>
          </w:p>
          <w:p w14:paraId="337EBE75"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обустройство спортивных и детских площадок, площадок для отдыха;</w:t>
            </w:r>
          </w:p>
          <w:p w14:paraId="205D6247" w14:textId="77777777" w:rsidR="00693A94" w:rsidRPr="00693A94" w:rsidRDefault="00693A94" w:rsidP="00693A94">
            <w:pPr>
              <w:tabs>
                <w:tab w:val="left" w:pos="426"/>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705" w:type="dxa"/>
            <w:tcBorders>
              <w:top w:val="single" w:sz="4" w:space="0" w:color="auto"/>
              <w:left w:val="single" w:sz="4" w:space="0" w:color="auto"/>
              <w:bottom w:val="single" w:sz="4" w:space="0" w:color="auto"/>
              <w:right w:val="single" w:sz="4" w:space="0" w:color="auto"/>
            </w:tcBorders>
          </w:tcPr>
          <w:p w14:paraId="398FF41E" w14:textId="77777777" w:rsidR="00693A94" w:rsidRPr="00693A94" w:rsidRDefault="00693A94" w:rsidP="00481080">
            <w:pPr>
              <w:numPr>
                <w:ilvl w:val="0"/>
                <w:numId w:val="72"/>
              </w:numPr>
              <w:tabs>
                <w:tab w:val="left" w:pos="223"/>
              </w:tabs>
              <w:suppressAutoHyphens/>
              <w:spacing w:after="0" w:line="240" w:lineRule="auto"/>
              <w:ind w:left="-61" w:right="425"/>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–2000 кв. м./ не нормируется</w:t>
            </w:r>
          </w:p>
          <w:p w14:paraId="6294F0D2" w14:textId="77777777" w:rsidR="00693A94" w:rsidRPr="00693A94" w:rsidRDefault="00693A94" w:rsidP="00481080">
            <w:pPr>
              <w:numPr>
                <w:ilvl w:val="0"/>
                <w:numId w:val="72"/>
              </w:num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8 этажей.</w:t>
            </w:r>
          </w:p>
          <w:p w14:paraId="06E7A4E6" w14:textId="77777777" w:rsidR="00693A94" w:rsidRPr="00693A94" w:rsidRDefault="00693A94" w:rsidP="00481080">
            <w:pPr>
              <w:numPr>
                <w:ilvl w:val="0"/>
                <w:numId w:val="72"/>
              </w:numPr>
              <w:tabs>
                <w:tab w:val="left" w:pos="223"/>
              </w:tabs>
              <w:suppressAutoHyphen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FADC1A6" w14:textId="77777777" w:rsidR="00693A94" w:rsidRPr="00693A94" w:rsidRDefault="00693A94" w:rsidP="00481080">
            <w:pPr>
              <w:numPr>
                <w:ilvl w:val="0"/>
                <w:numId w:val="72"/>
              </w:numPr>
              <w:tabs>
                <w:tab w:val="left" w:pos="22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w:t>
            </w:r>
            <w:r w:rsidRPr="00693A94">
              <w:rPr>
                <w:rFonts w:ascii="Times New Roman" w:eastAsia="Times New Roman" w:hAnsi="Times New Roman" w:cs="Times New Roman"/>
                <w:sz w:val="20"/>
                <w:szCs w:val="20"/>
                <w:lang w:val="en-US" w:eastAsia="ar-SA"/>
              </w:rPr>
              <w:t>0</w:t>
            </w:r>
            <w:r w:rsidRPr="00693A94">
              <w:rPr>
                <w:rFonts w:ascii="Times New Roman" w:eastAsia="Times New Roman" w:hAnsi="Times New Roman" w:cs="Times New Roman"/>
                <w:sz w:val="20"/>
                <w:szCs w:val="20"/>
                <w:lang w:eastAsia="ar-SA"/>
              </w:rPr>
              <w:t xml:space="preserve"> метров;</w:t>
            </w:r>
          </w:p>
          <w:p w14:paraId="47EB030D" w14:textId="77777777" w:rsidR="00693A94" w:rsidRPr="00693A94" w:rsidRDefault="00693A94" w:rsidP="00481080">
            <w:pPr>
              <w:numPr>
                <w:ilvl w:val="0"/>
                <w:numId w:val="72"/>
              </w:numPr>
              <w:tabs>
                <w:tab w:val="left" w:pos="22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DE0EC68" w14:textId="77777777" w:rsidR="00693A94" w:rsidRPr="00693A94" w:rsidRDefault="00693A94" w:rsidP="00481080">
            <w:pPr>
              <w:numPr>
                <w:ilvl w:val="0"/>
                <w:numId w:val="18"/>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1,8 м</w:t>
            </w:r>
          </w:p>
          <w:p w14:paraId="58DA0DB9" w14:textId="77777777" w:rsidR="00693A94" w:rsidRPr="00693A94" w:rsidRDefault="00693A94" w:rsidP="00481080">
            <w:pPr>
              <w:numPr>
                <w:ilvl w:val="0"/>
                <w:numId w:val="18"/>
              </w:numPr>
              <w:tabs>
                <w:tab w:val="left" w:pos="22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границы смежных участков, предназначенных под застройку, – 3 метра (1 метр для вспомогательных видов использования);</w:t>
            </w:r>
          </w:p>
          <w:p w14:paraId="404D5809" w14:textId="77777777" w:rsidR="00693A94" w:rsidRPr="00693A94" w:rsidRDefault="00693A94" w:rsidP="00481080">
            <w:pPr>
              <w:numPr>
                <w:ilvl w:val="0"/>
                <w:numId w:val="18"/>
              </w:numPr>
              <w:tabs>
                <w:tab w:val="left" w:pos="22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0E6371F" w14:textId="77777777" w:rsidTr="001B0016">
        <w:tblPrEx>
          <w:tblLook w:val="04A0" w:firstRow="1" w:lastRow="0" w:firstColumn="1" w:lastColumn="0" w:noHBand="0" w:noVBand="1"/>
        </w:tblPrEx>
        <w:trPr>
          <w:trHeight w:val="70"/>
        </w:trPr>
        <w:tc>
          <w:tcPr>
            <w:tcW w:w="1026" w:type="dxa"/>
            <w:gridSpan w:val="2"/>
            <w:tcBorders>
              <w:top w:val="single" w:sz="4" w:space="0" w:color="auto"/>
              <w:left w:val="single" w:sz="4" w:space="0" w:color="auto"/>
              <w:bottom w:val="single" w:sz="4" w:space="0" w:color="auto"/>
              <w:right w:val="single" w:sz="4" w:space="0" w:color="auto"/>
            </w:tcBorders>
          </w:tcPr>
          <w:p w14:paraId="48A04CCD"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2.3.</w:t>
            </w:r>
          </w:p>
        </w:tc>
        <w:tc>
          <w:tcPr>
            <w:tcW w:w="2249" w:type="dxa"/>
            <w:tcBorders>
              <w:top w:val="single" w:sz="4" w:space="0" w:color="auto"/>
              <w:left w:val="single" w:sz="4" w:space="0" w:color="auto"/>
              <w:bottom w:val="single" w:sz="4" w:space="0" w:color="auto"/>
              <w:right w:val="single" w:sz="4" w:space="0" w:color="auto"/>
            </w:tcBorders>
          </w:tcPr>
          <w:p w14:paraId="48AF385A"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Блокированная жилая застройка</w:t>
            </w:r>
          </w:p>
        </w:tc>
        <w:tc>
          <w:tcPr>
            <w:tcW w:w="2693" w:type="dxa"/>
            <w:tcBorders>
              <w:top w:val="single" w:sz="4" w:space="0" w:color="auto"/>
              <w:left w:val="nil"/>
              <w:bottom w:val="single" w:sz="4" w:space="0" w:color="auto"/>
              <w:right w:val="single" w:sz="4" w:space="0" w:color="auto"/>
            </w:tcBorders>
            <w:shd w:val="clear" w:color="auto" w:fill="auto"/>
          </w:tcPr>
          <w:p w14:paraId="0511B369"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131C670A"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разведение декоративных и плодовых деревьев, овощных и ягодных культур;</w:t>
            </w:r>
          </w:p>
          <w:p w14:paraId="43A99E55"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индивидуальных гаражей и иных вспомогательных сооружений;</w:t>
            </w:r>
          </w:p>
          <w:p w14:paraId="5D2C0974" w14:textId="77777777" w:rsidR="00693A94" w:rsidRPr="00693A94" w:rsidRDefault="00693A94" w:rsidP="00693A94">
            <w:pPr>
              <w:suppressAutoHyphens/>
              <w:spacing w:after="0" w:line="240" w:lineRule="auto"/>
              <w:ind w:right="425"/>
              <w:rPr>
                <w:rFonts w:ascii="Times New Roman" w:eastAsia="Times New Roman" w:hAnsi="Times New Roman" w:cs="Times New Roman"/>
                <w:color w:val="FF0000"/>
                <w:sz w:val="20"/>
                <w:szCs w:val="20"/>
                <w:lang w:eastAsia="ru-RU"/>
              </w:rPr>
            </w:pPr>
            <w:r w:rsidRPr="00693A94">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tc>
        <w:tc>
          <w:tcPr>
            <w:tcW w:w="3705" w:type="dxa"/>
            <w:tcBorders>
              <w:top w:val="single" w:sz="4" w:space="0" w:color="auto"/>
              <w:left w:val="single" w:sz="4" w:space="0" w:color="auto"/>
              <w:bottom w:val="single" w:sz="4" w:space="0" w:color="auto"/>
              <w:right w:val="single" w:sz="4" w:space="0" w:color="auto"/>
            </w:tcBorders>
          </w:tcPr>
          <w:p w14:paraId="7D739A87" w14:textId="77777777" w:rsidR="00693A94" w:rsidRPr="00693A94" w:rsidRDefault="00693A94" w:rsidP="001B0016">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площадь земельных участков   –1000 /10000 кв. м.</w:t>
            </w:r>
          </w:p>
          <w:p w14:paraId="56FC22C1" w14:textId="77777777" w:rsidR="00693A94" w:rsidRPr="00693A94" w:rsidRDefault="00693A94" w:rsidP="001B0016">
            <w:pPr>
              <w:tabs>
                <w:tab w:val="left" w:pos="289"/>
              </w:tab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надземных этажей зданий – 3 этажа (включая мансардный этаж).</w:t>
            </w:r>
          </w:p>
          <w:p w14:paraId="21CE2DBE" w14:textId="77777777" w:rsidR="00693A94" w:rsidRPr="00693A94" w:rsidRDefault="00693A94" w:rsidP="001B0016">
            <w:pPr>
              <w:tabs>
                <w:tab w:val="left" w:pos="289"/>
              </w:tabs>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Максимальный процент застройки в границах земельного участка – 50%.</w:t>
            </w:r>
          </w:p>
          <w:p w14:paraId="7DBD8D83" w14:textId="77777777" w:rsidR="00693A94" w:rsidRPr="00693A94" w:rsidRDefault="00693A94" w:rsidP="001B0016">
            <w:pPr>
              <w:tabs>
                <w:tab w:val="left" w:pos="289"/>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метров;</w:t>
            </w:r>
          </w:p>
          <w:p w14:paraId="6BEAE355" w14:textId="77777777" w:rsidR="00693A94" w:rsidRPr="00693A94" w:rsidRDefault="00693A94" w:rsidP="001B0016">
            <w:pPr>
              <w:tabs>
                <w:tab w:val="left" w:pos="289"/>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D2020C0"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44953CBE"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минимальный отступ блокированного жилого дома и вспомогательных объектов капитального строительства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w:t>
            </w:r>
          </w:p>
          <w:p w14:paraId="2C481A71"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52B3D96"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водоснабжение и канализация в соответствии с СП 30.13330.2012 Внутренний водопровод и канализация зданий. Актуализированная редакция СНиП 2.04.01-85*</w:t>
            </w:r>
          </w:p>
          <w:p w14:paraId="46E689D8" w14:textId="77777777" w:rsidR="00693A94" w:rsidRPr="00693A94" w:rsidRDefault="00693A94" w:rsidP="00693A94">
            <w:pPr>
              <w:tabs>
                <w:tab w:val="left" w:pos="289"/>
              </w:tabs>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При разделе/выделе земельного участка под каждым блоком жилого дома блокированной жилой застройки, предназначенного непосредственно для его использования установлены следующие предельные параметры:</w:t>
            </w:r>
          </w:p>
          <w:p w14:paraId="154301F5"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площадь земельных участков   –65/10000 кв.м.</w:t>
            </w:r>
          </w:p>
          <w:p w14:paraId="46AEC95A"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надземных этажей зданий – 3 этажа (включая мансардный этаж).</w:t>
            </w:r>
          </w:p>
          <w:p w14:paraId="3A6F681F"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ширина земельного участка вдоль фронта улицы /(проезда) – 3 м/ не нормируется.</w:t>
            </w:r>
          </w:p>
          <w:p w14:paraId="5EFA52B7"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здания 15 м</w:t>
            </w:r>
          </w:p>
          <w:p w14:paraId="44440E12"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Иные показатели:</w:t>
            </w:r>
          </w:p>
          <w:p w14:paraId="01DCAF58"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0A3F7E8A"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минимальный отступ блокированного жилого дома и вспомогательных объектов капитального строительства от границы земельного участка - 1 метр</w:t>
            </w:r>
          </w:p>
        </w:tc>
      </w:tr>
      <w:tr w:rsidR="00693A94" w:rsidRPr="00693A94" w14:paraId="25194144" w14:textId="77777777" w:rsidTr="001B0016">
        <w:tblPrEx>
          <w:tblLook w:val="04A0" w:firstRow="1" w:lastRow="0" w:firstColumn="1" w:lastColumn="0" w:noHBand="0" w:noVBand="1"/>
        </w:tblPrEx>
        <w:trPr>
          <w:trHeight w:val="70"/>
        </w:trPr>
        <w:tc>
          <w:tcPr>
            <w:tcW w:w="1026" w:type="dxa"/>
            <w:gridSpan w:val="2"/>
            <w:tcBorders>
              <w:top w:val="single" w:sz="4" w:space="0" w:color="auto"/>
              <w:left w:val="single" w:sz="4" w:space="0" w:color="auto"/>
              <w:bottom w:val="single" w:sz="4" w:space="0" w:color="auto"/>
              <w:right w:val="single" w:sz="4" w:space="0" w:color="auto"/>
            </w:tcBorders>
          </w:tcPr>
          <w:p w14:paraId="5ADD7991" w14:textId="77777777" w:rsidR="00693A94" w:rsidRPr="00693A94" w:rsidRDefault="00693A94" w:rsidP="0043704E">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3.2.2</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7D8D8E0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Оказание социальной помощи населению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8DD6D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3705" w:type="dxa"/>
            <w:tcBorders>
              <w:top w:val="single" w:sz="4" w:space="0" w:color="auto"/>
              <w:left w:val="single" w:sz="4" w:space="0" w:color="auto"/>
              <w:bottom w:val="single" w:sz="4" w:space="0" w:color="auto"/>
              <w:right w:val="single" w:sz="4" w:space="0" w:color="auto"/>
            </w:tcBorders>
          </w:tcPr>
          <w:p w14:paraId="6E78CB1A" w14:textId="19F25A39"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Предельные размеры земельных участков, в том числе площадь - не нормируется;</w:t>
            </w:r>
          </w:p>
          <w:p w14:paraId="2B149716" w14:textId="6123F0A8"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этажей 8 этажей;</w:t>
            </w:r>
          </w:p>
          <w:p w14:paraId="4FF4FD89" w14:textId="1924F996"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Максимальный процент застройки в границах земельного участка – 80%.</w:t>
            </w:r>
          </w:p>
          <w:p w14:paraId="04AF42BF" w14:textId="7807C120"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здания 35 м;</w:t>
            </w:r>
          </w:p>
          <w:p w14:paraId="52A041EC" w14:textId="262B181A"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Иные показатели:</w:t>
            </w:r>
          </w:p>
          <w:p w14:paraId="690DDED6"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w:t>
            </w:r>
            <w:r w:rsidRPr="00693A94">
              <w:rPr>
                <w:rFonts w:ascii="Times New Roman" w:eastAsia="Times New Roman" w:hAnsi="Times New Roman" w:cs="Times New Roman"/>
                <w:sz w:val="20"/>
                <w:szCs w:val="20"/>
                <w:lang w:eastAsia="ru-RU"/>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542AAB5B"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w:t>
            </w:r>
            <w:r w:rsidRPr="00693A94">
              <w:rPr>
                <w:rFonts w:ascii="Times New Roman" w:eastAsia="Times New Roman" w:hAnsi="Times New Roman" w:cs="Times New Roman"/>
                <w:sz w:val="20"/>
                <w:szCs w:val="20"/>
                <w:lang w:eastAsia="ru-RU"/>
              </w:rPr>
              <w:tab/>
              <w:t>минимальный отступ от границ земельного участка 1 м;</w:t>
            </w:r>
          </w:p>
          <w:p w14:paraId="03FCA651"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w:t>
            </w:r>
            <w:r w:rsidRPr="00693A94">
              <w:rPr>
                <w:rFonts w:ascii="Times New Roman" w:eastAsia="Times New Roman" w:hAnsi="Times New Roman" w:cs="Times New Roman"/>
                <w:sz w:val="20"/>
                <w:szCs w:val="20"/>
                <w:lang w:eastAsia="ru-RU"/>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E852641"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p>
        </w:tc>
      </w:tr>
      <w:tr w:rsidR="00693A94" w:rsidRPr="00693A94" w14:paraId="0540A2ED" w14:textId="77777777" w:rsidTr="001B0016">
        <w:tblPrEx>
          <w:tblLook w:val="04A0" w:firstRow="1" w:lastRow="0" w:firstColumn="1" w:lastColumn="0" w:noHBand="0" w:noVBand="1"/>
        </w:tblPrEx>
        <w:trPr>
          <w:trHeight w:val="70"/>
        </w:trPr>
        <w:tc>
          <w:tcPr>
            <w:tcW w:w="1026" w:type="dxa"/>
            <w:gridSpan w:val="2"/>
            <w:tcBorders>
              <w:top w:val="single" w:sz="4" w:space="0" w:color="auto"/>
              <w:left w:val="single" w:sz="4" w:space="0" w:color="auto"/>
              <w:bottom w:val="single" w:sz="4" w:space="0" w:color="auto"/>
              <w:right w:val="single" w:sz="4" w:space="0" w:color="auto"/>
            </w:tcBorders>
          </w:tcPr>
          <w:p w14:paraId="54E98347" w14:textId="77777777" w:rsidR="00693A94" w:rsidRPr="00693A94" w:rsidRDefault="00693A94" w:rsidP="0043704E">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3.2.3</w:t>
            </w:r>
          </w:p>
        </w:tc>
        <w:tc>
          <w:tcPr>
            <w:tcW w:w="2249" w:type="dxa"/>
            <w:tcBorders>
              <w:top w:val="single" w:sz="4" w:space="0" w:color="auto"/>
              <w:bottom w:val="single" w:sz="4" w:space="0" w:color="auto"/>
              <w:right w:val="single" w:sz="4" w:space="0" w:color="auto"/>
            </w:tcBorders>
          </w:tcPr>
          <w:p w14:paraId="1D5E0FC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Оказание услуг связи</w:t>
            </w:r>
          </w:p>
        </w:tc>
        <w:tc>
          <w:tcPr>
            <w:tcW w:w="2693" w:type="dxa"/>
            <w:tcBorders>
              <w:top w:val="single" w:sz="4" w:space="0" w:color="auto"/>
              <w:left w:val="single" w:sz="4" w:space="0" w:color="auto"/>
              <w:bottom w:val="single" w:sz="4" w:space="0" w:color="auto"/>
              <w:right w:val="single" w:sz="4" w:space="0" w:color="auto"/>
            </w:tcBorders>
          </w:tcPr>
          <w:p w14:paraId="3C8F84E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705" w:type="dxa"/>
            <w:tcBorders>
              <w:top w:val="single" w:sz="4" w:space="0" w:color="auto"/>
              <w:left w:val="single" w:sz="4" w:space="0" w:color="auto"/>
              <w:bottom w:val="single" w:sz="4" w:space="0" w:color="auto"/>
              <w:right w:val="single" w:sz="4" w:space="0" w:color="auto"/>
            </w:tcBorders>
          </w:tcPr>
          <w:p w14:paraId="68EB772D" w14:textId="31F2F4FF"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Предельные размеры земельных участков, в том числе площадь -  не нормируется;</w:t>
            </w:r>
          </w:p>
          <w:p w14:paraId="2C47D596" w14:textId="55F50BAE"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этажей 8 этажей;</w:t>
            </w:r>
          </w:p>
          <w:p w14:paraId="5AD9A5F8" w14:textId="4F39FC1B"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Максимальный процент застройки в границах земельного участка – 80%.</w:t>
            </w:r>
          </w:p>
          <w:p w14:paraId="6AC10A0F" w14:textId="1B3E4969"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здания 35 м;</w:t>
            </w:r>
          </w:p>
          <w:p w14:paraId="0AABE208" w14:textId="7FE42CEE"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Иные показатели:</w:t>
            </w:r>
          </w:p>
          <w:p w14:paraId="7F0AF4B1"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w:t>
            </w:r>
            <w:r w:rsidRPr="00693A94">
              <w:rPr>
                <w:rFonts w:ascii="Times New Roman" w:eastAsia="Times New Roman" w:hAnsi="Times New Roman" w:cs="Times New Roman"/>
                <w:sz w:val="20"/>
                <w:szCs w:val="20"/>
                <w:lang w:eastAsia="ru-RU"/>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25A1572"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w:t>
            </w:r>
            <w:r w:rsidRPr="00693A94">
              <w:rPr>
                <w:rFonts w:ascii="Times New Roman" w:eastAsia="Times New Roman" w:hAnsi="Times New Roman" w:cs="Times New Roman"/>
                <w:sz w:val="20"/>
                <w:szCs w:val="20"/>
                <w:lang w:eastAsia="ru-RU"/>
              </w:rPr>
              <w:tab/>
              <w:t>минимальный отступ от границ земельного участка 1 м;</w:t>
            </w:r>
          </w:p>
          <w:p w14:paraId="34F5AD07"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w:t>
            </w:r>
            <w:r w:rsidRPr="00693A94">
              <w:rPr>
                <w:rFonts w:ascii="Times New Roman" w:eastAsia="Times New Roman" w:hAnsi="Times New Roman" w:cs="Times New Roman"/>
                <w:sz w:val="20"/>
                <w:szCs w:val="20"/>
                <w:lang w:eastAsia="ru-RU"/>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4FFBADA0" w14:textId="77777777" w:rsidR="00693A94" w:rsidRPr="00693A94" w:rsidRDefault="00693A94" w:rsidP="00693A94">
            <w:p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p>
        </w:tc>
      </w:tr>
      <w:tr w:rsidR="00693A94" w:rsidRPr="00693A94" w14:paraId="37191E56" w14:textId="77777777" w:rsidTr="001B0016">
        <w:tblPrEx>
          <w:tblLook w:val="04A0" w:firstRow="1" w:lastRow="0" w:firstColumn="1" w:lastColumn="0" w:noHBand="0" w:noVBand="1"/>
        </w:tblPrEx>
        <w:trPr>
          <w:trHeight w:val="150"/>
        </w:trPr>
        <w:tc>
          <w:tcPr>
            <w:tcW w:w="1026" w:type="dxa"/>
            <w:gridSpan w:val="2"/>
            <w:tcBorders>
              <w:top w:val="single" w:sz="4" w:space="0" w:color="auto"/>
              <w:left w:val="single" w:sz="4" w:space="0" w:color="auto"/>
              <w:bottom w:val="single" w:sz="4" w:space="0" w:color="auto"/>
              <w:right w:val="single" w:sz="4" w:space="0" w:color="auto"/>
            </w:tcBorders>
          </w:tcPr>
          <w:p w14:paraId="1BB722BC"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5BBC4875"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693" w:type="dxa"/>
            <w:tcBorders>
              <w:top w:val="nil"/>
              <w:left w:val="single" w:sz="4" w:space="0" w:color="auto"/>
              <w:bottom w:val="single" w:sz="4" w:space="0" w:color="auto"/>
              <w:right w:val="single" w:sz="4" w:space="0" w:color="auto"/>
            </w:tcBorders>
            <w:shd w:val="clear" w:color="auto" w:fill="auto"/>
          </w:tcPr>
          <w:p w14:paraId="61349941" w14:textId="019887EE" w:rsidR="00693A94" w:rsidRPr="00693A94" w:rsidRDefault="00693A94" w:rsidP="005D68F6">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Объекты капитального строительства, предназначенные для продажи товаров, </w:t>
            </w:r>
            <w:r w:rsidR="000B236F">
              <w:rPr>
                <w:rFonts w:ascii="Times New Roman" w:eastAsia="Times New Roman" w:hAnsi="Times New Roman" w:cs="Times New Roman"/>
                <w:sz w:val="20"/>
                <w:szCs w:val="20"/>
                <w:lang w:eastAsia="ar-SA"/>
              </w:rPr>
              <w:t>общ</w:t>
            </w:r>
            <w:r w:rsidR="005D68F6">
              <w:rPr>
                <w:rFonts w:ascii="Times New Roman" w:eastAsia="Times New Roman" w:hAnsi="Times New Roman" w:cs="Times New Roman"/>
                <w:sz w:val="20"/>
                <w:szCs w:val="20"/>
                <w:lang w:eastAsia="ar-SA"/>
              </w:rPr>
              <w:t>ей</w:t>
            </w:r>
            <w:r w:rsidR="000B236F">
              <w:rPr>
                <w:rFonts w:ascii="Times New Roman" w:eastAsia="Times New Roman" w:hAnsi="Times New Roman" w:cs="Times New Roman"/>
                <w:sz w:val="20"/>
                <w:szCs w:val="20"/>
                <w:lang w:eastAsia="ar-SA"/>
              </w:rPr>
              <w:t xml:space="preserve"> </w:t>
            </w:r>
            <w:r w:rsidRPr="00693A94">
              <w:rPr>
                <w:rFonts w:ascii="Times New Roman" w:eastAsia="Times New Roman" w:hAnsi="Times New Roman" w:cs="Times New Roman"/>
                <w:sz w:val="20"/>
                <w:szCs w:val="20"/>
                <w:lang w:eastAsia="ar-SA"/>
              </w:rPr>
              <w:t>площадь</w:t>
            </w:r>
            <w:r w:rsidR="005D68F6">
              <w:rPr>
                <w:rFonts w:ascii="Times New Roman" w:eastAsia="Times New Roman" w:hAnsi="Times New Roman" w:cs="Times New Roman"/>
                <w:sz w:val="20"/>
                <w:szCs w:val="20"/>
                <w:lang w:eastAsia="ar-SA"/>
              </w:rPr>
              <w:t>ю</w:t>
            </w:r>
            <w:r w:rsidRPr="00693A94">
              <w:rPr>
                <w:rFonts w:ascii="Times New Roman" w:eastAsia="Times New Roman" w:hAnsi="Times New Roman" w:cs="Times New Roman"/>
                <w:sz w:val="20"/>
                <w:szCs w:val="20"/>
                <w:lang w:eastAsia="ar-SA"/>
              </w:rPr>
              <w:t xml:space="preserve"> не более 100 кв. м</w:t>
            </w:r>
          </w:p>
        </w:tc>
        <w:tc>
          <w:tcPr>
            <w:tcW w:w="3705" w:type="dxa"/>
            <w:vMerge w:val="restart"/>
            <w:tcBorders>
              <w:top w:val="single" w:sz="4" w:space="0" w:color="auto"/>
              <w:left w:val="single" w:sz="4" w:space="0" w:color="auto"/>
              <w:right w:val="single" w:sz="4" w:space="0" w:color="auto"/>
            </w:tcBorders>
          </w:tcPr>
          <w:p w14:paraId="39E829E8" w14:textId="77777777" w:rsidR="00693A94" w:rsidRPr="00693A94" w:rsidRDefault="00693A94" w:rsidP="00481080">
            <w:pPr>
              <w:numPr>
                <w:ilvl w:val="0"/>
                <w:numId w:val="56"/>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1A9C7436" w14:textId="77777777" w:rsidR="00693A94" w:rsidRPr="00693A94" w:rsidRDefault="00693A94" w:rsidP="00481080">
            <w:pPr>
              <w:numPr>
                <w:ilvl w:val="0"/>
                <w:numId w:val="56"/>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7F2307AA" w14:textId="77777777" w:rsidR="00693A94" w:rsidRPr="00693A94" w:rsidRDefault="00693A94" w:rsidP="00481080">
            <w:pPr>
              <w:numPr>
                <w:ilvl w:val="0"/>
                <w:numId w:val="56"/>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DEA12F8" w14:textId="77777777" w:rsidR="00693A94" w:rsidRPr="00693A94" w:rsidRDefault="00693A94" w:rsidP="00481080">
            <w:pPr>
              <w:numPr>
                <w:ilvl w:val="0"/>
                <w:numId w:val="56"/>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17E6AB02" w14:textId="77777777" w:rsidR="00693A94" w:rsidRPr="00693A94" w:rsidRDefault="00693A94" w:rsidP="00481080">
            <w:pPr>
              <w:numPr>
                <w:ilvl w:val="0"/>
                <w:numId w:val="56"/>
              </w:numPr>
              <w:tabs>
                <w:tab w:val="left" w:pos="22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73B2965" w14:textId="77777777" w:rsidR="00693A94" w:rsidRPr="00693A94" w:rsidRDefault="00693A94" w:rsidP="00481080">
            <w:pPr>
              <w:numPr>
                <w:ilvl w:val="0"/>
                <w:numId w:val="18"/>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03AFCDFA" w14:textId="77777777" w:rsidR="00693A94" w:rsidRPr="00693A94" w:rsidRDefault="00693A94" w:rsidP="00481080">
            <w:pPr>
              <w:numPr>
                <w:ilvl w:val="0"/>
                <w:numId w:val="18"/>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0A7DB1D6" w14:textId="77777777" w:rsidR="00693A94" w:rsidRPr="00693A94" w:rsidRDefault="00693A94" w:rsidP="00481080">
            <w:pPr>
              <w:numPr>
                <w:ilvl w:val="0"/>
                <w:numId w:val="18"/>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31C1332" w14:textId="77777777" w:rsidR="00693A94" w:rsidRPr="00693A94" w:rsidRDefault="00693A94" w:rsidP="00481080">
            <w:pPr>
              <w:numPr>
                <w:ilvl w:val="0"/>
                <w:numId w:val="18"/>
              </w:numPr>
              <w:tabs>
                <w:tab w:val="left" w:pos="223"/>
              </w:tabs>
              <w:spacing w:after="0" w:line="240" w:lineRule="auto"/>
              <w:ind w:left="-61" w:right="425"/>
              <w:jc w:val="both"/>
              <w:rPr>
                <w:rFonts w:ascii="Times New Roman" w:eastAsia="Times New Roman" w:hAnsi="Times New Roman" w:cs="Times New Roman"/>
                <w:sz w:val="20"/>
                <w:szCs w:val="20"/>
                <w:lang w:eastAsia="ar-SA"/>
              </w:rPr>
            </w:pPr>
          </w:p>
        </w:tc>
      </w:tr>
      <w:tr w:rsidR="00693A94" w:rsidRPr="00693A94" w14:paraId="2F8411CC" w14:textId="77777777" w:rsidTr="001B0016">
        <w:tblPrEx>
          <w:tblLook w:val="04A0" w:firstRow="1" w:lastRow="0" w:firstColumn="1" w:lastColumn="0" w:noHBand="0" w:noVBand="1"/>
        </w:tblPrEx>
        <w:trPr>
          <w:trHeight w:val="495"/>
        </w:trPr>
        <w:tc>
          <w:tcPr>
            <w:tcW w:w="1026" w:type="dxa"/>
            <w:gridSpan w:val="2"/>
            <w:tcBorders>
              <w:top w:val="single" w:sz="4" w:space="0" w:color="auto"/>
              <w:left w:val="single" w:sz="4" w:space="0" w:color="auto"/>
              <w:bottom w:val="single" w:sz="4" w:space="0" w:color="auto"/>
              <w:right w:val="single" w:sz="4" w:space="0" w:color="auto"/>
            </w:tcBorders>
          </w:tcPr>
          <w:p w14:paraId="59AD936C"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72FD6954"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BEA636"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05" w:type="dxa"/>
            <w:vMerge/>
            <w:tcBorders>
              <w:left w:val="single" w:sz="4" w:space="0" w:color="auto"/>
              <w:right w:val="single" w:sz="4" w:space="0" w:color="auto"/>
            </w:tcBorders>
          </w:tcPr>
          <w:p w14:paraId="72FB58A1"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p>
        </w:tc>
      </w:tr>
      <w:tr w:rsidR="00693A94" w:rsidRPr="00693A94" w14:paraId="74846C9F" w14:textId="77777777" w:rsidTr="001B0016">
        <w:tblPrEx>
          <w:tblLook w:val="04A0" w:firstRow="1" w:lastRow="0" w:firstColumn="1" w:lastColumn="0" w:noHBand="0" w:noVBand="1"/>
        </w:tblPrEx>
        <w:trPr>
          <w:trHeight w:val="2742"/>
        </w:trPr>
        <w:tc>
          <w:tcPr>
            <w:tcW w:w="1026" w:type="dxa"/>
            <w:gridSpan w:val="2"/>
            <w:tcBorders>
              <w:top w:val="single" w:sz="4" w:space="0" w:color="auto"/>
              <w:left w:val="single" w:sz="4" w:space="0" w:color="auto"/>
              <w:right w:val="single" w:sz="4" w:space="0" w:color="auto"/>
            </w:tcBorders>
          </w:tcPr>
          <w:p w14:paraId="78AB9BF1"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3.3.</w:t>
            </w:r>
          </w:p>
        </w:tc>
        <w:tc>
          <w:tcPr>
            <w:tcW w:w="2249" w:type="dxa"/>
            <w:tcBorders>
              <w:top w:val="single" w:sz="4" w:space="0" w:color="auto"/>
              <w:left w:val="single" w:sz="4" w:space="0" w:color="auto"/>
              <w:right w:val="single" w:sz="4" w:space="0" w:color="auto"/>
            </w:tcBorders>
            <w:shd w:val="clear" w:color="auto" w:fill="auto"/>
            <w:noWrap/>
          </w:tcPr>
          <w:p w14:paraId="6A8A6EC6"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Бытовое обслуживание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C89671"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05" w:type="dxa"/>
            <w:vMerge/>
            <w:tcBorders>
              <w:left w:val="single" w:sz="4" w:space="0" w:color="auto"/>
              <w:right w:val="single" w:sz="4" w:space="0" w:color="auto"/>
            </w:tcBorders>
          </w:tcPr>
          <w:p w14:paraId="39405833"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p>
        </w:tc>
      </w:tr>
      <w:tr w:rsidR="00693A94" w:rsidRPr="00693A94" w14:paraId="133B6359" w14:textId="77777777" w:rsidTr="001B0016">
        <w:tblPrEx>
          <w:tblLook w:val="04A0" w:firstRow="1" w:lastRow="0" w:firstColumn="1" w:lastColumn="0" w:noHBand="0" w:noVBand="1"/>
        </w:tblPrEx>
        <w:trPr>
          <w:trHeight w:val="575"/>
        </w:trPr>
        <w:tc>
          <w:tcPr>
            <w:tcW w:w="1026" w:type="dxa"/>
            <w:gridSpan w:val="2"/>
            <w:tcBorders>
              <w:top w:val="single" w:sz="4" w:space="0" w:color="auto"/>
              <w:left w:val="single" w:sz="4" w:space="0" w:color="auto"/>
              <w:bottom w:val="single" w:sz="4" w:space="0" w:color="auto"/>
              <w:right w:val="single" w:sz="4" w:space="0" w:color="auto"/>
            </w:tcBorders>
          </w:tcPr>
          <w:p w14:paraId="174816A3"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4.1.</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43991CE4"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Деловое управление</w:t>
            </w:r>
          </w:p>
        </w:tc>
        <w:tc>
          <w:tcPr>
            <w:tcW w:w="2693" w:type="dxa"/>
            <w:tcBorders>
              <w:top w:val="single" w:sz="4" w:space="0" w:color="auto"/>
              <w:left w:val="nil"/>
              <w:bottom w:val="single" w:sz="4" w:space="0" w:color="auto"/>
              <w:right w:val="single" w:sz="4" w:space="0" w:color="auto"/>
            </w:tcBorders>
            <w:shd w:val="clear" w:color="auto" w:fill="auto"/>
          </w:tcPr>
          <w:p w14:paraId="63F64113"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792B6578"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p>
        </w:tc>
        <w:tc>
          <w:tcPr>
            <w:tcW w:w="3705" w:type="dxa"/>
            <w:vMerge/>
            <w:tcBorders>
              <w:left w:val="single" w:sz="4" w:space="0" w:color="auto"/>
              <w:bottom w:val="single" w:sz="4" w:space="0" w:color="auto"/>
              <w:right w:val="single" w:sz="4" w:space="0" w:color="auto"/>
            </w:tcBorders>
          </w:tcPr>
          <w:p w14:paraId="10E09832"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p>
        </w:tc>
      </w:tr>
      <w:tr w:rsidR="00693A94" w:rsidRPr="00693A94" w14:paraId="1BD8486A" w14:textId="77777777" w:rsidTr="001B0016">
        <w:tblPrEx>
          <w:tblLook w:val="04A0" w:firstRow="1" w:lastRow="0" w:firstColumn="1" w:lastColumn="0" w:noHBand="0" w:noVBand="1"/>
        </w:tblPrEx>
        <w:trPr>
          <w:trHeight w:val="70"/>
        </w:trPr>
        <w:tc>
          <w:tcPr>
            <w:tcW w:w="1026" w:type="dxa"/>
            <w:gridSpan w:val="2"/>
            <w:tcBorders>
              <w:top w:val="single" w:sz="4" w:space="0" w:color="auto"/>
              <w:left w:val="single" w:sz="4" w:space="0" w:color="auto"/>
              <w:bottom w:val="single" w:sz="4" w:space="0" w:color="auto"/>
              <w:right w:val="single" w:sz="4" w:space="0" w:color="auto"/>
            </w:tcBorders>
          </w:tcPr>
          <w:p w14:paraId="685F151C"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4.7.</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22B9D3D3"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Гостиничное обслуживание</w:t>
            </w:r>
          </w:p>
        </w:tc>
        <w:tc>
          <w:tcPr>
            <w:tcW w:w="2693" w:type="dxa"/>
            <w:tcBorders>
              <w:top w:val="nil"/>
              <w:left w:val="nil"/>
              <w:bottom w:val="single" w:sz="4" w:space="0" w:color="auto"/>
              <w:right w:val="single" w:sz="4" w:space="0" w:color="auto"/>
            </w:tcBorders>
            <w:shd w:val="clear" w:color="auto" w:fill="auto"/>
          </w:tcPr>
          <w:p w14:paraId="4E001AC5"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bCs/>
                <w:sz w:val="20"/>
                <w:szCs w:val="20"/>
                <w:lang w:eastAsia="ar-SA"/>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3705" w:type="dxa"/>
            <w:tcBorders>
              <w:top w:val="nil"/>
              <w:left w:val="nil"/>
              <w:bottom w:val="single" w:sz="4" w:space="0" w:color="auto"/>
              <w:right w:val="single" w:sz="4" w:space="0" w:color="auto"/>
            </w:tcBorders>
          </w:tcPr>
          <w:p w14:paraId="750FDE97" w14:textId="77777777" w:rsidR="00693A94" w:rsidRPr="00693A94" w:rsidRDefault="00693A94" w:rsidP="00693A94">
            <w:p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земельного участка 1000 кв.м/ не нормируется;</w:t>
            </w:r>
          </w:p>
          <w:p w14:paraId="7CDB3DB0" w14:textId="77777777" w:rsidR="00693A94" w:rsidRPr="00693A94" w:rsidRDefault="00693A94" w:rsidP="00693A94">
            <w:p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ширина земельных участков вдоль фронта улицы (проезда) – 10 м/ не нормируется.</w:t>
            </w:r>
          </w:p>
          <w:p w14:paraId="01DA8C71" w14:textId="77777777" w:rsidR="00693A94" w:rsidRPr="00693A94" w:rsidRDefault="00693A94" w:rsidP="00481080">
            <w:pPr>
              <w:numPr>
                <w:ilvl w:val="0"/>
                <w:numId w:val="16"/>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384A7623" w14:textId="77777777" w:rsidR="00693A94" w:rsidRPr="00693A94" w:rsidRDefault="00693A94" w:rsidP="00481080">
            <w:pPr>
              <w:numPr>
                <w:ilvl w:val="0"/>
                <w:numId w:val="16"/>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BA2E134" w14:textId="77777777" w:rsidR="00693A94" w:rsidRPr="00693A94" w:rsidRDefault="00693A94" w:rsidP="00481080">
            <w:pPr>
              <w:numPr>
                <w:ilvl w:val="0"/>
                <w:numId w:val="16"/>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52A6531E" w14:textId="77777777" w:rsidR="00693A94" w:rsidRPr="00693A94" w:rsidRDefault="00693A94" w:rsidP="00481080">
            <w:pPr>
              <w:numPr>
                <w:ilvl w:val="0"/>
                <w:numId w:val="16"/>
              </w:numPr>
              <w:tabs>
                <w:tab w:val="left" w:pos="22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1CF8DD3" w14:textId="77777777" w:rsidR="00693A94" w:rsidRPr="00693A94" w:rsidRDefault="00693A94" w:rsidP="00481080">
            <w:pPr>
              <w:numPr>
                <w:ilvl w:val="0"/>
                <w:numId w:val="18"/>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2280AF05" w14:textId="77777777" w:rsidR="00693A94" w:rsidRPr="00693A94" w:rsidRDefault="00693A94" w:rsidP="00481080">
            <w:pPr>
              <w:numPr>
                <w:ilvl w:val="0"/>
                <w:numId w:val="18"/>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p w14:paraId="3DC724B7" w14:textId="77777777" w:rsidR="00693A94" w:rsidRPr="00693A94" w:rsidRDefault="00693A94" w:rsidP="00481080">
            <w:pPr>
              <w:numPr>
                <w:ilvl w:val="0"/>
                <w:numId w:val="18"/>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55FB0A6" w14:textId="77777777" w:rsidTr="001B0016">
        <w:tblPrEx>
          <w:tblLook w:val="04A0" w:firstRow="1" w:lastRow="0" w:firstColumn="1" w:lastColumn="0" w:noHBand="0" w:noVBand="1"/>
        </w:tblPrEx>
        <w:trPr>
          <w:trHeight w:val="717"/>
        </w:trPr>
        <w:tc>
          <w:tcPr>
            <w:tcW w:w="1026" w:type="dxa"/>
            <w:gridSpan w:val="2"/>
            <w:tcBorders>
              <w:top w:val="single" w:sz="4" w:space="0" w:color="auto"/>
              <w:left w:val="single" w:sz="4" w:space="0" w:color="auto"/>
              <w:right w:val="single" w:sz="4" w:space="0" w:color="auto"/>
            </w:tcBorders>
          </w:tcPr>
          <w:p w14:paraId="535ECC5E" w14:textId="77777777" w:rsidR="00693A94" w:rsidRPr="00693A94" w:rsidRDefault="00693A94" w:rsidP="00BE79B6">
            <w:pPr>
              <w:tabs>
                <w:tab w:val="left" w:pos="206"/>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3.9.2</w:t>
            </w:r>
          </w:p>
        </w:tc>
        <w:tc>
          <w:tcPr>
            <w:tcW w:w="2249" w:type="dxa"/>
            <w:tcBorders>
              <w:bottom w:val="single" w:sz="4" w:space="0" w:color="auto"/>
              <w:right w:val="single" w:sz="4" w:space="0" w:color="auto"/>
            </w:tcBorders>
          </w:tcPr>
          <w:p w14:paraId="76D32563"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Проведение научных исследований</w:t>
            </w:r>
          </w:p>
        </w:tc>
        <w:tc>
          <w:tcPr>
            <w:tcW w:w="2693" w:type="dxa"/>
            <w:tcBorders>
              <w:top w:val="single" w:sz="4" w:space="0" w:color="auto"/>
              <w:left w:val="single" w:sz="4" w:space="0" w:color="auto"/>
              <w:bottom w:val="single" w:sz="4" w:space="0" w:color="auto"/>
              <w:right w:val="single" w:sz="4" w:space="0" w:color="auto"/>
            </w:tcBorders>
          </w:tcPr>
          <w:p w14:paraId="1D4E2EB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705" w:type="dxa"/>
            <w:tcBorders>
              <w:top w:val="single" w:sz="4" w:space="0" w:color="auto"/>
              <w:left w:val="single" w:sz="4" w:space="0" w:color="auto"/>
              <w:bottom w:val="single" w:sz="4" w:space="0" w:color="auto"/>
              <w:right w:val="single" w:sz="4" w:space="0" w:color="auto"/>
            </w:tcBorders>
          </w:tcPr>
          <w:p w14:paraId="5B63F887" w14:textId="77777777" w:rsidR="00693A94" w:rsidRPr="00693A94" w:rsidRDefault="00693A94" w:rsidP="00481080">
            <w:pPr>
              <w:numPr>
                <w:ilvl w:val="0"/>
                <w:numId w:val="27"/>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25423427" w14:textId="77777777" w:rsidR="00693A94" w:rsidRPr="00693A94" w:rsidRDefault="00693A94" w:rsidP="00481080">
            <w:pPr>
              <w:numPr>
                <w:ilvl w:val="0"/>
                <w:numId w:val="27"/>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77D77F3A" w14:textId="77777777" w:rsidR="00693A94" w:rsidRPr="00693A94" w:rsidRDefault="00693A94" w:rsidP="00481080">
            <w:pPr>
              <w:numPr>
                <w:ilvl w:val="0"/>
                <w:numId w:val="27"/>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2138C3B7" w14:textId="77777777" w:rsidR="00693A94" w:rsidRPr="00693A94" w:rsidRDefault="00693A94" w:rsidP="00481080">
            <w:pPr>
              <w:numPr>
                <w:ilvl w:val="0"/>
                <w:numId w:val="27"/>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19B90FD6" w14:textId="77777777" w:rsidR="00693A94" w:rsidRPr="00693A94" w:rsidRDefault="00693A94" w:rsidP="00481080">
            <w:pPr>
              <w:numPr>
                <w:ilvl w:val="0"/>
                <w:numId w:val="27"/>
              </w:numPr>
              <w:tabs>
                <w:tab w:val="left" w:pos="22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BA13BBD" w14:textId="77777777" w:rsidR="00693A94" w:rsidRPr="00693A94" w:rsidRDefault="00693A94" w:rsidP="00481080">
            <w:pPr>
              <w:numPr>
                <w:ilvl w:val="0"/>
                <w:numId w:val="18"/>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237DA7F0" w14:textId="77777777" w:rsidR="00693A94" w:rsidRPr="00693A94" w:rsidRDefault="00693A94" w:rsidP="00481080">
            <w:pPr>
              <w:numPr>
                <w:ilvl w:val="0"/>
                <w:numId w:val="18"/>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26A079C8" w14:textId="77777777" w:rsidR="00693A94" w:rsidRPr="00693A94" w:rsidRDefault="00693A94" w:rsidP="00481080">
            <w:pPr>
              <w:numPr>
                <w:ilvl w:val="0"/>
                <w:numId w:val="18"/>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756CAE17" w14:textId="77777777" w:rsidR="00693A94" w:rsidRPr="00693A94" w:rsidRDefault="00693A94" w:rsidP="00693A94">
            <w:pPr>
              <w:tabs>
                <w:tab w:val="left" w:pos="223"/>
              </w:tabs>
              <w:spacing w:after="0" w:line="240" w:lineRule="auto"/>
              <w:ind w:left="-61" w:right="425"/>
              <w:jc w:val="both"/>
              <w:rPr>
                <w:rFonts w:ascii="Times New Roman" w:eastAsia="Times New Roman" w:hAnsi="Times New Roman" w:cs="Times New Roman"/>
                <w:sz w:val="20"/>
                <w:szCs w:val="20"/>
                <w:lang w:eastAsia="ar-SA"/>
              </w:rPr>
            </w:pPr>
          </w:p>
        </w:tc>
      </w:tr>
      <w:tr w:rsidR="00693A94" w:rsidRPr="00693A94" w14:paraId="37D165EF" w14:textId="77777777" w:rsidTr="001B0016">
        <w:tblPrEx>
          <w:tblLook w:val="04A0" w:firstRow="1" w:lastRow="0" w:firstColumn="1" w:lastColumn="0" w:noHBand="0" w:noVBand="1"/>
        </w:tblPrEx>
        <w:trPr>
          <w:trHeight w:val="70"/>
        </w:trPr>
        <w:tc>
          <w:tcPr>
            <w:tcW w:w="1026" w:type="dxa"/>
            <w:gridSpan w:val="2"/>
            <w:tcBorders>
              <w:top w:val="single" w:sz="4" w:space="0" w:color="auto"/>
              <w:left w:val="single" w:sz="4" w:space="0" w:color="auto"/>
              <w:bottom w:val="single" w:sz="4" w:space="0" w:color="auto"/>
              <w:right w:val="single" w:sz="4" w:space="0" w:color="auto"/>
            </w:tcBorders>
          </w:tcPr>
          <w:p w14:paraId="2308B9BB" w14:textId="77777777" w:rsidR="00693A94" w:rsidRPr="00693A94" w:rsidRDefault="00693A94" w:rsidP="00BE79B6">
            <w:pPr>
              <w:tabs>
                <w:tab w:val="left" w:pos="206"/>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3.8.</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20CA0437"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управление</w:t>
            </w:r>
          </w:p>
        </w:tc>
        <w:tc>
          <w:tcPr>
            <w:tcW w:w="2693" w:type="dxa"/>
            <w:tcBorders>
              <w:top w:val="single" w:sz="4" w:space="0" w:color="auto"/>
              <w:bottom w:val="single" w:sz="4" w:space="0" w:color="auto"/>
              <w:right w:val="single" w:sz="4" w:space="0" w:color="auto"/>
            </w:tcBorders>
          </w:tcPr>
          <w:p w14:paraId="01107E30"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693A94">
                <w:rPr>
                  <w:rFonts w:ascii="Times New Roman" w:eastAsia="Times New Roman" w:hAnsi="Times New Roman" w:cs="Times New Roman"/>
                  <w:color w:val="0000FF"/>
                  <w:sz w:val="20"/>
                  <w:szCs w:val="20"/>
                  <w:lang w:eastAsia="ru-RU"/>
                </w:rPr>
                <w:t>кодами 3.8.1</w:t>
              </w:r>
            </w:hyperlink>
            <w:r w:rsidRPr="00693A94">
              <w:rPr>
                <w:rFonts w:ascii="Times New Roman" w:eastAsia="Times New Roman" w:hAnsi="Times New Roman" w:cs="Times New Roman"/>
                <w:sz w:val="20"/>
                <w:szCs w:val="20"/>
                <w:lang w:eastAsia="ru-RU"/>
              </w:rPr>
              <w:t xml:space="preserve"> - </w:t>
            </w:r>
            <w:hyperlink w:anchor="P298" w:history="1">
              <w:r w:rsidRPr="00693A94">
                <w:rPr>
                  <w:rFonts w:ascii="Times New Roman" w:eastAsia="Times New Roman" w:hAnsi="Times New Roman" w:cs="Times New Roman"/>
                  <w:color w:val="0000FF"/>
                  <w:sz w:val="20"/>
                  <w:szCs w:val="20"/>
                  <w:lang w:eastAsia="ru-RU"/>
                </w:rPr>
                <w:t>3.8.2</w:t>
              </w:r>
            </w:hyperlink>
          </w:p>
        </w:tc>
        <w:tc>
          <w:tcPr>
            <w:tcW w:w="3705" w:type="dxa"/>
            <w:vMerge w:val="restart"/>
            <w:tcBorders>
              <w:top w:val="single" w:sz="4" w:space="0" w:color="auto"/>
              <w:left w:val="single" w:sz="4" w:space="0" w:color="auto"/>
              <w:right w:val="single" w:sz="4" w:space="0" w:color="auto"/>
            </w:tcBorders>
          </w:tcPr>
          <w:p w14:paraId="70C5A07F"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68AB16A8"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06910D6A"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05BC61F2"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27062A80"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32994312"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CAEE9D3"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D4D06CA"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2F0A43A2"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p>
        </w:tc>
      </w:tr>
      <w:tr w:rsidR="00693A94" w:rsidRPr="00693A94" w14:paraId="22D2AEFD" w14:textId="77777777" w:rsidTr="001B0016">
        <w:tblPrEx>
          <w:tblLook w:val="04A0" w:firstRow="1" w:lastRow="0" w:firstColumn="1" w:lastColumn="0" w:noHBand="0" w:noVBand="1"/>
        </w:tblPrEx>
        <w:trPr>
          <w:trHeight w:val="70"/>
        </w:trPr>
        <w:tc>
          <w:tcPr>
            <w:tcW w:w="1026" w:type="dxa"/>
            <w:gridSpan w:val="2"/>
            <w:tcBorders>
              <w:top w:val="single" w:sz="4" w:space="0" w:color="auto"/>
              <w:left w:val="single" w:sz="4" w:space="0" w:color="auto"/>
              <w:bottom w:val="single" w:sz="4" w:space="0" w:color="auto"/>
              <w:right w:val="single" w:sz="4" w:space="0" w:color="auto"/>
            </w:tcBorders>
          </w:tcPr>
          <w:p w14:paraId="7740519F" w14:textId="77777777" w:rsidR="00693A94" w:rsidRPr="00693A94" w:rsidRDefault="00693A94" w:rsidP="00BE79B6">
            <w:pPr>
              <w:tabs>
                <w:tab w:val="left" w:pos="206"/>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3.8.1</w:t>
            </w:r>
          </w:p>
        </w:tc>
        <w:tc>
          <w:tcPr>
            <w:tcW w:w="2249" w:type="dxa"/>
            <w:tcBorders>
              <w:top w:val="single" w:sz="4" w:space="0" w:color="auto"/>
              <w:bottom w:val="single" w:sz="4" w:space="0" w:color="auto"/>
              <w:right w:val="single" w:sz="4" w:space="0" w:color="auto"/>
            </w:tcBorders>
          </w:tcPr>
          <w:p w14:paraId="79882BC2"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Государственное управление</w:t>
            </w:r>
          </w:p>
        </w:tc>
        <w:tc>
          <w:tcPr>
            <w:tcW w:w="2693" w:type="dxa"/>
            <w:tcBorders>
              <w:top w:val="single" w:sz="4" w:space="0" w:color="auto"/>
              <w:left w:val="single" w:sz="4" w:space="0" w:color="auto"/>
              <w:bottom w:val="single" w:sz="4" w:space="0" w:color="auto"/>
            </w:tcBorders>
          </w:tcPr>
          <w:p w14:paraId="78039A00"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705" w:type="dxa"/>
            <w:vMerge/>
            <w:tcBorders>
              <w:left w:val="single" w:sz="4" w:space="0" w:color="auto"/>
              <w:right w:val="single" w:sz="4" w:space="0" w:color="auto"/>
            </w:tcBorders>
          </w:tcPr>
          <w:p w14:paraId="3D37DAD3"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p>
        </w:tc>
      </w:tr>
      <w:tr w:rsidR="00693A94" w:rsidRPr="00693A94" w14:paraId="2734020B" w14:textId="77777777" w:rsidTr="001B0016">
        <w:tblPrEx>
          <w:tblLook w:val="04A0" w:firstRow="1" w:lastRow="0" w:firstColumn="1" w:lastColumn="0" w:noHBand="0" w:noVBand="1"/>
        </w:tblPrEx>
        <w:trPr>
          <w:trHeight w:val="70"/>
        </w:trPr>
        <w:tc>
          <w:tcPr>
            <w:tcW w:w="1026" w:type="dxa"/>
            <w:gridSpan w:val="2"/>
            <w:tcBorders>
              <w:top w:val="single" w:sz="4" w:space="0" w:color="auto"/>
              <w:left w:val="single" w:sz="4" w:space="0" w:color="auto"/>
              <w:bottom w:val="single" w:sz="4" w:space="0" w:color="auto"/>
              <w:right w:val="single" w:sz="4" w:space="0" w:color="auto"/>
            </w:tcBorders>
          </w:tcPr>
          <w:p w14:paraId="078FEDB1" w14:textId="77777777" w:rsidR="00693A94" w:rsidRPr="00693A94" w:rsidRDefault="00693A94" w:rsidP="00BE79B6">
            <w:pPr>
              <w:tabs>
                <w:tab w:val="left" w:pos="206"/>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3.8.2</w:t>
            </w:r>
          </w:p>
        </w:tc>
        <w:tc>
          <w:tcPr>
            <w:tcW w:w="2249" w:type="dxa"/>
            <w:tcBorders>
              <w:top w:val="single" w:sz="4" w:space="0" w:color="auto"/>
              <w:bottom w:val="single" w:sz="4" w:space="0" w:color="auto"/>
              <w:right w:val="single" w:sz="4" w:space="0" w:color="auto"/>
            </w:tcBorders>
          </w:tcPr>
          <w:p w14:paraId="379E413F"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Представительская деятельность</w:t>
            </w:r>
          </w:p>
        </w:tc>
        <w:tc>
          <w:tcPr>
            <w:tcW w:w="2693" w:type="dxa"/>
            <w:tcBorders>
              <w:top w:val="single" w:sz="4" w:space="0" w:color="auto"/>
              <w:left w:val="single" w:sz="4" w:space="0" w:color="auto"/>
              <w:bottom w:val="single" w:sz="4" w:space="0" w:color="auto"/>
            </w:tcBorders>
          </w:tcPr>
          <w:p w14:paraId="4D39CC3A"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705" w:type="dxa"/>
            <w:vMerge/>
            <w:tcBorders>
              <w:left w:val="single" w:sz="4" w:space="0" w:color="auto"/>
              <w:bottom w:val="single" w:sz="4" w:space="0" w:color="auto"/>
              <w:right w:val="single" w:sz="4" w:space="0" w:color="auto"/>
            </w:tcBorders>
          </w:tcPr>
          <w:p w14:paraId="3D5CABB5"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p>
        </w:tc>
      </w:tr>
      <w:tr w:rsidR="00693A94" w:rsidRPr="00693A94" w14:paraId="2A677AA7" w14:textId="77777777" w:rsidTr="001B0016">
        <w:tblPrEx>
          <w:tblLook w:val="04A0" w:firstRow="1" w:lastRow="0" w:firstColumn="1" w:lastColumn="0" w:noHBand="0" w:noVBand="1"/>
        </w:tblPrEx>
        <w:trPr>
          <w:trHeight w:val="70"/>
        </w:trPr>
        <w:tc>
          <w:tcPr>
            <w:tcW w:w="1026" w:type="dxa"/>
            <w:gridSpan w:val="2"/>
            <w:tcBorders>
              <w:top w:val="single" w:sz="4" w:space="0" w:color="auto"/>
              <w:left w:val="single" w:sz="4" w:space="0" w:color="auto"/>
              <w:bottom w:val="single" w:sz="4" w:space="0" w:color="auto"/>
              <w:right w:val="single" w:sz="4" w:space="0" w:color="auto"/>
            </w:tcBorders>
          </w:tcPr>
          <w:p w14:paraId="113F17D2" w14:textId="77777777" w:rsidR="00693A94" w:rsidRPr="00693A94" w:rsidRDefault="00693A94" w:rsidP="00BE79B6">
            <w:pPr>
              <w:tabs>
                <w:tab w:val="left" w:pos="206"/>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8.3.</w:t>
            </w:r>
          </w:p>
        </w:tc>
        <w:tc>
          <w:tcPr>
            <w:tcW w:w="2249" w:type="dxa"/>
            <w:tcBorders>
              <w:top w:val="single" w:sz="4" w:space="0" w:color="auto"/>
              <w:left w:val="single" w:sz="4" w:space="0" w:color="auto"/>
              <w:bottom w:val="single" w:sz="4" w:space="0" w:color="auto"/>
              <w:right w:val="single" w:sz="4" w:space="0" w:color="auto"/>
            </w:tcBorders>
          </w:tcPr>
          <w:p w14:paraId="3C819321"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внутреннего правопорядка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F62989" w14:textId="77777777" w:rsidR="00693A94" w:rsidRPr="00693A94" w:rsidRDefault="00693A94" w:rsidP="00693A94">
            <w:pPr>
              <w:tabs>
                <w:tab w:val="left" w:pos="20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6BA450B9"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05" w:type="dxa"/>
            <w:tcBorders>
              <w:top w:val="single" w:sz="4" w:space="0" w:color="auto"/>
              <w:left w:val="single" w:sz="4" w:space="0" w:color="auto"/>
              <w:bottom w:val="single" w:sz="4" w:space="0" w:color="auto"/>
              <w:right w:val="single" w:sz="4" w:space="0" w:color="auto"/>
            </w:tcBorders>
          </w:tcPr>
          <w:p w14:paraId="19B9AEE3"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037700AD"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0761A7E5"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4872B4C3"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738D7BFF"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5DAD9B4"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7DE8FCF"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003F9B45"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233459D8"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p>
        </w:tc>
      </w:tr>
      <w:tr w:rsidR="00693A94" w:rsidRPr="00693A94" w14:paraId="5F09B5DF" w14:textId="77777777" w:rsidTr="001B0016">
        <w:tblPrEx>
          <w:tblLook w:val="04A0" w:firstRow="1" w:lastRow="0" w:firstColumn="1" w:lastColumn="0" w:noHBand="0" w:noVBand="1"/>
        </w:tblPrEx>
        <w:trPr>
          <w:trHeight w:val="470"/>
        </w:trPr>
        <w:tc>
          <w:tcPr>
            <w:tcW w:w="1026" w:type="dxa"/>
            <w:gridSpan w:val="2"/>
            <w:tcBorders>
              <w:top w:val="single" w:sz="4" w:space="0" w:color="auto"/>
              <w:left w:val="single" w:sz="4" w:space="0" w:color="auto"/>
              <w:bottom w:val="single" w:sz="4" w:space="0" w:color="auto"/>
              <w:right w:val="single" w:sz="4" w:space="0" w:color="auto"/>
            </w:tcBorders>
          </w:tcPr>
          <w:p w14:paraId="5ED92FF5" w14:textId="77777777" w:rsidR="00693A94" w:rsidRPr="00693A94" w:rsidRDefault="00693A94" w:rsidP="00BE79B6">
            <w:pPr>
              <w:tabs>
                <w:tab w:val="left" w:pos="206"/>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4.5.</w:t>
            </w:r>
          </w:p>
        </w:tc>
        <w:tc>
          <w:tcPr>
            <w:tcW w:w="2249" w:type="dxa"/>
            <w:tcBorders>
              <w:top w:val="single" w:sz="4" w:space="0" w:color="auto"/>
              <w:left w:val="single" w:sz="4" w:space="0" w:color="auto"/>
              <w:bottom w:val="single" w:sz="4" w:space="0" w:color="auto"/>
              <w:right w:val="single" w:sz="4" w:space="0" w:color="auto"/>
            </w:tcBorders>
          </w:tcPr>
          <w:p w14:paraId="4D11BB4C"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Банковская и страховая деятельность</w:t>
            </w:r>
          </w:p>
        </w:tc>
        <w:tc>
          <w:tcPr>
            <w:tcW w:w="2693" w:type="dxa"/>
            <w:tcBorders>
              <w:top w:val="single" w:sz="4" w:space="0" w:color="auto"/>
              <w:left w:val="nil"/>
              <w:bottom w:val="single" w:sz="4" w:space="0" w:color="auto"/>
              <w:right w:val="single" w:sz="4" w:space="0" w:color="auto"/>
            </w:tcBorders>
            <w:shd w:val="clear" w:color="auto" w:fill="auto"/>
          </w:tcPr>
          <w:p w14:paraId="3C4B1EAA"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705" w:type="dxa"/>
            <w:tcBorders>
              <w:top w:val="single" w:sz="4" w:space="0" w:color="auto"/>
              <w:left w:val="single" w:sz="4" w:space="0" w:color="auto"/>
              <w:bottom w:val="single" w:sz="4" w:space="0" w:color="auto"/>
              <w:right w:val="single" w:sz="4" w:space="0" w:color="auto"/>
            </w:tcBorders>
          </w:tcPr>
          <w:p w14:paraId="28E4213F"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52DC3E49"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664E4C89"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64DB11B0"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434278AF"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681CB30E"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00E05FD"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50895F3"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56D595A" w14:textId="77777777" w:rsidR="00693A94" w:rsidRPr="00693A94" w:rsidRDefault="00693A94" w:rsidP="00693A94">
            <w:pPr>
              <w:tabs>
                <w:tab w:val="left" w:pos="223"/>
              </w:tabs>
              <w:spacing w:after="0" w:line="240" w:lineRule="auto"/>
              <w:ind w:left="-61" w:right="425"/>
              <w:rPr>
                <w:rFonts w:ascii="Times New Roman" w:eastAsia="Times New Roman" w:hAnsi="Times New Roman" w:cs="Times New Roman"/>
                <w:sz w:val="20"/>
                <w:szCs w:val="20"/>
                <w:lang w:eastAsia="ar-SA"/>
              </w:rPr>
            </w:pPr>
          </w:p>
        </w:tc>
      </w:tr>
      <w:tr w:rsidR="00693A94" w:rsidRPr="00693A94" w14:paraId="337241FC" w14:textId="77777777" w:rsidTr="001B0016">
        <w:tblPrEx>
          <w:tblLook w:val="04A0" w:firstRow="1" w:lastRow="0" w:firstColumn="1" w:lastColumn="0" w:noHBand="0" w:noVBand="1"/>
        </w:tblPrEx>
        <w:trPr>
          <w:trHeight w:val="1000"/>
        </w:trPr>
        <w:tc>
          <w:tcPr>
            <w:tcW w:w="1026" w:type="dxa"/>
            <w:gridSpan w:val="2"/>
            <w:tcBorders>
              <w:top w:val="single" w:sz="4" w:space="0" w:color="auto"/>
              <w:left w:val="single" w:sz="4" w:space="0" w:color="auto"/>
              <w:bottom w:val="single" w:sz="4" w:space="0" w:color="auto"/>
              <w:right w:val="single" w:sz="4" w:space="0" w:color="auto"/>
            </w:tcBorders>
          </w:tcPr>
          <w:p w14:paraId="12932699" w14:textId="77777777" w:rsidR="00693A94" w:rsidRPr="00693A94" w:rsidRDefault="00693A94" w:rsidP="00BE79B6">
            <w:pPr>
              <w:spacing w:after="0" w:line="240" w:lineRule="auto"/>
              <w:ind w:left="-108" w:right="178"/>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2.7.1</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323C755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Хранение автотранспорта</w:t>
            </w:r>
          </w:p>
        </w:tc>
        <w:tc>
          <w:tcPr>
            <w:tcW w:w="2693" w:type="dxa"/>
            <w:tcBorders>
              <w:top w:val="single" w:sz="4" w:space="0" w:color="auto"/>
              <w:left w:val="nil"/>
              <w:bottom w:val="single" w:sz="4" w:space="0" w:color="auto"/>
              <w:right w:val="single" w:sz="4" w:space="0" w:color="auto"/>
            </w:tcBorders>
            <w:shd w:val="clear" w:color="auto" w:fill="auto"/>
          </w:tcPr>
          <w:p w14:paraId="546ED94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3705" w:type="dxa"/>
            <w:tcBorders>
              <w:top w:val="single" w:sz="4" w:space="0" w:color="auto"/>
              <w:left w:val="single" w:sz="4" w:space="0" w:color="auto"/>
              <w:bottom w:val="single" w:sz="4" w:space="0" w:color="auto"/>
              <w:right w:val="single" w:sz="4" w:space="0" w:color="auto"/>
            </w:tcBorders>
          </w:tcPr>
          <w:p w14:paraId="3B919178"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5A866FED"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7280ADF0"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4D9DBE08"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37901DD6"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2ED567EB"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C007FA8"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A2E2F57"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8DAF83E"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554A92C7" w14:textId="77777777" w:rsidTr="001B0016">
        <w:tblPrEx>
          <w:tblLook w:val="04A0" w:firstRow="1" w:lastRow="0" w:firstColumn="1" w:lastColumn="0" w:noHBand="0" w:noVBand="1"/>
        </w:tblPrEx>
        <w:trPr>
          <w:trHeight w:val="1000"/>
        </w:trPr>
        <w:tc>
          <w:tcPr>
            <w:tcW w:w="1026" w:type="dxa"/>
            <w:gridSpan w:val="2"/>
            <w:tcBorders>
              <w:top w:val="single" w:sz="4" w:space="0" w:color="auto"/>
              <w:left w:val="single" w:sz="4" w:space="0" w:color="auto"/>
              <w:bottom w:val="single" w:sz="4" w:space="0" w:color="auto"/>
              <w:right w:val="single" w:sz="4" w:space="0" w:color="auto"/>
            </w:tcBorders>
          </w:tcPr>
          <w:p w14:paraId="415A23C2" w14:textId="77777777" w:rsidR="00693A94" w:rsidRPr="00693A94" w:rsidRDefault="00693A94" w:rsidP="00BE79B6">
            <w:pPr>
              <w:spacing w:after="0" w:line="240" w:lineRule="auto"/>
              <w:ind w:left="-108" w:right="178"/>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12.0.1</w:t>
            </w:r>
          </w:p>
        </w:tc>
        <w:tc>
          <w:tcPr>
            <w:tcW w:w="2249" w:type="dxa"/>
            <w:tcBorders>
              <w:top w:val="single" w:sz="4" w:space="0" w:color="auto"/>
              <w:bottom w:val="single" w:sz="4" w:space="0" w:color="auto"/>
              <w:right w:val="single" w:sz="4" w:space="0" w:color="auto"/>
            </w:tcBorders>
          </w:tcPr>
          <w:p w14:paraId="3A1AA0B2"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Улично-дорожная сеть</w:t>
            </w:r>
          </w:p>
        </w:tc>
        <w:tc>
          <w:tcPr>
            <w:tcW w:w="2693" w:type="dxa"/>
            <w:tcBorders>
              <w:top w:val="single" w:sz="4" w:space="0" w:color="auto"/>
              <w:left w:val="single" w:sz="4" w:space="0" w:color="auto"/>
              <w:bottom w:val="single" w:sz="4" w:space="0" w:color="auto"/>
              <w:right w:val="single" w:sz="4" w:space="0" w:color="auto"/>
            </w:tcBorders>
          </w:tcPr>
          <w:p w14:paraId="2A9390A0"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A201A4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color w:val="0000FF"/>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color w:val="0000FF"/>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color w:val="0000FF"/>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705" w:type="dxa"/>
            <w:tcBorders>
              <w:top w:val="single" w:sz="4" w:space="0" w:color="auto"/>
              <w:left w:val="single" w:sz="4" w:space="0" w:color="auto"/>
              <w:bottom w:val="single" w:sz="4" w:space="0" w:color="auto"/>
              <w:right w:val="single" w:sz="4" w:space="0" w:color="auto"/>
            </w:tcBorders>
          </w:tcPr>
          <w:p w14:paraId="3C9DBD16"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0A6BC8FE"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640A5D23"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7CA3EFA3"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не нормируются.</w:t>
            </w:r>
          </w:p>
          <w:p w14:paraId="382D3DF2" w14:textId="77777777" w:rsidR="00693A94" w:rsidRPr="00693A94" w:rsidRDefault="00693A94" w:rsidP="00693A94">
            <w:pPr>
              <w:tabs>
                <w:tab w:val="left" w:pos="191"/>
              </w:tabs>
              <w:suppressAutoHyphens/>
              <w:spacing w:after="0" w:line="240" w:lineRule="auto"/>
              <w:ind w:left="-93" w:right="425"/>
              <w:jc w:val="both"/>
              <w:rPr>
                <w:rFonts w:ascii="Times New Roman" w:eastAsia="Times New Roman" w:hAnsi="Times New Roman" w:cs="Times New Roman"/>
                <w:bCs/>
                <w:sz w:val="20"/>
                <w:szCs w:val="20"/>
                <w:lang w:eastAsia="ru-RU"/>
              </w:rPr>
            </w:pPr>
            <w:r w:rsidRPr="00693A94">
              <w:rPr>
                <w:rFonts w:ascii="Times New Roman" w:eastAsia="Times New Roman" w:hAnsi="Times New Roman" w:cs="Times New Roman"/>
                <w:bCs/>
                <w:sz w:val="20"/>
                <w:szCs w:val="20"/>
                <w:lang w:eastAsia="ru-RU"/>
              </w:rPr>
              <w:t>Иные показатели:</w:t>
            </w:r>
          </w:p>
          <w:p w14:paraId="3AAE3EF6"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49B2393C"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bCs/>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33CE3C55" w14:textId="77777777" w:rsidTr="001B0016">
        <w:tblPrEx>
          <w:tblLook w:val="04A0" w:firstRow="1" w:lastRow="0" w:firstColumn="1" w:lastColumn="0" w:noHBand="0" w:noVBand="1"/>
        </w:tblPrEx>
        <w:trPr>
          <w:trHeight w:val="64"/>
        </w:trPr>
        <w:tc>
          <w:tcPr>
            <w:tcW w:w="1026" w:type="dxa"/>
            <w:gridSpan w:val="2"/>
            <w:tcBorders>
              <w:top w:val="single" w:sz="4" w:space="0" w:color="000000"/>
              <w:left w:val="single" w:sz="4" w:space="0" w:color="000000"/>
              <w:bottom w:val="single" w:sz="4" w:space="0" w:color="auto"/>
            </w:tcBorders>
            <w:shd w:val="clear" w:color="auto" w:fill="auto"/>
          </w:tcPr>
          <w:p w14:paraId="28EDD049" w14:textId="77777777" w:rsidR="00693A94" w:rsidRPr="00693A94" w:rsidRDefault="00693A94" w:rsidP="00BE79B6">
            <w:pPr>
              <w:suppressAutoHyphens/>
              <w:autoSpaceDE w:val="0"/>
              <w:spacing w:after="0" w:line="240" w:lineRule="auto"/>
              <w:ind w:left="-88"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3.1.2</w:t>
            </w:r>
          </w:p>
        </w:tc>
        <w:tc>
          <w:tcPr>
            <w:tcW w:w="2249" w:type="dxa"/>
            <w:tcBorders>
              <w:top w:val="single" w:sz="4" w:space="0" w:color="000000"/>
              <w:left w:val="single" w:sz="4" w:space="0" w:color="000000"/>
              <w:bottom w:val="single" w:sz="4" w:space="0" w:color="auto"/>
              <w:right w:val="single" w:sz="4" w:space="0" w:color="auto"/>
            </w:tcBorders>
            <w:shd w:val="clear" w:color="auto" w:fill="auto"/>
          </w:tcPr>
          <w:p w14:paraId="465C3AE3"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Административные здания организаций, обеспечивающих предоставление коммунальных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4C0369"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c>
          <w:tcPr>
            <w:tcW w:w="3705" w:type="dxa"/>
            <w:tcBorders>
              <w:top w:val="single" w:sz="4" w:space="0" w:color="auto"/>
              <w:left w:val="nil"/>
              <w:bottom w:val="single" w:sz="4" w:space="0" w:color="auto"/>
              <w:right w:val="single" w:sz="4" w:space="0" w:color="auto"/>
            </w:tcBorders>
          </w:tcPr>
          <w:p w14:paraId="0E2BB108" w14:textId="77777777" w:rsidR="00693A94" w:rsidRPr="00693A94" w:rsidRDefault="00693A94" w:rsidP="00481080">
            <w:pPr>
              <w:numPr>
                <w:ilvl w:val="0"/>
                <w:numId w:val="34"/>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в том числе площадь не нормируется;</w:t>
            </w:r>
          </w:p>
          <w:p w14:paraId="3D334A3C" w14:textId="77777777" w:rsidR="00693A94" w:rsidRPr="00693A94" w:rsidRDefault="00693A94" w:rsidP="00481080">
            <w:pPr>
              <w:numPr>
                <w:ilvl w:val="0"/>
                <w:numId w:val="34"/>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или предельная не нормируется;</w:t>
            </w:r>
          </w:p>
          <w:p w14:paraId="73B3C0D4" w14:textId="77777777" w:rsidR="00693A94" w:rsidRPr="00693A94" w:rsidRDefault="00693A94" w:rsidP="00481080">
            <w:pPr>
              <w:numPr>
                <w:ilvl w:val="0"/>
                <w:numId w:val="34"/>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51F96778" w14:textId="77777777" w:rsidR="00693A94" w:rsidRPr="00693A94" w:rsidRDefault="00693A94" w:rsidP="00481080">
            <w:pPr>
              <w:numPr>
                <w:ilvl w:val="0"/>
                <w:numId w:val="34"/>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68035A81" w14:textId="77777777" w:rsidR="00693A94" w:rsidRPr="00693A94" w:rsidRDefault="00693A94" w:rsidP="00481080">
            <w:pPr>
              <w:numPr>
                <w:ilvl w:val="0"/>
                <w:numId w:val="34"/>
              </w:numPr>
              <w:tabs>
                <w:tab w:val="left" w:pos="223"/>
              </w:tabs>
              <w:suppressAutoHyphen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3B406FD" w14:textId="77777777" w:rsidR="00693A94" w:rsidRPr="00693A94" w:rsidRDefault="00693A94" w:rsidP="00481080">
            <w:pPr>
              <w:numPr>
                <w:ilvl w:val="0"/>
                <w:numId w:val="18"/>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0C7D08FB" w14:textId="77777777" w:rsidR="00693A94" w:rsidRPr="00693A94" w:rsidRDefault="00693A94" w:rsidP="00481080">
            <w:pPr>
              <w:numPr>
                <w:ilvl w:val="0"/>
                <w:numId w:val="18"/>
              </w:numPr>
              <w:tabs>
                <w:tab w:val="left" w:pos="223"/>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tc>
      </w:tr>
    </w:tbl>
    <w:p w14:paraId="09ED56BC" w14:textId="77777777" w:rsidR="00693A94" w:rsidRPr="00693A94" w:rsidRDefault="00693A94" w:rsidP="001B0016">
      <w:pPr>
        <w:tabs>
          <w:tab w:val="num" w:pos="142"/>
          <w:tab w:val="num" w:pos="644"/>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объектов капитального строительства и земельных участков:</w:t>
      </w:r>
    </w:p>
    <w:tbl>
      <w:tblPr>
        <w:tblW w:w="9658" w:type="dxa"/>
        <w:tblInd w:w="108" w:type="dxa"/>
        <w:tblLayout w:type="fixed"/>
        <w:tblLook w:val="0000" w:firstRow="0" w:lastRow="0" w:firstColumn="0" w:lastColumn="0" w:noHBand="0" w:noVBand="0"/>
      </w:tblPr>
      <w:tblGrid>
        <w:gridCol w:w="1011"/>
        <w:gridCol w:w="2107"/>
        <w:gridCol w:w="2977"/>
        <w:gridCol w:w="3563"/>
      </w:tblGrid>
      <w:tr w:rsidR="00693A94" w:rsidRPr="00693A94" w14:paraId="620C1235" w14:textId="77777777" w:rsidTr="001B0016">
        <w:trPr>
          <w:trHeight w:val="390"/>
          <w:tblHeader/>
        </w:trPr>
        <w:tc>
          <w:tcPr>
            <w:tcW w:w="1011" w:type="dxa"/>
            <w:tcBorders>
              <w:top w:val="single" w:sz="12" w:space="0" w:color="auto"/>
              <w:left w:val="single" w:sz="12" w:space="0" w:color="auto"/>
              <w:bottom w:val="single" w:sz="4" w:space="0" w:color="auto"/>
              <w:right w:val="single" w:sz="12" w:space="0" w:color="auto"/>
            </w:tcBorders>
            <w:shd w:val="clear" w:color="auto" w:fill="C0C0C0"/>
          </w:tcPr>
          <w:p w14:paraId="71251334" w14:textId="77777777" w:rsidR="00693A94" w:rsidRPr="00693A94" w:rsidRDefault="00693A94" w:rsidP="00693A94">
            <w:pPr>
              <w:tabs>
                <w:tab w:val="left" w:pos="177"/>
              </w:tabs>
              <w:suppressAutoHyphens/>
              <w:spacing w:after="0" w:line="240" w:lineRule="auto"/>
              <w:ind w:left="-108"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107" w:type="dxa"/>
            <w:tcBorders>
              <w:top w:val="single" w:sz="12" w:space="0" w:color="auto"/>
              <w:left w:val="single" w:sz="12" w:space="0" w:color="auto"/>
              <w:bottom w:val="single" w:sz="4" w:space="0" w:color="auto"/>
              <w:right w:val="single" w:sz="12" w:space="0" w:color="auto"/>
            </w:tcBorders>
            <w:shd w:val="clear" w:color="auto" w:fill="C0C0C0"/>
            <w:noWrap/>
            <w:vAlign w:val="center"/>
          </w:tcPr>
          <w:p w14:paraId="365EB8D6" w14:textId="77777777" w:rsidR="00693A94" w:rsidRPr="00693A94" w:rsidRDefault="00693A94" w:rsidP="00693A94">
            <w:pPr>
              <w:tabs>
                <w:tab w:val="left" w:pos="177"/>
              </w:tabs>
              <w:suppressAutoHyphens/>
              <w:spacing w:after="0" w:line="240" w:lineRule="auto"/>
              <w:ind w:left="-108"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977" w:type="dxa"/>
            <w:tcBorders>
              <w:top w:val="single" w:sz="12" w:space="0" w:color="auto"/>
              <w:left w:val="single" w:sz="12" w:space="0" w:color="auto"/>
              <w:bottom w:val="single" w:sz="4" w:space="0" w:color="auto"/>
              <w:right w:val="single" w:sz="12" w:space="0" w:color="auto"/>
            </w:tcBorders>
            <w:shd w:val="clear" w:color="auto" w:fill="C0C0C0"/>
            <w:vAlign w:val="center"/>
          </w:tcPr>
          <w:p w14:paraId="6AE5C8D3" w14:textId="77777777" w:rsidR="00693A94" w:rsidRPr="00693A94" w:rsidRDefault="00693A94" w:rsidP="00693A94">
            <w:pPr>
              <w:tabs>
                <w:tab w:val="left" w:pos="177"/>
              </w:tabs>
              <w:suppressAutoHyphens/>
              <w:spacing w:after="0" w:line="240" w:lineRule="auto"/>
              <w:ind w:left="-108"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563" w:type="dxa"/>
            <w:tcBorders>
              <w:top w:val="single" w:sz="12" w:space="0" w:color="auto"/>
              <w:left w:val="single" w:sz="12" w:space="0" w:color="auto"/>
              <w:bottom w:val="single" w:sz="4" w:space="0" w:color="auto"/>
              <w:right w:val="single" w:sz="12" w:space="0" w:color="auto"/>
            </w:tcBorders>
            <w:shd w:val="clear" w:color="auto" w:fill="C0C0C0"/>
          </w:tcPr>
          <w:p w14:paraId="0C5633C0" w14:textId="77777777" w:rsidR="00693A94" w:rsidRPr="00693A94" w:rsidRDefault="00693A94" w:rsidP="00693A94">
            <w:pPr>
              <w:tabs>
                <w:tab w:val="left" w:pos="177"/>
              </w:tabs>
              <w:suppressAutoHyphens/>
              <w:spacing w:after="0" w:line="240" w:lineRule="auto"/>
              <w:ind w:left="-108"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35375DA9" w14:textId="77777777" w:rsidTr="001B0016">
        <w:tblPrEx>
          <w:tblLook w:val="04A0" w:firstRow="1" w:lastRow="0" w:firstColumn="1" w:lastColumn="0" w:noHBand="0" w:noVBand="1"/>
        </w:tblPrEx>
        <w:trPr>
          <w:trHeight w:val="247"/>
        </w:trPr>
        <w:tc>
          <w:tcPr>
            <w:tcW w:w="1011" w:type="dxa"/>
            <w:tcBorders>
              <w:top w:val="single" w:sz="4" w:space="0" w:color="auto"/>
              <w:left w:val="single" w:sz="4" w:space="0" w:color="auto"/>
              <w:bottom w:val="single" w:sz="4" w:space="0" w:color="auto"/>
              <w:right w:val="single" w:sz="4" w:space="0" w:color="auto"/>
            </w:tcBorders>
          </w:tcPr>
          <w:p w14:paraId="042363B5" w14:textId="77777777" w:rsidR="00693A94" w:rsidRPr="00693A94" w:rsidRDefault="00693A94" w:rsidP="00BE79B6">
            <w:pPr>
              <w:tabs>
                <w:tab w:val="left" w:pos="208"/>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5CB4D22C"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Образование и просвещение</w:t>
            </w:r>
          </w:p>
          <w:p w14:paraId="1FEFBD66"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B41BC9C"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3563" w:type="dxa"/>
            <w:vMerge w:val="restart"/>
            <w:tcBorders>
              <w:top w:val="single" w:sz="4" w:space="0" w:color="auto"/>
              <w:left w:val="single" w:sz="4" w:space="0" w:color="auto"/>
              <w:right w:val="single" w:sz="4" w:space="0" w:color="auto"/>
            </w:tcBorders>
          </w:tcPr>
          <w:p w14:paraId="33ED7C3F" w14:textId="77777777" w:rsidR="00693A94" w:rsidRPr="00693A94" w:rsidRDefault="00693A94" w:rsidP="00481080">
            <w:pPr>
              <w:numPr>
                <w:ilvl w:val="0"/>
                <w:numId w:val="57"/>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8C452FB" w14:textId="77777777" w:rsidR="00693A94" w:rsidRPr="00693A94" w:rsidRDefault="00693A94" w:rsidP="00481080">
            <w:pPr>
              <w:numPr>
                <w:ilvl w:val="0"/>
                <w:numId w:val="57"/>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5EB035B5" w14:textId="77777777" w:rsidR="00693A94" w:rsidRPr="00693A94" w:rsidRDefault="00693A94" w:rsidP="00481080">
            <w:pPr>
              <w:numPr>
                <w:ilvl w:val="0"/>
                <w:numId w:val="57"/>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29094862" w14:textId="77777777" w:rsidR="00693A94" w:rsidRPr="00693A94" w:rsidRDefault="00693A94" w:rsidP="00481080">
            <w:pPr>
              <w:numPr>
                <w:ilvl w:val="0"/>
                <w:numId w:val="57"/>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642A9318" w14:textId="77777777" w:rsidR="00693A94" w:rsidRPr="00693A94" w:rsidRDefault="00693A94" w:rsidP="00481080">
            <w:pPr>
              <w:numPr>
                <w:ilvl w:val="0"/>
                <w:numId w:val="57"/>
              </w:numPr>
              <w:tabs>
                <w:tab w:val="left" w:pos="177"/>
              </w:tabs>
              <w:suppressAutoHyphen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059E219" w14:textId="77777777" w:rsidR="00693A94" w:rsidRPr="00693A94" w:rsidRDefault="00693A94" w:rsidP="00481080">
            <w:pPr>
              <w:numPr>
                <w:ilvl w:val="0"/>
                <w:numId w:val="18"/>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2343C5E1" w14:textId="77777777" w:rsidR="00693A94" w:rsidRPr="00693A94" w:rsidRDefault="00693A94" w:rsidP="00481080">
            <w:pPr>
              <w:numPr>
                <w:ilvl w:val="0"/>
                <w:numId w:val="18"/>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7A0B18AF" w14:textId="77777777" w:rsidR="00693A94" w:rsidRPr="00693A94" w:rsidRDefault="00693A94" w:rsidP="00481080">
            <w:pPr>
              <w:numPr>
                <w:ilvl w:val="0"/>
                <w:numId w:val="18"/>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6BEEA83" w14:textId="77777777" w:rsidR="00693A94" w:rsidRPr="00693A94" w:rsidRDefault="00693A94" w:rsidP="00693A94">
            <w:pPr>
              <w:tabs>
                <w:tab w:val="left" w:pos="177"/>
              </w:tabs>
              <w:spacing w:after="0" w:line="240" w:lineRule="auto"/>
              <w:ind w:left="-108" w:right="425"/>
              <w:jc w:val="both"/>
              <w:rPr>
                <w:rFonts w:ascii="Times New Roman" w:eastAsia="Times New Roman" w:hAnsi="Times New Roman" w:cs="Times New Roman"/>
                <w:sz w:val="20"/>
                <w:szCs w:val="20"/>
                <w:lang w:eastAsia="ar-SA"/>
              </w:rPr>
            </w:pPr>
          </w:p>
        </w:tc>
      </w:tr>
      <w:tr w:rsidR="00693A94" w:rsidRPr="00693A94" w14:paraId="273D0B83" w14:textId="77777777" w:rsidTr="001B0016">
        <w:tblPrEx>
          <w:tblLook w:val="04A0" w:firstRow="1" w:lastRow="0" w:firstColumn="1" w:lastColumn="0" w:noHBand="0" w:noVBand="1"/>
        </w:tblPrEx>
        <w:trPr>
          <w:trHeight w:val="247"/>
        </w:trPr>
        <w:tc>
          <w:tcPr>
            <w:tcW w:w="1011" w:type="dxa"/>
            <w:tcBorders>
              <w:top w:val="nil"/>
              <w:left w:val="single" w:sz="4" w:space="0" w:color="auto"/>
              <w:bottom w:val="single" w:sz="4" w:space="0" w:color="auto"/>
              <w:right w:val="single" w:sz="4" w:space="0" w:color="auto"/>
            </w:tcBorders>
          </w:tcPr>
          <w:p w14:paraId="2810ED78" w14:textId="77777777" w:rsidR="00693A94" w:rsidRPr="00693A94" w:rsidRDefault="00693A94" w:rsidP="00BE79B6">
            <w:pPr>
              <w:tabs>
                <w:tab w:val="left" w:pos="208"/>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3.5.1</w:t>
            </w:r>
          </w:p>
        </w:tc>
        <w:tc>
          <w:tcPr>
            <w:tcW w:w="2107" w:type="dxa"/>
            <w:tcBorders>
              <w:top w:val="single" w:sz="4" w:space="0" w:color="auto"/>
              <w:bottom w:val="single" w:sz="4" w:space="0" w:color="auto"/>
              <w:right w:val="single" w:sz="4" w:space="0" w:color="auto"/>
            </w:tcBorders>
          </w:tcPr>
          <w:p w14:paraId="2C72DC9A"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Дошкольное, начальное и среднее общее образование</w:t>
            </w:r>
          </w:p>
        </w:tc>
        <w:tc>
          <w:tcPr>
            <w:tcW w:w="2977" w:type="dxa"/>
            <w:tcBorders>
              <w:top w:val="single" w:sz="4" w:space="0" w:color="auto"/>
              <w:left w:val="single" w:sz="4" w:space="0" w:color="auto"/>
              <w:bottom w:val="single" w:sz="4" w:space="0" w:color="auto"/>
              <w:right w:val="single" w:sz="4" w:space="0" w:color="auto"/>
            </w:tcBorders>
          </w:tcPr>
          <w:p w14:paraId="4D85C8C6"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563" w:type="dxa"/>
            <w:vMerge/>
            <w:tcBorders>
              <w:left w:val="single" w:sz="4" w:space="0" w:color="auto"/>
              <w:right w:val="single" w:sz="4" w:space="0" w:color="auto"/>
            </w:tcBorders>
          </w:tcPr>
          <w:p w14:paraId="2074430D" w14:textId="77777777" w:rsidR="00693A94" w:rsidRPr="00693A94" w:rsidRDefault="00693A94" w:rsidP="00481080">
            <w:pPr>
              <w:numPr>
                <w:ilvl w:val="0"/>
                <w:numId w:val="57"/>
              </w:numPr>
              <w:tabs>
                <w:tab w:val="left" w:pos="177"/>
              </w:tabs>
              <w:spacing w:after="0" w:line="240" w:lineRule="auto"/>
              <w:ind w:left="-108" w:right="425"/>
              <w:jc w:val="both"/>
              <w:rPr>
                <w:rFonts w:ascii="Times New Roman" w:eastAsia="Times New Roman" w:hAnsi="Times New Roman" w:cs="Times New Roman"/>
                <w:sz w:val="20"/>
                <w:szCs w:val="20"/>
                <w:lang w:eastAsia="ar-SA"/>
              </w:rPr>
            </w:pPr>
          </w:p>
        </w:tc>
      </w:tr>
      <w:tr w:rsidR="00693A94" w:rsidRPr="00693A94" w14:paraId="0AB9BC5A" w14:textId="77777777" w:rsidTr="001B0016">
        <w:tblPrEx>
          <w:tblLook w:val="04A0" w:firstRow="1" w:lastRow="0" w:firstColumn="1" w:lastColumn="0" w:noHBand="0" w:noVBand="1"/>
        </w:tblPrEx>
        <w:trPr>
          <w:trHeight w:val="247"/>
        </w:trPr>
        <w:tc>
          <w:tcPr>
            <w:tcW w:w="1011" w:type="dxa"/>
            <w:tcBorders>
              <w:top w:val="nil"/>
              <w:left w:val="single" w:sz="4" w:space="0" w:color="auto"/>
              <w:bottom w:val="single" w:sz="4" w:space="0" w:color="auto"/>
              <w:right w:val="single" w:sz="4" w:space="0" w:color="auto"/>
            </w:tcBorders>
          </w:tcPr>
          <w:p w14:paraId="6BEF667F" w14:textId="77777777" w:rsidR="00693A94" w:rsidRPr="00693A94" w:rsidRDefault="00693A94" w:rsidP="00BE79B6">
            <w:pPr>
              <w:tabs>
                <w:tab w:val="left" w:pos="208"/>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3.5.2</w:t>
            </w:r>
          </w:p>
        </w:tc>
        <w:tc>
          <w:tcPr>
            <w:tcW w:w="2107" w:type="dxa"/>
            <w:tcBorders>
              <w:top w:val="single" w:sz="4" w:space="0" w:color="auto"/>
              <w:bottom w:val="single" w:sz="4" w:space="0" w:color="auto"/>
              <w:right w:val="single" w:sz="4" w:space="0" w:color="auto"/>
            </w:tcBorders>
          </w:tcPr>
          <w:p w14:paraId="5A3C0208"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Среднее и высшее профессиональное образование</w:t>
            </w:r>
          </w:p>
        </w:tc>
        <w:tc>
          <w:tcPr>
            <w:tcW w:w="2977" w:type="dxa"/>
            <w:tcBorders>
              <w:top w:val="single" w:sz="4" w:space="0" w:color="auto"/>
              <w:left w:val="single" w:sz="4" w:space="0" w:color="auto"/>
              <w:bottom w:val="single" w:sz="4" w:space="0" w:color="auto"/>
              <w:right w:val="single" w:sz="4" w:space="0" w:color="auto"/>
            </w:tcBorders>
          </w:tcPr>
          <w:p w14:paraId="4B26DC53"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563" w:type="dxa"/>
            <w:vMerge/>
            <w:tcBorders>
              <w:left w:val="single" w:sz="4" w:space="0" w:color="auto"/>
              <w:bottom w:val="single" w:sz="4" w:space="0" w:color="auto"/>
              <w:right w:val="single" w:sz="4" w:space="0" w:color="auto"/>
            </w:tcBorders>
          </w:tcPr>
          <w:p w14:paraId="2CDF39D0" w14:textId="77777777" w:rsidR="00693A94" w:rsidRPr="00693A94" w:rsidRDefault="00693A94" w:rsidP="00481080">
            <w:pPr>
              <w:numPr>
                <w:ilvl w:val="0"/>
                <w:numId w:val="57"/>
              </w:numPr>
              <w:tabs>
                <w:tab w:val="left" w:pos="177"/>
              </w:tabs>
              <w:spacing w:after="0" w:line="240" w:lineRule="auto"/>
              <w:ind w:left="-108" w:right="425"/>
              <w:jc w:val="both"/>
              <w:rPr>
                <w:rFonts w:ascii="Times New Roman" w:eastAsia="Times New Roman" w:hAnsi="Times New Roman" w:cs="Times New Roman"/>
                <w:sz w:val="20"/>
                <w:szCs w:val="20"/>
                <w:lang w:eastAsia="ar-SA"/>
              </w:rPr>
            </w:pPr>
          </w:p>
        </w:tc>
      </w:tr>
      <w:tr w:rsidR="00693A94" w:rsidRPr="00693A94" w14:paraId="7069DE98" w14:textId="77777777" w:rsidTr="001B0016">
        <w:tblPrEx>
          <w:tblLook w:val="04A0" w:firstRow="1" w:lastRow="0" w:firstColumn="1" w:lastColumn="0" w:noHBand="0" w:noVBand="1"/>
        </w:tblPrEx>
        <w:trPr>
          <w:trHeight w:val="247"/>
        </w:trPr>
        <w:tc>
          <w:tcPr>
            <w:tcW w:w="1011" w:type="dxa"/>
            <w:tcBorders>
              <w:top w:val="single" w:sz="4" w:space="0" w:color="auto"/>
              <w:left w:val="single" w:sz="4" w:space="0" w:color="auto"/>
              <w:bottom w:val="single" w:sz="4" w:space="0" w:color="auto"/>
              <w:right w:val="single" w:sz="4" w:space="0" w:color="auto"/>
            </w:tcBorders>
          </w:tcPr>
          <w:p w14:paraId="127B8FBB" w14:textId="77777777" w:rsidR="00693A94" w:rsidRPr="00693A94" w:rsidRDefault="00693A94" w:rsidP="00BE79B6">
            <w:pPr>
              <w:tabs>
                <w:tab w:val="left" w:pos="208"/>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3.4.1</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2945B3E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Амбулаторно-поликлиническое обслуживание</w:t>
            </w:r>
          </w:p>
        </w:tc>
        <w:tc>
          <w:tcPr>
            <w:tcW w:w="2977" w:type="dxa"/>
            <w:tcBorders>
              <w:top w:val="single" w:sz="4" w:space="0" w:color="auto"/>
              <w:left w:val="nil"/>
              <w:bottom w:val="single" w:sz="4" w:space="0" w:color="auto"/>
              <w:right w:val="single" w:sz="4" w:space="0" w:color="auto"/>
            </w:tcBorders>
            <w:shd w:val="clear" w:color="auto" w:fill="auto"/>
          </w:tcPr>
          <w:p w14:paraId="72137CE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63" w:type="dxa"/>
            <w:tcBorders>
              <w:top w:val="single" w:sz="4" w:space="0" w:color="auto"/>
              <w:left w:val="nil"/>
              <w:bottom w:val="single" w:sz="4" w:space="0" w:color="auto"/>
              <w:right w:val="single" w:sz="4" w:space="0" w:color="auto"/>
            </w:tcBorders>
          </w:tcPr>
          <w:p w14:paraId="70AACD61"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6395F600"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0B0B5045"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4C131A9E"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13F0F80B"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E686CE7"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2726A885"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11BBE8D"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B373248" w14:textId="77777777" w:rsidTr="001B0016">
        <w:tblPrEx>
          <w:tblLook w:val="04A0" w:firstRow="1" w:lastRow="0" w:firstColumn="1" w:lastColumn="0" w:noHBand="0" w:noVBand="1"/>
        </w:tblPrEx>
        <w:trPr>
          <w:trHeight w:val="247"/>
        </w:trPr>
        <w:tc>
          <w:tcPr>
            <w:tcW w:w="1011" w:type="dxa"/>
            <w:tcBorders>
              <w:top w:val="single" w:sz="4" w:space="0" w:color="auto"/>
              <w:left w:val="single" w:sz="4" w:space="0" w:color="auto"/>
              <w:bottom w:val="single" w:sz="4" w:space="0" w:color="auto"/>
              <w:right w:val="single" w:sz="4" w:space="0" w:color="auto"/>
            </w:tcBorders>
          </w:tcPr>
          <w:p w14:paraId="288D4FFA" w14:textId="77777777" w:rsidR="00693A94" w:rsidRPr="00693A94" w:rsidRDefault="00693A94" w:rsidP="00BE79B6">
            <w:pPr>
              <w:suppressAutoHyphen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3.6.1</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5041ECE1"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культурно-досуговой деятельности</w:t>
            </w:r>
          </w:p>
          <w:p w14:paraId="0C296363" w14:textId="77777777" w:rsidR="00693A94" w:rsidRPr="00693A94" w:rsidRDefault="00693A94" w:rsidP="00693A94">
            <w:pPr>
              <w:suppressAutoHyphens/>
              <w:spacing w:after="0" w:line="240" w:lineRule="auto"/>
              <w:ind w:right="425"/>
              <w:rPr>
                <w:rFonts w:ascii="Times New Roman" w:eastAsia="Times New Roman" w:hAnsi="Times New Roman" w:cs="Times New Roman"/>
                <w:i/>
                <w:iCs/>
                <w:sz w:val="20"/>
                <w:szCs w:val="20"/>
                <w:lang w:eastAsia="ar-SA"/>
              </w:rPr>
            </w:pPr>
          </w:p>
        </w:tc>
        <w:tc>
          <w:tcPr>
            <w:tcW w:w="2977" w:type="dxa"/>
            <w:tcBorders>
              <w:top w:val="single" w:sz="4" w:space="0" w:color="auto"/>
              <w:left w:val="nil"/>
              <w:bottom w:val="single" w:sz="4" w:space="0" w:color="auto"/>
              <w:right w:val="single" w:sz="4" w:space="0" w:color="auto"/>
            </w:tcBorders>
            <w:shd w:val="clear" w:color="auto" w:fill="auto"/>
          </w:tcPr>
          <w:p w14:paraId="2AD672CE"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563" w:type="dxa"/>
            <w:tcBorders>
              <w:top w:val="single" w:sz="4" w:space="0" w:color="auto"/>
              <w:left w:val="nil"/>
              <w:bottom w:val="single" w:sz="4" w:space="0" w:color="auto"/>
              <w:right w:val="single" w:sz="4" w:space="0" w:color="auto"/>
            </w:tcBorders>
          </w:tcPr>
          <w:p w14:paraId="7FFF1842"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78528A7E"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119800FB"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0F6A64BE"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7FA79267"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5AA88143"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D73CD52"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E987E6F"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3AAD2E60" w14:textId="77777777" w:rsidTr="001B0016">
        <w:tblPrEx>
          <w:tblLook w:val="04A0" w:firstRow="1" w:lastRow="0" w:firstColumn="1" w:lastColumn="0" w:noHBand="0" w:noVBand="1"/>
        </w:tblPrEx>
        <w:trPr>
          <w:trHeight w:val="247"/>
        </w:trPr>
        <w:tc>
          <w:tcPr>
            <w:tcW w:w="1011" w:type="dxa"/>
            <w:tcBorders>
              <w:top w:val="single" w:sz="4" w:space="0" w:color="000000"/>
              <w:left w:val="single" w:sz="4" w:space="0" w:color="000000"/>
              <w:bottom w:val="single" w:sz="4" w:space="0" w:color="000000"/>
            </w:tcBorders>
            <w:shd w:val="clear" w:color="auto" w:fill="auto"/>
          </w:tcPr>
          <w:p w14:paraId="7F90B258" w14:textId="77777777" w:rsidR="00693A94" w:rsidRPr="00693A94" w:rsidRDefault="00693A94" w:rsidP="00BE79B6">
            <w:pPr>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5.1.2</w:t>
            </w:r>
          </w:p>
        </w:tc>
        <w:tc>
          <w:tcPr>
            <w:tcW w:w="2107" w:type="dxa"/>
            <w:tcBorders>
              <w:top w:val="single" w:sz="4" w:space="0" w:color="000000"/>
              <w:left w:val="single" w:sz="4" w:space="0" w:color="000000"/>
              <w:bottom w:val="single" w:sz="4" w:space="0" w:color="000000"/>
            </w:tcBorders>
            <w:shd w:val="clear" w:color="auto" w:fill="auto"/>
          </w:tcPr>
          <w:p w14:paraId="6D16D10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занятий спортом в помещениях</w:t>
            </w:r>
          </w:p>
          <w:p w14:paraId="1F5DEB8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7120BEB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c>
          <w:tcPr>
            <w:tcW w:w="3563" w:type="dxa"/>
            <w:tcBorders>
              <w:top w:val="single" w:sz="4" w:space="0" w:color="auto"/>
              <w:left w:val="nil"/>
              <w:bottom w:val="single" w:sz="4" w:space="0" w:color="auto"/>
              <w:right w:val="single" w:sz="4" w:space="0" w:color="auto"/>
            </w:tcBorders>
          </w:tcPr>
          <w:p w14:paraId="1040EF7D"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263037B3"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22D584BA"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74519DF9"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7A264174"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28AA03D7"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D621CF5"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57FDB247"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CF95B36" w14:textId="77777777" w:rsidTr="001B0016">
        <w:tblPrEx>
          <w:tblLook w:val="04A0" w:firstRow="1" w:lastRow="0" w:firstColumn="1" w:lastColumn="0" w:noHBand="0" w:noVBand="1"/>
        </w:tblPrEx>
        <w:trPr>
          <w:trHeight w:val="247"/>
        </w:trPr>
        <w:tc>
          <w:tcPr>
            <w:tcW w:w="1011" w:type="dxa"/>
            <w:tcBorders>
              <w:top w:val="single" w:sz="4" w:space="0" w:color="000000"/>
              <w:left w:val="single" w:sz="4" w:space="0" w:color="000000"/>
              <w:bottom w:val="single" w:sz="4" w:space="0" w:color="000000"/>
            </w:tcBorders>
            <w:shd w:val="clear" w:color="auto" w:fill="auto"/>
          </w:tcPr>
          <w:p w14:paraId="20D8F7E3" w14:textId="77777777" w:rsidR="00693A94" w:rsidRPr="00693A94" w:rsidRDefault="00693A94" w:rsidP="00BE79B6">
            <w:pPr>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5.1.3</w:t>
            </w:r>
          </w:p>
        </w:tc>
        <w:tc>
          <w:tcPr>
            <w:tcW w:w="2107" w:type="dxa"/>
            <w:tcBorders>
              <w:top w:val="single" w:sz="4" w:space="0" w:color="000000"/>
              <w:left w:val="single" w:sz="4" w:space="0" w:color="000000"/>
              <w:bottom w:val="single" w:sz="4" w:space="0" w:color="000000"/>
            </w:tcBorders>
            <w:shd w:val="clear" w:color="auto" w:fill="auto"/>
          </w:tcPr>
          <w:p w14:paraId="3EAA7F3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Площадки для занятий спортом</w:t>
            </w:r>
          </w:p>
          <w:p w14:paraId="2DDFC40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7C6F8F2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563" w:type="dxa"/>
            <w:tcBorders>
              <w:top w:val="single" w:sz="4" w:space="0" w:color="auto"/>
              <w:left w:val="nil"/>
              <w:bottom w:val="single" w:sz="4" w:space="0" w:color="auto"/>
              <w:right w:val="single" w:sz="4" w:space="0" w:color="auto"/>
            </w:tcBorders>
          </w:tcPr>
          <w:p w14:paraId="5ED4238F"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0B6514F8"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не нормируется;</w:t>
            </w:r>
          </w:p>
          <w:p w14:paraId="3FE236C6"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не нормируется;</w:t>
            </w:r>
          </w:p>
          <w:p w14:paraId="645C2B1C"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не нормируется;</w:t>
            </w:r>
          </w:p>
          <w:p w14:paraId="3EEEC191"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68849CD5"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2818A52"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EA437B0"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D2079D6" w14:textId="77777777" w:rsidTr="001B0016">
        <w:tblPrEx>
          <w:tblLook w:val="04A0" w:firstRow="1" w:lastRow="0" w:firstColumn="1" w:lastColumn="0" w:noHBand="0" w:noVBand="1"/>
        </w:tblPrEx>
        <w:trPr>
          <w:trHeight w:val="1283"/>
        </w:trPr>
        <w:tc>
          <w:tcPr>
            <w:tcW w:w="1011" w:type="dxa"/>
            <w:tcBorders>
              <w:top w:val="single" w:sz="4" w:space="0" w:color="000000"/>
              <w:left w:val="single" w:sz="4" w:space="0" w:color="000000"/>
              <w:bottom w:val="single" w:sz="4" w:space="0" w:color="auto"/>
            </w:tcBorders>
            <w:shd w:val="clear" w:color="auto" w:fill="auto"/>
          </w:tcPr>
          <w:p w14:paraId="052D25A0" w14:textId="77777777" w:rsidR="00693A94" w:rsidRPr="00693A94" w:rsidRDefault="00693A94" w:rsidP="00BE79B6">
            <w:pPr>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w:t>
            </w:r>
          </w:p>
        </w:tc>
        <w:tc>
          <w:tcPr>
            <w:tcW w:w="2107" w:type="dxa"/>
            <w:tcBorders>
              <w:top w:val="single" w:sz="4" w:space="0" w:color="000000"/>
              <w:left w:val="single" w:sz="4" w:space="0" w:color="000000"/>
              <w:bottom w:val="single" w:sz="4" w:space="0" w:color="auto"/>
            </w:tcBorders>
            <w:shd w:val="clear" w:color="auto" w:fill="auto"/>
          </w:tcPr>
          <w:p w14:paraId="30091A1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использование</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683B536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563" w:type="dxa"/>
            <w:vMerge w:val="restart"/>
            <w:tcBorders>
              <w:top w:val="single" w:sz="4" w:space="0" w:color="auto"/>
              <w:left w:val="nil"/>
              <w:right w:val="single" w:sz="4" w:space="0" w:color="auto"/>
            </w:tcBorders>
          </w:tcPr>
          <w:p w14:paraId="46FA7459"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114E5872"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05A3C64A"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76FAB32F"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0AB91C05"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7A74AEB9"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95FF746"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19E333D"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8A104E3" w14:textId="77777777" w:rsidTr="001B0016">
        <w:tblPrEx>
          <w:tblLook w:val="04A0" w:firstRow="1" w:lastRow="0" w:firstColumn="1" w:lastColumn="0" w:noHBand="0" w:noVBand="1"/>
        </w:tblPrEx>
        <w:trPr>
          <w:trHeight w:val="1283"/>
        </w:trPr>
        <w:tc>
          <w:tcPr>
            <w:tcW w:w="1011" w:type="dxa"/>
            <w:tcBorders>
              <w:top w:val="single" w:sz="4" w:space="0" w:color="auto"/>
              <w:left w:val="single" w:sz="4" w:space="0" w:color="auto"/>
              <w:right w:val="single" w:sz="4" w:space="0" w:color="auto"/>
            </w:tcBorders>
          </w:tcPr>
          <w:p w14:paraId="71EED5F0" w14:textId="77777777" w:rsidR="00693A94" w:rsidRPr="00693A94" w:rsidRDefault="00693A94" w:rsidP="00BE79B6">
            <w:pPr>
              <w:suppressAutoHyphen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107" w:type="dxa"/>
            <w:tcBorders>
              <w:top w:val="single" w:sz="4" w:space="0" w:color="auto"/>
              <w:left w:val="single" w:sz="4" w:space="0" w:color="auto"/>
              <w:right w:val="single" w:sz="4" w:space="0" w:color="auto"/>
            </w:tcBorders>
            <w:shd w:val="clear" w:color="auto" w:fill="auto"/>
          </w:tcPr>
          <w:p w14:paraId="7292582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Осуществление религиозных обрядов</w:t>
            </w:r>
          </w:p>
        </w:tc>
        <w:tc>
          <w:tcPr>
            <w:tcW w:w="2977" w:type="dxa"/>
            <w:tcBorders>
              <w:top w:val="single" w:sz="4" w:space="0" w:color="auto"/>
              <w:left w:val="nil"/>
              <w:bottom w:val="single" w:sz="4" w:space="0" w:color="auto"/>
              <w:right w:val="single" w:sz="4" w:space="0" w:color="auto"/>
            </w:tcBorders>
            <w:shd w:val="clear" w:color="auto" w:fill="auto"/>
          </w:tcPr>
          <w:p w14:paraId="734D266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563" w:type="dxa"/>
            <w:vMerge/>
            <w:tcBorders>
              <w:left w:val="nil"/>
              <w:right w:val="single" w:sz="4" w:space="0" w:color="auto"/>
            </w:tcBorders>
          </w:tcPr>
          <w:p w14:paraId="71C689CA"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p>
        </w:tc>
      </w:tr>
      <w:tr w:rsidR="00693A94" w:rsidRPr="00693A94" w14:paraId="4E74C439" w14:textId="77777777" w:rsidTr="001B0016">
        <w:tblPrEx>
          <w:tblLook w:val="04A0" w:firstRow="1" w:lastRow="0" w:firstColumn="1" w:lastColumn="0" w:noHBand="0" w:noVBand="1"/>
        </w:tblPrEx>
        <w:trPr>
          <w:trHeight w:val="943"/>
        </w:trPr>
        <w:tc>
          <w:tcPr>
            <w:tcW w:w="1011" w:type="dxa"/>
            <w:tcBorders>
              <w:top w:val="single" w:sz="4" w:space="0" w:color="auto"/>
              <w:left w:val="single" w:sz="4" w:space="0" w:color="auto"/>
              <w:right w:val="single" w:sz="4" w:space="0" w:color="auto"/>
            </w:tcBorders>
          </w:tcPr>
          <w:p w14:paraId="04457812" w14:textId="77777777" w:rsidR="00693A94" w:rsidRPr="00693A94" w:rsidRDefault="00693A94" w:rsidP="00BE79B6">
            <w:pPr>
              <w:suppressAutoHyphen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3.7.2</w:t>
            </w:r>
          </w:p>
        </w:tc>
        <w:tc>
          <w:tcPr>
            <w:tcW w:w="2107" w:type="dxa"/>
            <w:tcBorders>
              <w:top w:val="single" w:sz="4" w:space="0" w:color="auto"/>
              <w:left w:val="single" w:sz="4" w:space="0" w:color="auto"/>
              <w:right w:val="single" w:sz="4" w:space="0" w:color="auto"/>
            </w:tcBorders>
            <w:shd w:val="clear" w:color="auto" w:fill="auto"/>
          </w:tcPr>
          <w:p w14:paraId="781C0AD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управление и образование</w:t>
            </w:r>
          </w:p>
        </w:tc>
        <w:tc>
          <w:tcPr>
            <w:tcW w:w="2977" w:type="dxa"/>
            <w:tcBorders>
              <w:top w:val="single" w:sz="4" w:space="0" w:color="auto"/>
              <w:left w:val="nil"/>
              <w:bottom w:val="single" w:sz="4" w:space="0" w:color="auto"/>
              <w:right w:val="single" w:sz="4" w:space="0" w:color="auto"/>
            </w:tcBorders>
            <w:shd w:val="clear" w:color="auto" w:fill="auto"/>
          </w:tcPr>
          <w:p w14:paraId="66D83B0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563" w:type="dxa"/>
            <w:vMerge/>
            <w:tcBorders>
              <w:left w:val="nil"/>
              <w:bottom w:val="single" w:sz="4" w:space="0" w:color="auto"/>
              <w:right w:val="single" w:sz="4" w:space="0" w:color="auto"/>
            </w:tcBorders>
          </w:tcPr>
          <w:p w14:paraId="105CAD65"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p>
        </w:tc>
      </w:tr>
      <w:tr w:rsidR="00693A94" w:rsidRPr="00693A94" w14:paraId="397B0619" w14:textId="77777777" w:rsidTr="001B0016">
        <w:tblPrEx>
          <w:tblLook w:val="04A0" w:firstRow="1" w:lastRow="0" w:firstColumn="1" w:lastColumn="0" w:noHBand="0" w:noVBand="1"/>
        </w:tblPrEx>
        <w:trPr>
          <w:trHeight w:val="70"/>
        </w:trPr>
        <w:tc>
          <w:tcPr>
            <w:tcW w:w="1011" w:type="dxa"/>
            <w:tcBorders>
              <w:top w:val="single" w:sz="4" w:space="0" w:color="auto"/>
              <w:left w:val="single" w:sz="4" w:space="0" w:color="auto"/>
              <w:bottom w:val="single" w:sz="4" w:space="0" w:color="auto"/>
              <w:right w:val="single" w:sz="4" w:space="0" w:color="auto"/>
            </w:tcBorders>
          </w:tcPr>
          <w:p w14:paraId="709891F3" w14:textId="77777777" w:rsidR="00693A94" w:rsidRPr="00693A94" w:rsidRDefault="00693A94" w:rsidP="00BE79B6">
            <w:pPr>
              <w:tabs>
                <w:tab w:val="left" w:pos="177"/>
              </w:tabs>
              <w:spacing w:after="0" w:line="240" w:lineRule="auto"/>
              <w:ind w:left="-108"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4.3.</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28240FEA"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Рынки</w:t>
            </w:r>
          </w:p>
        </w:tc>
        <w:tc>
          <w:tcPr>
            <w:tcW w:w="2977" w:type="dxa"/>
            <w:tcBorders>
              <w:top w:val="single" w:sz="4" w:space="0" w:color="auto"/>
              <w:left w:val="nil"/>
              <w:bottom w:val="single" w:sz="4" w:space="0" w:color="auto"/>
              <w:right w:val="single" w:sz="4" w:space="0" w:color="auto"/>
            </w:tcBorders>
            <w:shd w:val="clear" w:color="auto" w:fill="auto"/>
          </w:tcPr>
          <w:p w14:paraId="0A834892"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983C43B"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sz w:val="20"/>
                <w:szCs w:val="20"/>
                <w:lang w:eastAsia="ar-SA"/>
              </w:rPr>
              <w:t>размещение гаражей и (или) стоянок для автомобилей сотрудников и посетителей рынка</w:t>
            </w:r>
          </w:p>
        </w:tc>
        <w:tc>
          <w:tcPr>
            <w:tcW w:w="3563" w:type="dxa"/>
            <w:tcBorders>
              <w:top w:val="single" w:sz="4" w:space="0" w:color="auto"/>
              <w:left w:val="nil"/>
              <w:bottom w:val="single" w:sz="4" w:space="0" w:color="auto"/>
              <w:right w:val="single" w:sz="4" w:space="0" w:color="auto"/>
            </w:tcBorders>
          </w:tcPr>
          <w:p w14:paraId="7F0BF84D"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09419F42"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35874F10"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22F0F979"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119F5693"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28C9010C"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239F350"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438289E"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BE402AD" w14:textId="77777777" w:rsidTr="001B0016">
        <w:tblPrEx>
          <w:tblLook w:val="04A0" w:firstRow="1" w:lastRow="0" w:firstColumn="1" w:lastColumn="0" w:noHBand="0" w:noVBand="1"/>
        </w:tblPrEx>
        <w:trPr>
          <w:trHeight w:val="4105"/>
        </w:trPr>
        <w:tc>
          <w:tcPr>
            <w:tcW w:w="1011" w:type="dxa"/>
            <w:tcBorders>
              <w:top w:val="single" w:sz="4" w:space="0" w:color="auto"/>
              <w:left w:val="single" w:sz="4" w:space="0" w:color="auto"/>
              <w:bottom w:val="single" w:sz="4" w:space="0" w:color="auto"/>
              <w:right w:val="single" w:sz="4" w:space="0" w:color="auto"/>
            </w:tcBorders>
          </w:tcPr>
          <w:p w14:paraId="3FA5B89C" w14:textId="77777777" w:rsidR="00693A94" w:rsidRPr="00693A94" w:rsidRDefault="00693A94" w:rsidP="00BE79B6">
            <w:pPr>
              <w:spacing w:after="0" w:line="240" w:lineRule="auto"/>
              <w:ind w:left="-86" w:right="36"/>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4.9.1.3</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53A8161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Автомобильные мойки</w:t>
            </w:r>
          </w:p>
        </w:tc>
        <w:tc>
          <w:tcPr>
            <w:tcW w:w="2977" w:type="dxa"/>
            <w:tcBorders>
              <w:top w:val="single" w:sz="4" w:space="0" w:color="auto"/>
              <w:left w:val="nil"/>
              <w:bottom w:val="single" w:sz="4" w:space="0" w:color="auto"/>
              <w:right w:val="single" w:sz="4" w:space="0" w:color="auto"/>
            </w:tcBorders>
            <w:shd w:val="clear" w:color="auto" w:fill="auto"/>
          </w:tcPr>
          <w:p w14:paraId="7264F70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автомобильных моек, а также размещение магазинов сопутствующей торговли</w:t>
            </w:r>
          </w:p>
        </w:tc>
        <w:tc>
          <w:tcPr>
            <w:tcW w:w="3563" w:type="dxa"/>
            <w:tcBorders>
              <w:top w:val="single" w:sz="4" w:space="0" w:color="auto"/>
              <w:left w:val="nil"/>
              <w:bottom w:val="single" w:sz="4" w:space="0" w:color="auto"/>
              <w:right w:val="single" w:sz="4" w:space="0" w:color="auto"/>
            </w:tcBorders>
          </w:tcPr>
          <w:p w14:paraId="2666A77C" w14:textId="77777777" w:rsidR="00693A94" w:rsidRPr="00693A94" w:rsidRDefault="00693A94" w:rsidP="00481080">
            <w:pPr>
              <w:numPr>
                <w:ilvl w:val="0"/>
                <w:numId w:val="64"/>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4B33F9F7" w14:textId="77777777" w:rsidR="00693A94" w:rsidRPr="00693A94" w:rsidRDefault="00693A94" w:rsidP="00481080">
            <w:pPr>
              <w:numPr>
                <w:ilvl w:val="0"/>
                <w:numId w:val="64"/>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2409623B" w14:textId="77777777" w:rsidR="00693A94" w:rsidRPr="00693A94" w:rsidRDefault="00693A94" w:rsidP="00481080">
            <w:pPr>
              <w:numPr>
                <w:ilvl w:val="0"/>
                <w:numId w:val="64"/>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70A41AF" w14:textId="77777777" w:rsidR="00693A94" w:rsidRPr="00693A94" w:rsidRDefault="00693A94" w:rsidP="00481080">
            <w:pPr>
              <w:numPr>
                <w:ilvl w:val="0"/>
                <w:numId w:val="64"/>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7F869EA7" w14:textId="77777777" w:rsidR="00693A94" w:rsidRPr="00693A94" w:rsidRDefault="00693A94" w:rsidP="00481080">
            <w:pPr>
              <w:numPr>
                <w:ilvl w:val="0"/>
                <w:numId w:val="64"/>
              </w:numPr>
              <w:tabs>
                <w:tab w:val="left" w:pos="177"/>
              </w:tabs>
              <w:suppressAutoHyphen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A8162D4" w14:textId="77777777" w:rsidR="00693A94" w:rsidRPr="00693A94" w:rsidRDefault="00693A94" w:rsidP="00481080">
            <w:pPr>
              <w:numPr>
                <w:ilvl w:val="0"/>
                <w:numId w:val="18"/>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00B94A18" w14:textId="77777777" w:rsidR="00693A94" w:rsidRPr="00693A94" w:rsidRDefault="00693A94" w:rsidP="00481080">
            <w:pPr>
              <w:numPr>
                <w:ilvl w:val="0"/>
                <w:numId w:val="18"/>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5F5C1D7C" w14:textId="77777777" w:rsidR="00693A94" w:rsidRPr="00693A94" w:rsidRDefault="00693A94" w:rsidP="00481080">
            <w:pPr>
              <w:numPr>
                <w:ilvl w:val="0"/>
                <w:numId w:val="18"/>
              </w:num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3E9E7C0B" w14:textId="77777777" w:rsidTr="001B0016">
        <w:tblPrEx>
          <w:tblLook w:val="04A0" w:firstRow="1" w:lastRow="0" w:firstColumn="1" w:lastColumn="0" w:noHBand="0" w:noVBand="1"/>
        </w:tblPrEx>
        <w:trPr>
          <w:trHeight w:val="3951"/>
        </w:trPr>
        <w:tc>
          <w:tcPr>
            <w:tcW w:w="1011" w:type="dxa"/>
            <w:tcBorders>
              <w:top w:val="single" w:sz="4" w:space="0" w:color="auto"/>
              <w:left w:val="single" w:sz="4" w:space="0" w:color="auto"/>
              <w:bottom w:val="single" w:sz="4" w:space="0" w:color="auto"/>
              <w:right w:val="single" w:sz="4" w:space="0" w:color="auto"/>
            </w:tcBorders>
          </w:tcPr>
          <w:p w14:paraId="254789FB" w14:textId="77777777" w:rsidR="00693A94" w:rsidRPr="00693A94" w:rsidRDefault="00693A94" w:rsidP="00BE79B6">
            <w:pPr>
              <w:spacing w:after="0" w:line="240" w:lineRule="auto"/>
              <w:ind w:left="-86" w:right="4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4.9.1.4</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48521A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Ремонт автомобилей</w:t>
            </w:r>
          </w:p>
        </w:tc>
        <w:tc>
          <w:tcPr>
            <w:tcW w:w="2977" w:type="dxa"/>
            <w:tcBorders>
              <w:top w:val="single" w:sz="4" w:space="0" w:color="auto"/>
              <w:left w:val="nil"/>
              <w:bottom w:val="single" w:sz="4" w:space="0" w:color="auto"/>
              <w:right w:val="single" w:sz="4" w:space="0" w:color="auto"/>
            </w:tcBorders>
            <w:shd w:val="clear" w:color="auto" w:fill="auto"/>
          </w:tcPr>
          <w:p w14:paraId="4268B16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563" w:type="dxa"/>
            <w:tcBorders>
              <w:top w:val="single" w:sz="4" w:space="0" w:color="auto"/>
              <w:left w:val="nil"/>
              <w:bottom w:val="single" w:sz="4" w:space="0" w:color="auto"/>
              <w:right w:val="single" w:sz="4" w:space="0" w:color="auto"/>
            </w:tcBorders>
          </w:tcPr>
          <w:p w14:paraId="45698212" w14:textId="77777777" w:rsidR="00693A94" w:rsidRPr="00693A94" w:rsidRDefault="00693A94" w:rsidP="00693A94">
            <w:p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7BAFD057" w14:textId="77777777" w:rsidR="00693A94" w:rsidRPr="00693A94" w:rsidRDefault="00693A94" w:rsidP="00693A94">
            <w:p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22D897B6" w14:textId="77777777" w:rsidR="00693A94" w:rsidRPr="00693A94" w:rsidRDefault="00693A94" w:rsidP="00693A94">
            <w:p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6A40EF91" w14:textId="77777777" w:rsidR="00693A94" w:rsidRPr="00693A94" w:rsidRDefault="00693A94" w:rsidP="00693A94">
            <w:p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58336E55" w14:textId="77777777" w:rsidR="00693A94" w:rsidRPr="00693A94" w:rsidRDefault="00693A94" w:rsidP="00693A94">
            <w:p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481C98DB" w14:textId="77777777" w:rsidR="00693A94" w:rsidRPr="00693A94" w:rsidRDefault="00693A94" w:rsidP="00693A94">
            <w:p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C20EB91" w14:textId="77777777" w:rsidR="00693A94" w:rsidRPr="00693A94" w:rsidRDefault="00693A94" w:rsidP="00693A94">
            <w:p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5F9E3A1" w14:textId="77777777" w:rsidR="00693A94" w:rsidRPr="00693A94" w:rsidRDefault="00693A94" w:rsidP="00693A94">
            <w:pPr>
              <w:tabs>
                <w:tab w:val="left" w:pos="177"/>
              </w:tabs>
              <w:spacing w:after="0" w:line="240" w:lineRule="auto"/>
              <w:ind w:left="-10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610982B1"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В пределах зоны ОЖ-2 в соответствии с ч. 3 ст. 38 Градостроительного кодекса РФ выделены подзоны.</w:t>
      </w:r>
    </w:p>
    <w:p w14:paraId="44E7B231"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Подзона «А» включает в себя участки градостроительного зонирования: ОЖ-2/01-ОЖ-2/05, ОЖ-2/07 – ОЖ-2/09</w:t>
      </w:r>
    </w:p>
    <w:p w14:paraId="07ABDF3D"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Для подзоны «А» зоны ОЖ-2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679FEE0A" w14:textId="77777777" w:rsidR="00693A94" w:rsidRPr="00693A94" w:rsidRDefault="00693A94" w:rsidP="00481080">
      <w:pPr>
        <w:numPr>
          <w:ilvl w:val="0"/>
          <w:numId w:val="83"/>
        </w:numPr>
        <w:tabs>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w:t>
      </w:r>
    </w:p>
    <w:p w14:paraId="7D7BEF63" w14:textId="77777777" w:rsidR="00693A94" w:rsidRPr="00693A94" w:rsidRDefault="00693A94" w:rsidP="00481080">
      <w:pPr>
        <w:numPr>
          <w:ilvl w:val="0"/>
          <w:numId w:val="83"/>
        </w:numPr>
        <w:tabs>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предельная высота здания: 30 метров;</w:t>
      </w:r>
    </w:p>
    <w:p w14:paraId="169BAF8A" w14:textId="77777777" w:rsidR="00693A94" w:rsidRPr="00693A94" w:rsidRDefault="00693A94" w:rsidP="00481080">
      <w:pPr>
        <w:numPr>
          <w:ilvl w:val="0"/>
          <w:numId w:val="83"/>
        </w:numPr>
        <w:tabs>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60 процентов;</w:t>
      </w:r>
    </w:p>
    <w:p w14:paraId="6DA9FD4C" w14:textId="77777777" w:rsidR="00693A94" w:rsidRPr="00693A94" w:rsidRDefault="00693A94" w:rsidP="00481080">
      <w:pPr>
        <w:numPr>
          <w:ilvl w:val="0"/>
          <w:numId w:val="83"/>
        </w:numPr>
        <w:tabs>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D674758" w14:textId="77777777" w:rsidR="00693A94" w:rsidRPr="00693A94" w:rsidRDefault="00693A94" w:rsidP="00481080">
      <w:pPr>
        <w:numPr>
          <w:ilvl w:val="0"/>
          <w:numId w:val="9"/>
        </w:numPr>
        <w:tabs>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земельных участков, занятых нежилыми зданиями: 1,8 метров.</w:t>
      </w:r>
    </w:p>
    <w:p w14:paraId="6E28C2D3" w14:textId="77777777" w:rsidR="00693A94" w:rsidRPr="00693A94" w:rsidRDefault="00693A94" w:rsidP="00481080">
      <w:pPr>
        <w:numPr>
          <w:ilvl w:val="0"/>
          <w:numId w:val="9"/>
        </w:numPr>
        <w:tabs>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2CC6F9E9"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686E30CA" w14:textId="77777777" w:rsidR="00693A94" w:rsidRPr="00693A94" w:rsidRDefault="00693A94" w:rsidP="00693A94">
      <w:pPr>
        <w:tabs>
          <w:tab w:val="left"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6652AAB8" w14:textId="77777777" w:rsidR="00693A94" w:rsidRPr="00693A94" w:rsidRDefault="00693A94" w:rsidP="00693A94">
      <w:pPr>
        <w:tabs>
          <w:tab w:val="left"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0C6C3FEB"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2FDCE381"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Подзона «Б» включает в себя участки градостроительного зонирования: ОЖ-2/06.</w:t>
      </w:r>
    </w:p>
    <w:p w14:paraId="48108A21"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Для подзоны «Б» зоны ОЖ-2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3D8FEBA8" w14:textId="77777777" w:rsidR="00693A94" w:rsidRPr="00693A94" w:rsidRDefault="00693A94" w:rsidP="00481080">
      <w:pPr>
        <w:numPr>
          <w:ilvl w:val="0"/>
          <w:numId w:val="84"/>
        </w:numPr>
        <w:tabs>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w:t>
      </w:r>
    </w:p>
    <w:p w14:paraId="55505370" w14:textId="77777777" w:rsidR="00693A94" w:rsidRPr="00693A94" w:rsidRDefault="00693A94" w:rsidP="00481080">
      <w:pPr>
        <w:numPr>
          <w:ilvl w:val="0"/>
          <w:numId w:val="84"/>
        </w:numPr>
        <w:tabs>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59DCD80" w14:textId="77777777" w:rsidR="00693A94" w:rsidRPr="00693A94" w:rsidRDefault="00693A94" w:rsidP="00481080">
      <w:pPr>
        <w:numPr>
          <w:ilvl w:val="0"/>
          <w:numId w:val="9"/>
        </w:numPr>
        <w:tabs>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земельных участков, занятых нежилыми зданиями: 1,8 метров.</w:t>
      </w:r>
    </w:p>
    <w:p w14:paraId="11E16ADD" w14:textId="77777777" w:rsidR="00693A94" w:rsidRPr="00693A94" w:rsidRDefault="00693A94" w:rsidP="00481080">
      <w:pPr>
        <w:numPr>
          <w:ilvl w:val="0"/>
          <w:numId w:val="9"/>
        </w:numPr>
        <w:tabs>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FCD5F14"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54C53DFC"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2DE7BD79"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2E5C8507" w14:textId="77777777" w:rsidR="00693A94" w:rsidRPr="00693A94" w:rsidRDefault="00693A94" w:rsidP="00693A94">
      <w:pPr>
        <w:tabs>
          <w:tab w:val="num" w:pos="-851"/>
          <w:tab w:val="left"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2E682E9E" w14:textId="33E952E7" w:rsidR="00693A94" w:rsidRPr="00693A94" w:rsidRDefault="00693A94" w:rsidP="00693A94">
      <w:pPr>
        <w:numPr>
          <w:ilvl w:val="0"/>
          <w:numId w:val="1"/>
        </w:numPr>
        <w:tabs>
          <w:tab w:val="num" w:pos="-218"/>
          <w:tab w:val="num" w:pos="0"/>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35696835" w14:textId="77777777" w:rsidR="001B0016" w:rsidRDefault="001B0016" w:rsidP="00693A94">
      <w:pPr>
        <w:keepNext/>
        <w:tabs>
          <w:tab w:val="left" w:pos="2268"/>
        </w:tabs>
        <w:suppressAutoHyphens/>
        <w:spacing w:after="0" w:line="240" w:lineRule="auto"/>
        <w:ind w:left="142" w:right="425"/>
        <w:jc w:val="center"/>
        <w:outlineLvl w:val="2"/>
        <w:rPr>
          <w:rFonts w:ascii="Times New Roman" w:eastAsia="Times New Roman" w:hAnsi="Times New Roman" w:cs="Times New Roman"/>
          <w:color w:val="000000"/>
          <w:sz w:val="28"/>
          <w:szCs w:val="28"/>
          <w:lang w:eastAsia="zh-CN"/>
        </w:rPr>
      </w:pPr>
      <w:bookmarkStart w:id="130" w:name="_Toc470110836"/>
    </w:p>
    <w:p w14:paraId="0C7AFD9D" w14:textId="27CF7D37" w:rsidR="00693A94" w:rsidRPr="00693A94" w:rsidRDefault="00693A94" w:rsidP="00693A94">
      <w:pPr>
        <w:keepNext/>
        <w:tabs>
          <w:tab w:val="left" w:pos="2268"/>
        </w:tabs>
        <w:suppressAutoHyphens/>
        <w:spacing w:after="0" w:line="240" w:lineRule="auto"/>
        <w:ind w:left="142" w:right="425"/>
        <w:jc w:val="center"/>
        <w:outlineLvl w:val="2"/>
        <w:rPr>
          <w:rFonts w:ascii="Times New Roman" w:eastAsia="Times New Roman" w:hAnsi="Times New Roman" w:cs="Times New Roman"/>
          <w:b/>
          <w:bCs/>
          <w:sz w:val="20"/>
          <w:szCs w:val="20"/>
          <w:lang w:eastAsia="ar-SA"/>
        </w:rPr>
      </w:pPr>
      <w:bookmarkStart w:id="131" w:name="_Toc30668983"/>
      <w:r w:rsidRPr="00693A94">
        <w:rPr>
          <w:rFonts w:ascii="Times New Roman" w:eastAsia="Times New Roman" w:hAnsi="Times New Roman" w:cs="Times New Roman"/>
          <w:b/>
          <w:bCs/>
          <w:sz w:val="20"/>
          <w:szCs w:val="20"/>
          <w:lang w:eastAsia="ar-SA"/>
        </w:rPr>
        <w:t>Статья 25. Градостроительный регламент зоны многофункциональной застройки третьего типа (ОЖ-3)</w:t>
      </w:r>
      <w:bookmarkEnd w:id="130"/>
      <w:bookmarkEnd w:id="131"/>
    </w:p>
    <w:p w14:paraId="656038CA" w14:textId="77777777" w:rsidR="00693A94" w:rsidRPr="00693A94" w:rsidRDefault="00693A94" w:rsidP="001B0016">
      <w:pPr>
        <w:tabs>
          <w:tab w:val="num" w:pos="644"/>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объектов капитального строительства и земельных участков:</w:t>
      </w:r>
    </w:p>
    <w:tbl>
      <w:tblPr>
        <w:tblW w:w="9639" w:type="dxa"/>
        <w:tblInd w:w="127" w:type="dxa"/>
        <w:tblLayout w:type="fixed"/>
        <w:tblLook w:val="0000" w:firstRow="0" w:lastRow="0" w:firstColumn="0" w:lastColumn="0" w:noHBand="0" w:noVBand="0"/>
      </w:tblPr>
      <w:tblGrid>
        <w:gridCol w:w="1012"/>
        <w:gridCol w:w="14"/>
        <w:gridCol w:w="2235"/>
        <w:gridCol w:w="14"/>
        <w:gridCol w:w="2679"/>
        <w:gridCol w:w="14"/>
        <w:gridCol w:w="3671"/>
      </w:tblGrid>
      <w:tr w:rsidR="00693A94" w:rsidRPr="00693A94" w14:paraId="08ED42CA" w14:textId="77777777" w:rsidTr="001B0016">
        <w:trPr>
          <w:trHeight w:val="390"/>
          <w:tblHeader/>
        </w:trPr>
        <w:tc>
          <w:tcPr>
            <w:tcW w:w="1012" w:type="dxa"/>
            <w:tcBorders>
              <w:top w:val="single" w:sz="12" w:space="0" w:color="auto"/>
              <w:left w:val="single" w:sz="12" w:space="0" w:color="auto"/>
              <w:bottom w:val="single" w:sz="12" w:space="0" w:color="auto"/>
              <w:right w:val="single" w:sz="12" w:space="0" w:color="auto"/>
            </w:tcBorders>
            <w:shd w:val="clear" w:color="auto" w:fill="C0C0C0"/>
          </w:tcPr>
          <w:p w14:paraId="376F8589" w14:textId="77777777" w:rsidR="00693A94" w:rsidRPr="00693A94" w:rsidRDefault="00693A94" w:rsidP="00693A94">
            <w:pPr>
              <w:tabs>
                <w:tab w:val="left" w:pos="191"/>
              </w:tabs>
              <w:suppressAutoHyphens/>
              <w:spacing w:after="0" w:line="240" w:lineRule="auto"/>
              <w:ind w:left="-93" w:right="425"/>
              <w:jc w:val="both"/>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49" w:type="dxa"/>
            <w:gridSpan w:val="2"/>
            <w:tcBorders>
              <w:top w:val="single" w:sz="12" w:space="0" w:color="auto"/>
              <w:left w:val="single" w:sz="12" w:space="0" w:color="auto"/>
              <w:bottom w:val="single" w:sz="12" w:space="0" w:color="auto"/>
              <w:right w:val="single" w:sz="12" w:space="0" w:color="auto"/>
            </w:tcBorders>
            <w:shd w:val="clear" w:color="auto" w:fill="C0C0C0"/>
            <w:noWrap/>
          </w:tcPr>
          <w:p w14:paraId="4C629EAD" w14:textId="77777777" w:rsidR="00693A94" w:rsidRPr="00693A94" w:rsidRDefault="00693A94" w:rsidP="00693A94">
            <w:pPr>
              <w:tabs>
                <w:tab w:val="left" w:pos="191"/>
              </w:tabs>
              <w:suppressAutoHyphen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C0C0C0"/>
          </w:tcPr>
          <w:p w14:paraId="7E6E3EBE" w14:textId="77777777" w:rsidR="00693A94" w:rsidRPr="00693A94" w:rsidRDefault="00693A94" w:rsidP="00693A94">
            <w:pPr>
              <w:tabs>
                <w:tab w:val="left" w:pos="191"/>
              </w:tabs>
              <w:suppressAutoHyphens/>
              <w:spacing w:after="0" w:line="240" w:lineRule="auto"/>
              <w:ind w:left="-93" w:right="425"/>
              <w:jc w:val="both"/>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685" w:type="dxa"/>
            <w:gridSpan w:val="2"/>
            <w:tcBorders>
              <w:top w:val="single" w:sz="12" w:space="0" w:color="auto"/>
              <w:left w:val="single" w:sz="12" w:space="0" w:color="auto"/>
              <w:bottom w:val="single" w:sz="12" w:space="0" w:color="auto"/>
              <w:right w:val="single" w:sz="12" w:space="0" w:color="auto"/>
            </w:tcBorders>
            <w:shd w:val="clear" w:color="auto" w:fill="C0C0C0"/>
          </w:tcPr>
          <w:p w14:paraId="6669EE71" w14:textId="77777777" w:rsidR="00693A94" w:rsidRPr="00693A94" w:rsidRDefault="00693A94" w:rsidP="00693A94">
            <w:pPr>
              <w:tabs>
                <w:tab w:val="left" w:pos="191"/>
              </w:tabs>
              <w:suppressAutoHyphens/>
              <w:spacing w:after="0" w:line="240" w:lineRule="auto"/>
              <w:ind w:left="-93" w:right="425"/>
              <w:jc w:val="both"/>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4C5641C9" w14:textId="77777777" w:rsidTr="001B0016">
        <w:tblPrEx>
          <w:tblLook w:val="04A0" w:firstRow="1" w:lastRow="0" w:firstColumn="1" w:lastColumn="0" w:noHBand="0" w:noVBand="1"/>
        </w:tblPrEx>
        <w:trPr>
          <w:trHeight w:val="70"/>
        </w:trPr>
        <w:tc>
          <w:tcPr>
            <w:tcW w:w="1026" w:type="dxa"/>
            <w:gridSpan w:val="2"/>
            <w:tcBorders>
              <w:top w:val="single" w:sz="4" w:space="0" w:color="auto"/>
              <w:left w:val="single" w:sz="4" w:space="0" w:color="auto"/>
              <w:bottom w:val="single" w:sz="4" w:space="0" w:color="auto"/>
              <w:right w:val="single" w:sz="4" w:space="0" w:color="auto"/>
            </w:tcBorders>
            <w:shd w:val="clear" w:color="auto" w:fill="FFFFFF"/>
          </w:tcPr>
          <w:p w14:paraId="1127FBC7" w14:textId="77777777" w:rsidR="00693A94" w:rsidRPr="00693A94" w:rsidRDefault="00693A94" w:rsidP="00B71568">
            <w:pPr>
              <w:tabs>
                <w:tab w:val="left" w:pos="191"/>
              </w:tabs>
              <w:suppressAutoHyphens/>
              <w:spacing w:after="0" w:line="240" w:lineRule="auto"/>
              <w:ind w:left="-93"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2.1.</w:t>
            </w:r>
          </w:p>
        </w:tc>
        <w:tc>
          <w:tcPr>
            <w:tcW w:w="2249" w:type="dxa"/>
            <w:gridSpan w:val="2"/>
            <w:tcBorders>
              <w:top w:val="single" w:sz="4" w:space="0" w:color="auto"/>
              <w:left w:val="single" w:sz="4" w:space="0" w:color="auto"/>
              <w:bottom w:val="single" w:sz="4" w:space="0" w:color="auto"/>
              <w:right w:val="single" w:sz="4" w:space="0" w:color="auto"/>
            </w:tcBorders>
            <w:shd w:val="clear" w:color="auto" w:fill="FFFFFF"/>
            <w:noWrap/>
          </w:tcPr>
          <w:p w14:paraId="45F2C434" w14:textId="77777777" w:rsidR="00693A94" w:rsidRPr="00693A94" w:rsidRDefault="00693A94" w:rsidP="00693A94">
            <w:pPr>
              <w:tabs>
                <w:tab w:val="left" w:pos="333"/>
              </w:tabs>
              <w:suppressAutoHyphens/>
              <w:spacing w:after="0" w:line="240" w:lineRule="auto"/>
              <w:ind w:right="425"/>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sz w:val="20"/>
                <w:szCs w:val="20"/>
                <w:lang w:eastAsia="ar-SA"/>
              </w:rPr>
              <w:t>Для индивидуального жилищного строительства</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0D5DE09A"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lang w:eastAsia="ar-SA"/>
              </w:rPr>
            </w:pPr>
            <w:r w:rsidRPr="00693A94">
              <w:rPr>
                <w:rFonts w:ascii="Times New Roman" w:eastAsia="Calibri" w:hAnsi="Times New Roman" w:cs="Times New Roman"/>
                <w:bCs/>
                <w:sz w:val="20"/>
                <w:szCs w:val="20"/>
                <w:lang w:eastAsia="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57E2206"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lang w:eastAsia="ar-SA"/>
              </w:rPr>
            </w:pPr>
            <w:r w:rsidRPr="00693A94">
              <w:rPr>
                <w:rFonts w:ascii="Times New Roman" w:eastAsia="Calibri" w:hAnsi="Times New Roman" w:cs="Times New Roman"/>
                <w:bCs/>
                <w:sz w:val="20"/>
                <w:szCs w:val="20"/>
                <w:lang w:eastAsia="ar-SA"/>
              </w:rPr>
              <w:t>выращивание сельскохозяйственных культур;</w:t>
            </w:r>
          </w:p>
          <w:p w14:paraId="32EC3538"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lang w:eastAsia="ar-SA"/>
              </w:rPr>
            </w:pPr>
            <w:r w:rsidRPr="00693A94">
              <w:rPr>
                <w:rFonts w:ascii="Times New Roman" w:eastAsia="Calibri" w:hAnsi="Times New Roman" w:cs="Times New Roman"/>
                <w:bCs/>
                <w:sz w:val="20"/>
                <w:szCs w:val="20"/>
                <w:lang w:eastAsia="ar-SA"/>
              </w:rPr>
              <w:t>размещение индивидуальных гаражей и хозяйственных построек</w:t>
            </w:r>
          </w:p>
        </w:tc>
        <w:tc>
          <w:tcPr>
            <w:tcW w:w="3671" w:type="dxa"/>
            <w:tcBorders>
              <w:top w:val="single" w:sz="4" w:space="0" w:color="auto"/>
              <w:left w:val="nil"/>
              <w:bottom w:val="single" w:sz="4" w:space="0" w:color="auto"/>
              <w:right w:val="single" w:sz="4" w:space="0" w:color="auto"/>
            </w:tcBorders>
            <w:shd w:val="clear" w:color="auto" w:fill="FFFFFF"/>
          </w:tcPr>
          <w:p w14:paraId="2AC2748B" w14:textId="77777777" w:rsidR="00693A94" w:rsidRPr="00693A94" w:rsidRDefault="00693A94" w:rsidP="00481080">
            <w:pPr>
              <w:numPr>
                <w:ilvl w:val="0"/>
                <w:numId w:val="58"/>
              </w:numPr>
              <w:tabs>
                <w:tab w:val="left" w:pos="191"/>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 400 кв.м./не нормируется</w:t>
            </w:r>
          </w:p>
          <w:p w14:paraId="00FDD21D" w14:textId="77777777" w:rsidR="00693A94" w:rsidRPr="00693A94" w:rsidRDefault="00693A94" w:rsidP="00481080">
            <w:pPr>
              <w:numPr>
                <w:ilvl w:val="0"/>
                <w:numId w:val="58"/>
              </w:numPr>
              <w:tabs>
                <w:tab w:val="left" w:pos="191"/>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ширина земельных участков вдоль фронта улицы (проезда) – 4 м/ не нормируется.</w:t>
            </w:r>
          </w:p>
          <w:p w14:paraId="24725F4E" w14:textId="77777777" w:rsidR="00693A94" w:rsidRPr="00693A94" w:rsidRDefault="00693A94" w:rsidP="00481080">
            <w:pPr>
              <w:numPr>
                <w:ilvl w:val="0"/>
                <w:numId w:val="58"/>
              </w:numPr>
              <w:tabs>
                <w:tab w:val="left" w:pos="191"/>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3 этажа (включая мансардный этаж).</w:t>
            </w:r>
          </w:p>
          <w:p w14:paraId="52BEF2BA" w14:textId="77777777" w:rsidR="00693A94" w:rsidRPr="00693A94" w:rsidRDefault="00693A94" w:rsidP="00481080">
            <w:pPr>
              <w:numPr>
                <w:ilvl w:val="0"/>
                <w:numId w:val="58"/>
              </w:numPr>
              <w:tabs>
                <w:tab w:val="left" w:pos="191"/>
              </w:tabs>
              <w:suppressAutoHyphen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50%.</w:t>
            </w:r>
          </w:p>
          <w:p w14:paraId="0272A22D" w14:textId="77777777" w:rsidR="00693A94" w:rsidRPr="00693A94" w:rsidRDefault="00693A94" w:rsidP="00481080">
            <w:pPr>
              <w:numPr>
                <w:ilvl w:val="0"/>
                <w:numId w:val="58"/>
              </w:numPr>
              <w:tabs>
                <w:tab w:val="left" w:pos="191"/>
              </w:tabs>
              <w:suppressAutoHyphen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метров;</w:t>
            </w:r>
          </w:p>
          <w:p w14:paraId="02C456FE" w14:textId="77777777" w:rsidR="00693A94" w:rsidRPr="00693A94" w:rsidRDefault="00693A94" w:rsidP="00481080">
            <w:pPr>
              <w:numPr>
                <w:ilvl w:val="0"/>
                <w:numId w:val="58"/>
              </w:numPr>
              <w:tabs>
                <w:tab w:val="left" w:pos="191"/>
              </w:tabs>
              <w:suppressAutoHyphen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149FC0F" w14:textId="77777777" w:rsidR="00693A94" w:rsidRPr="00693A94" w:rsidRDefault="00693A94" w:rsidP="00481080">
            <w:pPr>
              <w:numPr>
                <w:ilvl w:val="0"/>
                <w:numId w:val="18"/>
              </w:num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4E579540" w14:textId="77777777" w:rsidR="00693A94" w:rsidRPr="00693A94" w:rsidRDefault="00693A94" w:rsidP="00481080">
            <w:pPr>
              <w:numPr>
                <w:ilvl w:val="0"/>
                <w:numId w:val="18"/>
              </w:num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индивидуального жилого дома и вспомогательных объектов капитального строительства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w:t>
            </w:r>
          </w:p>
          <w:p w14:paraId="1105873A" w14:textId="77777777" w:rsidR="00693A94" w:rsidRPr="00693A94" w:rsidRDefault="00693A94" w:rsidP="00481080">
            <w:pPr>
              <w:numPr>
                <w:ilvl w:val="0"/>
                <w:numId w:val="18"/>
              </w:num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расстояние между индивидуальными жилыми домами, расположенными на одном земельном участке, – 6 м</w:t>
            </w:r>
          </w:p>
          <w:p w14:paraId="1C2180C8" w14:textId="77777777" w:rsidR="00693A94" w:rsidRPr="00693A94" w:rsidRDefault="00693A94" w:rsidP="00481080">
            <w:pPr>
              <w:numPr>
                <w:ilvl w:val="0"/>
                <w:numId w:val="18"/>
              </w:num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9A68944" w14:textId="77777777" w:rsidTr="001B0016">
        <w:tblPrEx>
          <w:tblLook w:val="04A0" w:firstRow="1" w:lastRow="0" w:firstColumn="1" w:lastColumn="0" w:noHBand="0" w:noVBand="1"/>
        </w:tblPrEx>
        <w:trPr>
          <w:trHeight w:val="70"/>
        </w:trPr>
        <w:tc>
          <w:tcPr>
            <w:tcW w:w="1026" w:type="dxa"/>
            <w:gridSpan w:val="2"/>
            <w:tcBorders>
              <w:top w:val="single" w:sz="4" w:space="0" w:color="auto"/>
              <w:left w:val="single" w:sz="4" w:space="0" w:color="auto"/>
              <w:bottom w:val="single" w:sz="4" w:space="0" w:color="auto"/>
              <w:right w:val="single" w:sz="4" w:space="0" w:color="auto"/>
            </w:tcBorders>
            <w:shd w:val="clear" w:color="auto" w:fill="FFFFFF"/>
          </w:tcPr>
          <w:p w14:paraId="2426A0A6" w14:textId="77777777" w:rsidR="00693A94" w:rsidRPr="00693A94" w:rsidRDefault="00693A94" w:rsidP="000D5787">
            <w:pPr>
              <w:tabs>
                <w:tab w:val="left" w:pos="191"/>
              </w:tabs>
              <w:spacing w:after="0" w:line="240" w:lineRule="auto"/>
              <w:ind w:left="-93"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2.1.1</w:t>
            </w:r>
          </w:p>
        </w:tc>
        <w:tc>
          <w:tcPr>
            <w:tcW w:w="2249" w:type="dxa"/>
            <w:gridSpan w:val="2"/>
            <w:tcBorders>
              <w:top w:val="single" w:sz="4" w:space="0" w:color="auto"/>
              <w:left w:val="single" w:sz="4" w:space="0" w:color="auto"/>
              <w:bottom w:val="single" w:sz="4" w:space="0" w:color="auto"/>
              <w:right w:val="single" w:sz="4" w:space="0" w:color="auto"/>
            </w:tcBorders>
            <w:shd w:val="clear" w:color="auto" w:fill="FFFFFF"/>
            <w:noWrap/>
          </w:tcPr>
          <w:p w14:paraId="78EDD7F8"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Малоэтажная многоквартирная жилая застройка</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14:paraId="578332DD"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малоэтажных многоквартирных домов (многоквартирные дома высотой до 4 этажей, включая мансардный);</w:t>
            </w:r>
          </w:p>
          <w:p w14:paraId="5F43262B" w14:textId="77777777" w:rsidR="00693A94" w:rsidRPr="00693A94" w:rsidRDefault="00693A94" w:rsidP="00693A94">
            <w:pPr>
              <w:tabs>
                <w:tab w:val="left" w:pos="19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обустройство спортивных и детских площадок, площадок для отдыха;</w:t>
            </w:r>
          </w:p>
          <w:p w14:paraId="2E1C3051" w14:textId="77777777" w:rsidR="00693A94" w:rsidRPr="00693A94" w:rsidRDefault="00693A94" w:rsidP="00693A94">
            <w:pPr>
              <w:tabs>
                <w:tab w:val="left" w:pos="191"/>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0A764E19" w14:textId="77777777" w:rsidR="00693A94" w:rsidRPr="00693A94" w:rsidRDefault="00693A94" w:rsidP="00693A94">
            <w:pPr>
              <w:tabs>
                <w:tab w:val="left" w:pos="191"/>
              </w:tabs>
              <w:spacing w:after="0" w:line="240" w:lineRule="auto"/>
              <w:ind w:right="425"/>
              <w:jc w:val="both"/>
              <w:rPr>
                <w:rFonts w:ascii="Times New Roman" w:eastAsia="Times New Roman" w:hAnsi="Times New Roman" w:cs="Times New Roman"/>
                <w:sz w:val="20"/>
                <w:szCs w:val="20"/>
                <w:lang w:eastAsia="ar-SA"/>
              </w:rPr>
            </w:pPr>
          </w:p>
        </w:tc>
        <w:tc>
          <w:tcPr>
            <w:tcW w:w="3671" w:type="dxa"/>
            <w:tcBorders>
              <w:top w:val="single" w:sz="4" w:space="0" w:color="auto"/>
              <w:left w:val="nil"/>
              <w:bottom w:val="single" w:sz="4" w:space="0" w:color="auto"/>
              <w:right w:val="single" w:sz="4" w:space="0" w:color="auto"/>
            </w:tcBorders>
            <w:shd w:val="clear" w:color="auto" w:fill="FFFFFF"/>
          </w:tcPr>
          <w:p w14:paraId="779ED12C" w14:textId="77777777" w:rsidR="00693A94" w:rsidRPr="00693A94" w:rsidRDefault="00693A94" w:rsidP="00693A94">
            <w:pPr>
              <w:tabs>
                <w:tab w:val="left" w:pos="366"/>
              </w:tabs>
              <w:spacing w:after="0" w:line="240" w:lineRule="auto"/>
              <w:ind w:left="50"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–2000 кв. м./ не нормируется</w:t>
            </w:r>
          </w:p>
          <w:p w14:paraId="22CB78C0" w14:textId="77777777" w:rsidR="00693A94" w:rsidRPr="00693A94" w:rsidRDefault="00693A94" w:rsidP="00693A94">
            <w:pPr>
              <w:tabs>
                <w:tab w:val="left" w:pos="191"/>
                <w:tab w:val="left" w:pos="366"/>
              </w:tabs>
              <w:spacing w:after="0" w:line="240" w:lineRule="auto"/>
              <w:ind w:left="50"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4 этажа (включая мансардный этаж).</w:t>
            </w:r>
          </w:p>
          <w:p w14:paraId="72E429A6" w14:textId="77777777" w:rsidR="00693A94" w:rsidRPr="00693A94" w:rsidRDefault="00693A94" w:rsidP="00481080">
            <w:pPr>
              <w:numPr>
                <w:ilvl w:val="0"/>
                <w:numId w:val="69"/>
              </w:numPr>
              <w:tabs>
                <w:tab w:val="left" w:pos="191"/>
              </w:tabs>
              <w:suppressAutoHyphens/>
              <w:spacing w:after="0" w:line="240" w:lineRule="auto"/>
              <w:ind w:left="50"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61EC595" w14:textId="77777777" w:rsidR="00693A94" w:rsidRPr="00693A94" w:rsidRDefault="00693A94" w:rsidP="00481080">
            <w:pPr>
              <w:numPr>
                <w:ilvl w:val="0"/>
                <w:numId w:val="69"/>
              </w:numPr>
              <w:tabs>
                <w:tab w:val="left" w:pos="191"/>
              </w:tabs>
              <w:suppressAutoHyphens/>
              <w:spacing w:after="0" w:line="240" w:lineRule="auto"/>
              <w:ind w:left="50"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20 метров;</w:t>
            </w:r>
          </w:p>
          <w:p w14:paraId="558EBDC5" w14:textId="77777777" w:rsidR="00693A94" w:rsidRPr="00693A94" w:rsidRDefault="00693A94" w:rsidP="00481080">
            <w:pPr>
              <w:numPr>
                <w:ilvl w:val="0"/>
                <w:numId w:val="69"/>
              </w:numPr>
              <w:tabs>
                <w:tab w:val="left" w:pos="191"/>
              </w:tabs>
              <w:suppressAutoHyphens/>
              <w:spacing w:after="0" w:line="240" w:lineRule="auto"/>
              <w:ind w:left="50"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01303D5" w14:textId="77777777" w:rsidR="00693A94" w:rsidRPr="00693A94" w:rsidRDefault="00693A94" w:rsidP="00481080">
            <w:pPr>
              <w:numPr>
                <w:ilvl w:val="0"/>
                <w:numId w:val="18"/>
              </w:numPr>
              <w:tabs>
                <w:tab w:val="left" w:pos="191"/>
              </w:tabs>
              <w:spacing w:after="0" w:line="240" w:lineRule="auto"/>
              <w:ind w:left="50"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5486F757" w14:textId="77777777" w:rsidR="00693A94" w:rsidRPr="00693A94" w:rsidRDefault="00693A94" w:rsidP="00481080">
            <w:pPr>
              <w:numPr>
                <w:ilvl w:val="0"/>
                <w:numId w:val="18"/>
              </w:numPr>
              <w:tabs>
                <w:tab w:val="left" w:pos="191"/>
              </w:tabs>
              <w:spacing w:after="0" w:line="240" w:lineRule="auto"/>
              <w:ind w:left="50"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многоквартирного жилого дома от границы смежных участков – 9 метров при наличии оконных проёмов по фасаду, 3 метра – для глухих фасадов, от границы с территориями общего пользования – 3 метра (1 метр для вспомогательных видов использования)</w:t>
            </w:r>
          </w:p>
          <w:p w14:paraId="58CBB333" w14:textId="77777777" w:rsidR="00693A94" w:rsidRPr="00693A94" w:rsidRDefault="00693A94" w:rsidP="00481080">
            <w:pPr>
              <w:numPr>
                <w:ilvl w:val="0"/>
                <w:numId w:val="18"/>
              </w:numPr>
              <w:tabs>
                <w:tab w:val="left" w:pos="191"/>
              </w:tabs>
              <w:spacing w:after="0" w:line="240" w:lineRule="auto"/>
              <w:ind w:left="50"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C1A7BA9" w14:textId="77777777" w:rsidTr="001B0016">
        <w:tblPrEx>
          <w:tblLook w:val="04A0" w:firstRow="1" w:lastRow="0" w:firstColumn="1" w:lastColumn="0" w:noHBand="0" w:noVBand="1"/>
        </w:tblPrEx>
        <w:trPr>
          <w:trHeight w:val="70"/>
        </w:trPr>
        <w:tc>
          <w:tcPr>
            <w:tcW w:w="1026" w:type="dxa"/>
            <w:gridSpan w:val="2"/>
            <w:tcBorders>
              <w:top w:val="single" w:sz="4" w:space="0" w:color="auto"/>
              <w:left w:val="single" w:sz="4" w:space="0" w:color="auto"/>
              <w:bottom w:val="single" w:sz="4" w:space="0" w:color="auto"/>
              <w:right w:val="single" w:sz="4" w:space="0" w:color="auto"/>
            </w:tcBorders>
          </w:tcPr>
          <w:p w14:paraId="24ECB219" w14:textId="77777777" w:rsidR="00693A94" w:rsidRPr="00693A94" w:rsidRDefault="00693A94" w:rsidP="000D5787">
            <w:pPr>
              <w:suppressAutoHyphens/>
              <w:spacing w:after="0" w:line="240" w:lineRule="auto"/>
              <w:ind w:right="178"/>
              <w:jc w:val="center"/>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2.3.</w:t>
            </w:r>
          </w:p>
        </w:tc>
        <w:tc>
          <w:tcPr>
            <w:tcW w:w="2249" w:type="dxa"/>
            <w:gridSpan w:val="2"/>
            <w:tcBorders>
              <w:top w:val="single" w:sz="4" w:space="0" w:color="auto"/>
              <w:left w:val="single" w:sz="4" w:space="0" w:color="auto"/>
              <w:bottom w:val="single" w:sz="4" w:space="0" w:color="auto"/>
              <w:right w:val="single" w:sz="4" w:space="0" w:color="auto"/>
            </w:tcBorders>
          </w:tcPr>
          <w:p w14:paraId="27792BFF"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Блокированная жилая застройка</w:t>
            </w:r>
          </w:p>
        </w:tc>
        <w:tc>
          <w:tcPr>
            <w:tcW w:w="2693" w:type="dxa"/>
            <w:gridSpan w:val="2"/>
            <w:tcBorders>
              <w:top w:val="single" w:sz="4" w:space="0" w:color="auto"/>
              <w:left w:val="nil"/>
              <w:bottom w:val="single" w:sz="4" w:space="0" w:color="auto"/>
              <w:right w:val="single" w:sz="4" w:space="0" w:color="auto"/>
            </w:tcBorders>
            <w:shd w:val="clear" w:color="auto" w:fill="auto"/>
          </w:tcPr>
          <w:p w14:paraId="6E9990FA" w14:textId="77777777" w:rsidR="00693A94" w:rsidRPr="00693A94" w:rsidRDefault="00693A94" w:rsidP="000D5787">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145BC1A1"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разведение декоративных и плодовых деревьев, овощных и ягодных культур;</w:t>
            </w:r>
          </w:p>
          <w:p w14:paraId="1F200C3E"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индивидуальных гаражей и иных вспомогательных сооружений;</w:t>
            </w:r>
          </w:p>
          <w:p w14:paraId="2B825654"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tc>
        <w:tc>
          <w:tcPr>
            <w:tcW w:w="3671" w:type="dxa"/>
            <w:tcBorders>
              <w:top w:val="single" w:sz="4" w:space="0" w:color="auto"/>
              <w:left w:val="single" w:sz="4" w:space="0" w:color="auto"/>
              <w:bottom w:val="single" w:sz="4" w:space="0" w:color="auto"/>
              <w:right w:val="single" w:sz="4" w:space="0" w:color="auto"/>
            </w:tcBorders>
          </w:tcPr>
          <w:p w14:paraId="4236AA02" w14:textId="77777777" w:rsidR="00693A94" w:rsidRPr="00693A94" w:rsidRDefault="00693A94" w:rsidP="00481080">
            <w:pPr>
              <w:numPr>
                <w:ilvl w:val="0"/>
                <w:numId w:val="91"/>
              </w:numPr>
              <w:tabs>
                <w:tab w:val="left" w:pos="289"/>
              </w:tabs>
              <w:suppressAutoHyphens/>
              <w:spacing w:after="0" w:line="240" w:lineRule="auto"/>
              <w:ind w:right="425"/>
              <w:textAlignment w:val="baseline"/>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площадь земельных участков   –1000/10000 кв. м.</w:t>
            </w:r>
          </w:p>
          <w:p w14:paraId="4624F23B" w14:textId="77777777" w:rsidR="00693A94" w:rsidRPr="00693A94" w:rsidRDefault="00693A94" w:rsidP="00481080">
            <w:pPr>
              <w:numPr>
                <w:ilvl w:val="0"/>
                <w:numId w:val="91"/>
              </w:numPr>
              <w:tabs>
                <w:tab w:val="left" w:pos="289"/>
              </w:tab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надземных этажей зданий – 3 этажа (включая мансардный этаж).</w:t>
            </w:r>
          </w:p>
          <w:p w14:paraId="126DA3AB" w14:textId="77777777" w:rsidR="00693A94" w:rsidRPr="00693A94" w:rsidRDefault="00693A94" w:rsidP="00481080">
            <w:pPr>
              <w:numPr>
                <w:ilvl w:val="0"/>
                <w:numId w:val="91"/>
              </w:numPr>
              <w:tabs>
                <w:tab w:val="left" w:pos="289"/>
              </w:tabs>
              <w:suppressAutoHyphens/>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Максимальный процент застройки в границах земельного участка – 50%.</w:t>
            </w:r>
          </w:p>
          <w:p w14:paraId="132C8F9F" w14:textId="77777777" w:rsidR="00693A94" w:rsidRPr="00693A94" w:rsidRDefault="00693A94" w:rsidP="00481080">
            <w:pPr>
              <w:numPr>
                <w:ilvl w:val="0"/>
                <w:numId w:val="91"/>
              </w:numPr>
              <w:tabs>
                <w:tab w:val="left" w:pos="289"/>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метров;</w:t>
            </w:r>
          </w:p>
          <w:p w14:paraId="2F8E7897" w14:textId="77777777" w:rsidR="00693A94" w:rsidRPr="00693A94" w:rsidRDefault="00693A94" w:rsidP="00481080">
            <w:pPr>
              <w:numPr>
                <w:ilvl w:val="0"/>
                <w:numId w:val="91"/>
              </w:numPr>
              <w:tabs>
                <w:tab w:val="left" w:pos="289"/>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7B50AAE"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4767762C"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минимальный отступ блокированного жилого дома и вспомогательных объектов капитального строительства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w:t>
            </w:r>
          </w:p>
          <w:p w14:paraId="672D6254"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3222361"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водоснабжение и канализация в соответствии с СП 30.13330.2012 Внутренний водопровод и канализация зданий. Актуализированная редакция СНиП 2.04.01-85*</w:t>
            </w:r>
          </w:p>
          <w:p w14:paraId="5FB42B89" w14:textId="77777777" w:rsidR="00693A94" w:rsidRPr="00693A94" w:rsidRDefault="00693A94" w:rsidP="00693A94">
            <w:pPr>
              <w:tabs>
                <w:tab w:val="left" w:pos="289"/>
              </w:tabs>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При разделе/выделе земельного участка под каждым блоком жилого дома блокированной жилой застройки, предназначенного непосредственно для его использования установлены следующие предельные параметры:</w:t>
            </w:r>
          </w:p>
          <w:p w14:paraId="1DF704CF"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площадь земельных участков –65/10000 кв.м.</w:t>
            </w:r>
          </w:p>
          <w:p w14:paraId="28802B1A"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Предельное количество надземных этажей зданий – 3 этажа (включая мансардный этаж).</w:t>
            </w:r>
          </w:p>
          <w:p w14:paraId="58025D3C"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Минимальная/максимальная ширина земельного участка вдоль фронта улицы /(проезда) – 3 м/ не нормируется.</w:t>
            </w:r>
          </w:p>
          <w:p w14:paraId="6DBFAA00"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здания 15 м</w:t>
            </w:r>
          </w:p>
          <w:p w14:paraId="6CE9AEB8"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Иные показатели:</w:t>
            </w:r>
          </w:p>
          <w:p w14:paraId="5BE0B843"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5709C013" w14:textId="77777777" w:rsidR="00693A94" w:rsidRPr="00693A94" w:rsidRDefault="00693A94" w:rsidP="00481080">
            <w:pPr>
              <w:numPr>
                <w:ilvl w:val="0"/>
                <w:numId w:val="18"/>
              </w:numPr>
              <w:tabs>
                <w:tab w:val="left" w:pos="289"/>
              </w:tabs>
              <w:spacing w:after="0" w:line="240" w:lineRule="auto"/>
              <w:ind w:left="0" w:right="425" w:firstLine="0"/>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минимальный отступ блокированного жилого дома и вспомогательных объектов капитального строительства от границы земельного участка - 1 метр</w:t>
            </w:r>
          </w:p>
        </w:tc>
      </w:tr>
      <w:tr w:rsidR="00693A94" w:rsidRPr="00693A94" w14:paraId="748D79B1" w14:textId="77777777" w:rsidTr="001B0016">
        <w:tblPrEx>
          <w:tblLook w:val="04A0" w:firstRow="1" w:lastRow="0" w:firstColumn="1" w:lastColumn="0" w:noHBand="0" w:noVBand="1"/>
        </w:tblPrEx>
        <w:trPr>
          <w:trHeight w:val="150"/>
        </w:trPr>
        <w:tc>
          <w:tcPr>
            <w:tcW w:w="1026" w:type="dxa"/>
            <w:gridSpan w:val="2"/>
            <w:tcBorders>
              <w:top w:val="single" w:sz="4" w:space="0" w:color="auto"/>
              <w:left w:val="single" w:sz="4" w:space="0" w:color="auto"/>
              <w:bottom w:val="single" w:sz="4" w:space="0" w:color="auto"/>
              <w:right w:val="single" w:sz="4" w:space="0" w:color="auto"/>
            </w:tcBorders>
          </w:tcPr>
          <w:p w14:paraId="0F06C54F" w14:textId="77777777" w:rsidR="00693A94" w:rsidRPr="00693A94" w:rsidRDefault="00693A94" w:rsidP="000D5787">
            <w:pPr>
              <w:tabs>
                <w:tab w:val="left" w:pos="191"/>
              </w:tabs>
              <w:spacing w:after="0" w:line="240" w:lineRule="auto"/>
              <w:ind w:left="-93"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noWrap/>
          </w:tcPr>
          <w:p w14:paraId="11CC230C"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5F693170" w14:textId="77777777" w:rsidR="00693A94" w:rsidRPr="00693A94" w:rsidRDefault="00693A94" w:rsidP="00693A94">
            <w:pPr>
              <w:tabs>
                <w:tab w:val="left" w:pos="191"/>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671" w:type="dxa"/>
            <w:vMerge w:val="restart"/>
            <w:tcBorders>
              <w:top w:val="single" w:sz="4" w:space="0" w:color="auto"/>
              <w:left w:val="single" w:sz="4" w:space="0" w:color="auto"/>
              <w:bottom w:val="single" w:sz="4" w:space="0" w:color="auto"/>
              <w:right w:val="single" w:sz="4" w:space="0" w:color="auto"/>
            </w:tcBorders>
          </w:tcPr>
          <w:p w14:paraId="619A8AB9" w14:textId="77777777" w:rsidR="00693A94" w:rsidRPr="00693A94" w:rsidRDefault="00693A94" w:rsidP="00481080">
            <w:pPr>
              <w:numPr>
                <w:ilvl w:val="0"/>
                <w:numId w:val="59"/>
              </w:num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0C8D0C6" w14:textId="77777777" w:rsidR="00693A94" w:rsidRPr="00693A94" w:rsidRDefault="00693A94" w:rsidP="00481080">
            <w:pPr>
              <w:numPr>
                <w:ilvl w:val="0"/>
                <w:numId w:val="59"/>
              </w:num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32FDEF2F" w14:textId="77777777" w:rsidR="00693A94" w:rsidRPr="00693A94" w:rsidRDefault="00693A94" w:rsidP="00481080">
            <w:pPr>
              <w:numPr>
                <w:ilvl w:val="0"/>
                <w:numId w:val="59"/>
              </w:num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2CD9AD7" w14:textId="77777777" w:rsidR="00693A94" w:rsidRPr="00693A94" w:rsidRDefault="00693A94" w:rsidP="00481080">
            <w:pPr>
              <w:numPr>
                <w:ilvl w:val="0"/>
                <w:numId w:val="59"/>
              </w:num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34BA1B5C" w14:textId="77777777" w:rsidR="00693A94" w:rsidRPr="00693A94" w:rsidRDefault="00693A94" w:rsidP="00481080">
            <w:pPr>
              <w:numPr>
                <w:ilvl w:val="0"/>
                <w:numId w:val="59"/>
              </w:numPr>
              <w:tabs>
                <w:tab w:val="left" w:pos="191"/>
              </w:tabs>
              <w:suppressAutoHyphen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2B87422" w14:textId="77777777" w:rsidR="00693A94" w:rsidRPr="00693A94" w:rsidRDefault="00693A94" w:rsidP="00481080">
            <w:pPr>
              <w:numPr>
                <w:ilvl w:val="0"/>
                <w:numId w:val="18"/>
              </w:num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594C22C7" w14:textId="77777777" w:rsidR="00693A94" w:rsidRPr="00693A94" w:rsidRDefault="00693A94" w:rsidP="00481080">
            <w:pPr>
              <w:numPr>
                <w:ilvl w:val="0"/>
                <w:numId w:val="18"/>
              </w:num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58DF11BF" w14:textId="77777777" w:rsidR="00693A94" w:rsidRPr="00693A94" w:rsidRDefault="00693A94" w:rsidP="00481080">
            <w:pPr>
              <w:numPr>
                <w:ilvl w:val="0"/>
                <w:numId w:val="18"/>
              </w:num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0B8A3FB" w14:textId="77777777" w:rsidR="00693A94" w:rsidRPr="00693A94" w:rsidRDefault="00693A94" w:rsidP="00481080">
            <w:pPr>
              <w:numPr>
                <w:ilvl w:val="0"/>
                <w:numId w:val="18"/>
              </w:numPr>
              <w:tabs>
                <w:tab w:val="left" w:pos="191"/>
              </w:tabs>
              <w:spacing w:after="0" w:line="240" w:lineRule="auto"/>
              <w:ind w:left="-93" w:right="425"/>
              <w:jc w:val="both"/>
              <w:rPr>
                <w:rFonts w:ascii="Times New Roman" w:eastAsia="Times New Roman" w:hAnsi="Times New Roman" w:cs="Times New Roman"/>
                <w:sz w:val="20"/>
                <w:szCs w:val="20"/>
                <w:lang w:eastAsia="ar-SA"/>
              </w:rPr>
            </w:pPr>
          </w:p>
          <w:p w14:paraId="4677949F" w14:textId="77777777" w:rsidR="00693A94" w:rsidRPr="00693A94" w:rsidRDefault="00693A94" w:rsidP="00481080">
            <w:pPr>
              <w:numPr>
                <w:ilvl w:val="0"/>
                <w:numId w:val="18"/>
              </w:numPr>
              <w:tabs>
                <w:tab w:val="left" w:pos="191"/>
              </w:tabs>
              <w:spacing w:after="0" w:line="240" w:lineRule="auto"/>
              <w:ind w:left="-93" w:right="425"/>
              <w:jc w:val="both"/>
              <w:rPr>
                <w:rFonts w:ascii="Times New Roman" w:eastAsia="Times New Roman" w:hAnsi="Times New Roman" w:cs="Times New Roman"/>
                <w:sz w:val="20"/>
                <w:szCs w:val="20"/>
                <w:lang w:eastAsia="ar-SA"/>
              </w:rPr>
            </w:pPr>
          </w:p>
        </w:tc>
      </w:tr>
      <w:tr w:rsidR="00693A94" w:rsidRPr="00693A94" w14:paraId="673EE405" w14:textId="77777777" w:rsidTr="001B0016">
        <w:tblPrEx>
          <w:tblLook w:val="04A0" w:firstRow="1" w:lastRow="0" w:firstColumn="1" w:lastColumn="0" w:noHBand="0" w:noVBand="1"/>
        </w:tblPrEx>
        <w:trPr>
          <w:trHeight w:val="495"/>
        </w:trPr>
        <w:tc>
          <w:tcPr>
            <w:tcW w:w="1026" w:type="dxa"/>
            <w:gridSpan w:val="2"/>
            <w:tcBorders>
              <w:top w:val="single" w:sz="4" w:space="0" w:color="auto"/>
              <w:left w:val="single" w:sz="4" w:space="0" w:color="auto"/>
              <w:bottom w:val="single" w:sz="4" w:space="0" w:color="auto"/>
              <w:right w:val="single" w:sz="4" w:space="0" w:color="auto"/>
            </w:tcBorders>
          </w:tcPr>
          <w:p w14:paraId="7282701C" w14:textId="77777777" w:rsidR="00693A94" w:rsidRPr="00693A94" w:rsidRDefault="00693A94" w:rsidP="000D5787">
            <w:pPr>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noWrap/>
          </w:tcPr>
          <w:p w14:paraId="1113E94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43E8C2B9"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671" w:type="dxa"/>
            <w:vMerge/>
            <w:tcBorders>
              <w:top w:val="single" w:sz="4" w:space="0" w:color="auto"/>
              <w:left w:val="single" w:sz="4" w:space="0" w:color="auto"/>
              <w:bottom w:val="single" w:sz="4" w:space="0" w:color="auto"/>
              <w:right w:val="single" w:sz="4" w:space="0" w:color="auto"/>
            </w:tcBorders>
          </w:tcPr>
          <w:p w14:paraId="5383180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40A5CF03" w14:textId="77777777" w:rsidTr="001B0016">
        <w:tblPrEx>
          <w:tblLook w:val="04A0" w:firstRow="1" w:lastRow="0" w:firstColumn="1" w:lastColumn="0" w:noHBand="0" w:noVBand="1"/>
        </w:tblPrEx>
        <w:trPr>
          <w:trHeight w:val="2518"/>
        </w:trPr>
        <w:tc>
          <w:tcPr>
            <w:tcW w:w="1026" w:type="dxa"/>
            <w:gridSpan w:val="2"/>
            <w:tcBorders>
              <w:top w:val="single" w:sz="4" w:space="0" w:color="auto"/>
              <w:left w:val="single" w:sz="4" w:space="0" w:color="auto"/>
              <w:right w:val="single" w:sz="4" w:space="0" w:color="auto"/>
            </w:tcBorders>
          </w:tcPr>
          <w:p w14:paraId="72BE7538" w14:textId="77777777" w:rsidR="00693A94" w:rsidRPr="00693A94" w:rsidRDefault="00693A94" w:rsidP="000D5787">
            <w:pPr>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3.3.</w:t>
            </w:r>
          </w:p>
        </w:tc>
        <w:tc>
          <w:tcPr>
            <w:tcW w:w="2249" w:type="dxa"/>
            <w:gridSpan w:val="2"/>
            <w:tcBorders>
              <w:top w:val="single" w:sz="4" w:space="0" w:color="auto"/>
              <w:left w:val="single" w:sz="4" w:space="0" w:color="auto"/>
              <w:right w:val="single" w:sz="4" w:space="0" w:color="auto"/>
            </w:tcBorders>
            <w:shd w:val="clear" w:color="auto" w:fill="auto"/>
            <w:noWrap/>
          </w:tcPr>
          <w:p w14:paraId="0FA3EAA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Бытовое обслуживание</w:t>
            </w:r>
          </w:p>
        </w:tc>
        <w:tc>
          <w:tcPr>
            <w:tcW w:w="2693" w:type="dxa"/>
            <w:gridSpan w:val="2"/>
            <w:tcBorders>
              <w:top w:val="single" w:sz="4" w:space="0" w:color="auto"/>
              <w:left w:val="single" w:sz="4" w:space="0" w:color="auto"/>
              <w:right w:val="single" w:sz="4" w:space="0" w:color="auto"/>
            </w:tcBorders>
            <w:shd w:val="clear" w:color="auto" w:fill="auto"/>
          </w:tcPr>
          <w:p w14:paraId="1E6D74D0"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671" w:type="dxa"/>
            <w:vMerge/>
            <w:tcBorders>
              <w:top w:val="single" w:sz="4" w:space="0" w:color="auto"/>
              <w:left w:val="single" w:sz="4" w:space="0" w:color="auto"/>
              <w:bottom w:val="single" w:sz="4" w:space="0" w:color="auto"/>
              <w:right w:val="single" w:sz="4" w:space="0" w:color="auto"/>
            </w:tcBorders>
          </w:tcPr>
          <w:p w14:paraId="6827243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465FC627" w14:textId="77777777" w:rsidTr="001B0016">
        <w:tblPrEx>
          <w:tblLook w:val="04A0" w:firstRow="1" w:lastRow="0" w:firstColumn="1" w:lastColumn="0" w:noHBand="0" w:noVBand="1"/>
        </w:tblPrEx>
        <w:trPr>
          <w:trHeight w:val="155"/>
        </w:trPr>
        <w:tc>
          <w:tcPr>
            <w:tcW w:w="1026" w:type="dxa"/>
            <w:gridSpan w:val="2"/>
            <w:tcBorders>
              <w:top w:val="single" w:sz="4" w:space="0" w:color="auto"/>
              <w:left w:val="single" w:sz="4" w:space="0" w:color="auto"/>
              <w:bottom w:val="single" w:sz="4" w:space="0" w:color="auto"/>
              <w:right w:val="single" w:sz="4" w:space="0" w:color="auto"/>
            </w:tcBorders>
          </w:tcPr>
          <w:p w14:paraId="34038F4A" w14:textId="77777777" w:rsidR="00693A94" w:rsidRPr="00693A94" w:rsidRDefault="00693A94" w:rsidP="000D5787">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3.2.2</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079CE4A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Оказание социальной помощи населению</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8FB805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376E4D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некоммерческих фондов, благотворительных организаций, клубов по интересам</w:t>
            </w:r>
          </w:p>
          <w:p w14:paraId="1334F8A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3671" w:type="dxa"/>
            <w:vMerge/>
            <w:tcBorders>
              <w:top w:val="single" w:sz="4" w:space="0" w:color="auto"/>
              <w:left w:val="single" w:sz="4" w:space="0" w:color="auto"/>
              <w:bottom w:val="single" w:sz="4" w:space="0" w:color="auto"/>
              <w:right w:val="single" w:sz="4" w:space="0" w:color="auto"/>
            </w:tcBorders>
          </w:tcPr>
          <w:p w14:paraId="7233C02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40A72787" w14:textId="77777777" w:rsidTr="001B0016">
        <w:tblPrEx>
          <w:tblLook w:val="04A0" w:firstRow="1" w:lastRow="0" w:firstColumn="1" w:lastColumn="0" w:noHBand="0" w:noVBand="1"/>
        </w:tblPrEx>
        <w:trPr>
          <w:trHeight w:val="2080"/>
        </w:trPr>
        <w:tc>
          <w:tcPr>
            <w:tcW w:w="1026" w:type="dxa"/>
            <w:gridSpan w:val="2"/>
            <w:tcBorders>
              <w:top w:val="single" w:sz="4" w:space="0" w:color="auto"/>
              <w:left w:val="single" w:sz="4" w:space="0" w:color="auto"/>
              <w:bottom w:val="single" w:sz="4" w:space="0" w:color="auto"/>
              <w:right w:val="single" w:sz="4" w:space="0" w:color="auto"/>
            </w:tcBorders>
          </w:tcPr>
          <w:p w14:paraId="63419750" w14:textId="77777777" w:rsidR="00693A94" w:rsidRPr="00693A94" w:rsidRDefault="00693A94" w:rsidP="000D5787">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3.2.3</w:t>
            </w:r>
          </w:p>
        </w:tc>
        <w:tc>
          <w:tcPr>
            <w:tcW w:w="2249" w:type="dxa"/>
            <w:gridSpan w:val="2"/>
            <w:tcBorders>
              <w:bottom w:val="single" w:sz="4" w:space="0" w:color="auto"/>
              <w:right w:val="single" w:sz="4" w:space="0" w:color="auto"/>
            </w:tcBorders>
          </w:tcPr>
          <w:p w14:paraId="6656CD66"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Оказание услуг связи</w:t>
            </w:r>
          </w:p>
        </w:tc>
        <w:tc>
          <w:tcPr>
            <w:tcW w:w="2693" w:type="dxa"/>
            <w:gridSpan w:val="2"/>
            <w:tcBorders>
              <w:top w:val="single" w:sz="4" w:space="0" w:color="auto"/>
              <w:left w:val="single" w:sz="4" w:space="0" w:color="auto"/>
              <w:bottom w:val="single" w:sz="4" w:space="0" w:color="auto"/>
              <w:right w:val="single" w:sz="4" w:space="0" w:color="auto"/>
            </w:tcBorders>
          </w:tcPr>
          <w:p w14:paraId="2B12AD2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671" w:type="dxa"/>
            <w:vMerge/>
            <w:tcBorders>
              <w:top w:val="single" w:sz="4" w:space="0" w:color="auto"/>
              <w:left w:val="single" w:sz="4" w:space="0" w:color="auto"/>
              <w:bottom w:val="single" w:sz="4" w:space="0" w:color="auto"/>
              <w:right w:val="single" w:sz="4" w:space="0" w:color="auto"/>
            </w:tcBorders>
          </w:tcPr>
          <w:p w14:paraId="0688941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49A31202" w14:textId="77777777" w:rsidTr="001B0016">
        <w:tblPrEx>
          <w:tblLook w:val="04A0" w:firstRow="1" w:lastRow="0" w:firstColumn="1" w:lastColumn="0" w:noHBand="0" w:noVBand="1"/>
        </w:tblPrEx>
        <w:trPr>
          <w:trHeight w:val="2080"/>
        </w:trPr>
        <w:tc>
          <w:tcPr>
            <w:tcW w:w="1026" w:type="dxa"/>
            <w:gridSpan w:val="2"/>
            <w:tcBorders>
              <w:top w:val="single" w:sz="4" w:space="0" w:color="auto"/>
              <w:left w:val="single" w:sz="4" w:space="0" w:color="auto"/>
              <w:bottom w:val="single" w:sz="4" w:space="0" w:color="auto"/>
              <w:right w:val="single" w:sz="4" w:space="0" w:color="auto"/>
            </w:tcBorders>
          </w:tcPr>
          <w:p w14:paraId="67A43DB5" w14:textId="77777777" w:rsidR="00693A94" w:rsidRPr="00693A94" w:rsidRDefault="00693A94" w:rsidP="000D5787">
            <w:pPr>
              <w:tabs>
                <w:tab w:val="left" w:pos="207"/>
              </w:tab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2.7.1</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22E0368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Хранение автотранспорта</w:t>
            </w:r>
          </w:p>
        </w:tc>
        <w:tc>
          <w:tcPr>
            <w:tcW w:w="2693" w:type="dxa"/>
            <w:gridSpan w:val="2"/>
            <w:tcBorders>
              <w:top w:val="single" w:sz="4" w:space="0" w:color="auto"/>
              <w:left w:val="nil"/>
              <w:bottom w:val="single" w:sz="4" w:space="0" w:color="auto"/>
              <w:right w:val="single" w:sz="4" w:space="0" w:color="auto"/>
            </w:tcBorders>
            <w:shd w:val="clear" w:color="auto" w:fill="auto"/>
          </w:tcPr>
          <w:p w14:paraId="0E98907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3671" w:type="dxa"/>
            <w:tcBorders>
              <w:top w:val="single" w:sz="4" w:space="0" w:color="auto"/>
              <w:left w:val="single" w:sz="4" w:space="0" w:color="auto"/>
              <w:bottom w:val="single" w:sz="4" w:space="0" w:color="auto"/>
              <w:right w:val="single" w:sz="4" w:space="0" w:color="auto"/>
            </w:tcBorders>
          </w:tcPr>
          <w:p w14:paraId="0DEBF523"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3027FE82"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095B7CF3"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15D520D7"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2C59922D"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0349996D"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98F8C3E"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5303EF5B"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90255D1" w14:textId="77777777" w:rsidR="00693A94" w:rsidRPr="00693A94" w:rsidRDefault="00693A94" w:rsidP="00693A94">
            <w:pPr>
              <w:tabs>
                <w:tab w:val="left" w:pos="193"/>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1DC68F41" w14:textId="77777777" w:rsidTr="001B0016">
        <w:tblPrEx>
          <w:tblLook w:val="04A0" w:firstRow="1" w:lastRow="0" w:firstColumn="1" w:lastColumn="0" w:noHBand="0" w:noVBand="1"/>
        </w:tblPrEx>
        <w:trPr>
          <w:trHeight w:val="226"/>
        </w:trPr>
        <w:tc>
          <w:tcPr>
            <w:tcW w:w="1026" w:type="dxa"/>
            <w:gridSpan w:val="2"/>
            <w:tcBorders>
              <w:top w:val="single" w:sz="4" w:space="0" w:color="auto"/>
              <w:left w:val="single" w:sz="4" w:space="0" w:color="auto"/>
              <w:bottom w:val="single" w:sz="4" w:space="0" w:color="auto"/>
              <w:right w:val="single" w:sz="4" w:space="0" w:color="auto"/>
            </w:tcBorders>
          </w:tcPr>
          <w:p w14:paraId="0FF6C3D3" w14:textId="77777777" w:rsidR="00693A94" w:rsidRPr="00693A94" w:rsidRDefault="00693A94" w:rsidP="000D5787">
            <w:pPr>
              <w:spacing w:after="0" w:line="240" w:lineRule="auto"/>
              <w:ind w:left="-108" w:right="178"/>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12.0.1</w:t>
            </w:r>
          </w:p>
        </w:tc>
        <w:tc>
          <w:tcPr>
            <w:tcW w:w="2249" w:type="dxa"/>
            <w:gridSpan w:val="2"/>
            <w:tcBorders>
              <w:top w:val="single" w:sz="4" w:space="0" w:color="auto"/>
              <w:bottom w:val="single" w:sz="4" w:space="0" w:color="auto"/>
              <w:right w:val="single" w:sz="4" w:space="0" w:color="auto"/>
            </w:tcBorders>
          </w:tcPr>
          <w:p w14:paraId="08C33B1D"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Улично-дорожная сеть</w:t>
            </w:r>
          </w:p>
        </w:tc>
        <w:tc>
          <w:tcPr>
            <w:tcW w:w="2693" w:type="dxa"/>
            <w:gridSpan w:val="2"/>
            <w:tcBorders>
              <w:top w:val="single" w:sz="4" w:space="0" w:color="auto"/>
              <w:left w:val="single" w:sz="4" w:space="0" w:color="auto"/>
              <w:bottom w:val="single" w:sz="4" w:space="0" w:color="auto"/>
              <w:right w:val="single" w:sz="4" w:space="0" w:color="auto"/>
            </w:tcBorders>
          </w:tcPr>
          <w:p w14:paraId="44BF899F"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30F7A8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color w:val="0000FF"/>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color w:val="0000FF"/>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color w:val="0000FF"/>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671" w:type="dxa"/>
            <w:vMerge w:val="restart"/>
            <w:tcBorders>
              <w:top w:val="single" w:sz="4" w:space="0" w:color="auto"/>
              <w:left w:val="single" w:sz="4" w:space="0" w:color="auto"/>
              <w:right w:val="single" w:sz="4" w:space="0" w:color="auto"/>
            </w:tcBorders>
          </w:tcPr>
          <w:p w14:paraId="03DD01EA"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509F1233"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018A1519"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29581DD3"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не нормируются.</w:t>
            </w:r>
          </w:p>
          <w:p w14:paraId="347CF4E8" w14:textId="77777777" w:rsidR="00693A94" w:rsidRPr="00693A94" w:rsidRDefault="00693A94" w:rsidP="00693A94">
            <w:pPr>
              <w:tabs>
                <w:tab w:val="left" w:pos="191"/>
              </w:tabs>
              <w:suppressAutoHyphens/>
              <w:spacing w:after="0" w:line="240" w:lineRule="auto"/>
              <w:ind w:left="-93" w:right="425"/>
              <w:jc w:val="both"/>
              <w:rPr>
                <w:rFonts w:ascii="Times New Roman" w:eastAsia="Times New Roman" w:hAnsi="Times New Roman" w:cs="Times New Roman"/>
                <w:bCs/>
                <w:sz w:val="20"/>
                <w:szCs w:val="20"/>
                <w:lang w:eastAsia="ru-RU"/>
              </w:rPr>
            </w:pPr>
            <w:r w:rsidRPr="00693A94">
              <w:rPr>
                <w:rFonts w:ascii="Times New Roman" w:eastAsia="Times New Roman" w:hAnsi="Times New Roman" w:cs="Times New Roman"/>
                <w:bCs/>
                <w:sz w:val="20"/>
                <w:szCs w:val="20"/>
                <w:lang w:eastAsia="ru-RU"/>
              </w:rPr>
              <w:t>Иные показатели:</w:t>
            </w:r>
          </w:p>
          <w:p w14:paraId="38CC31AD"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0C9A7D53"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bCs/>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9DE67BB" w14:textId="77777777" w:rsidTr="001B0016">
        <w:tblPrEx>
          <w:tblLook w:val="04A0" w:firstRow="1" w:lastRow="0" w:firstColumn="1" w:lastColumn="0" w:noHBand="0" w:noVBand="1"/>
        </w:tblPrEx>
        <w:trPr>
          <w:trHeight w:val="226"/>
        </w:trPr>
        <w:tc>
          <w:tcPr>
            <w:tcW w:w="1026" w:type="dxa"/>
            <w:gridSpan w:val="2"/>
            <w:tcBorders>
              <w:top w:val="single" w:sz="4" w:space="0" w:color="auto"/>
              <w:left w:val="single" w:sz="4" w:space="0" w:color="auto"/>
              <w:bottom w:val="single" w:sz="4" w:space="0" w:color="auto"/>
              <w:right w:val="single" w:sz="4" w:space="0" w:color="auto"/>
            </w:tcBorders>
          </w:tcPr>
          <w:p w14:paraId="657269A2" w14:textId="77777777" w:rsidR="00693A94" w:rsidRPr="00693A94" w:rsidRDefault="00693A94" w:rsidP="000D5787">
            <w:pPr>
              <w:spacing w:after="0" w:line="240" w:lineRule="auto"/>
              <w:ind w:left="-108" w:right="178"/>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sz w:val="20"/>
                <w:szCs w:val="20"/>
                <w:lang w:eastAsia="ar-SA"/>
              </w:rPr>
              <w:t>12.0.2</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714B4E7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ar-SA"/>
              </w:rPr>
              <w:t>Благоустройство территории</w:t>
            </w:r>
          </w:p>
        </w:tc>
        <w:tc>
          <w:tcPr>
            <w:tcW w:w="2693" w:type="dxa"/>
            <w:gridSpan w:val="2"/>
            <w:tcBorders>
              <w:top w:val="single" w:sz="4" w:space="0" w:color="auto"/>
              <w:left w:val="nil"/>
              <w:bottom w:val="single" w:sz="4" w:space="0" w:color="auto"/>
              <w:right w:val="single" w:sz="4" w:space="0" w:color="auto"/>
            </w:tcBorders>
            <w:shd w:val="clear" w:color="auto" w:fill="auto"/>
          </w:tcPr>
          <w:p w14:paraId="710DB9D7"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671" w:type="dxa"/>
            <w:vMerge/>
            <w:tcBorders>
              <w:left w:val="single" w:sz="4" w:space="0" w:color="auto"/>
              <w:bottom w:val="single" w:sz="4" w:space="0" w:color="auto"/>
              <w:right w:val="single" w:sz="4" w:space="0" w:color="auto"/>
            </w:tcBorders>
          </w:tcPr>
          <w:p w14:paraId="369F5721"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p>
        </w:tc>
      </w:tr>
    </w:tbl>
    <w:p w14:paraId="043E2324" w14:textId="77777777" w:rsidR="00693A94" w:rsidRPr="00693A94" w:rsidRDefault="00693A94" w:rsidP="001B0016">
      <w:pPr>
        <w:tabs>
          <w:tab w:val="num" w:pos="644"/>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объектов капитального строительства и земельных участков:</w:t>
      </w:r>
    </w:p>
    <w:tbl>
      <w:tblPr>
        <w:tblW w:w="9658" w:type="dxa"/>
        <w:tblInd w:w="108" w:type="dxa"/>
        <w:tblLayout w:type="fixed"/>
        <w:tblLook w:val="0000" w:firstRow="0" w:lastRow="0" w:firstColumn="0" w:lastColumn="0" w:noHBand="0" w:noVBand="0"/>
      </w:tblPr>
      <w:tblGrid>
        <w:gridCol w:w="1011"/>
        <w:gridCol w:w="2249"/>
        <w:gridCol w:w="2854"/>
        <w:gridCol w:w="3544"/>
      </w:tblGrid>
      <w:tr w:rsidR="00693A94" w:rsidRPr="00693A94" w14:paraId="073734AD" w14:textId="77777777" w:rsidTr="001B0016">
        <w:trPr>
          <w:trHeight w:val="390"/>
          <w:tblHeader/>
        </w:trPr>
        <w:tc>
          <w:tcPr>
            <w:tcW w:w="1011" w:type="dxa"/>
            <w:tcBorders>
              <w:top w:val="single" w:sz="12" w:space="0" w:color="auto"/>
              <w:left w:val="single" w:sz="12" w:space="0" w:color="auto"/>
              <w:bottom w:val="single" w:sz="12" w:space="0" w:color="auto"/>
              <w:right w:val="single" w:sz="12" w:space="0" w:color="auto"/>
            </w:tcBorders>
            <w:shd w:val="clear" w:color="auto" w:fill="C0C0C0"/>
          </w:tcPr>
          <w:p w14:paraId="5ED6C403" w14:textId="77777777" w:rsidR="00693A94" w:rsidRPr="00693A94" w:rsidRDefault="00693A94" w:rsidP="00693A94">
            <w:pPr>
              <w:tabs>
                <w:tab w:val="left" w:pos="177"/>
              </w:tabs>
              <w:suppressAutoHyphens/>
              <w:spacing w:after="0" w:line="240" w:lineRule="auto"/>
              <w:ind w:left="-108"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49" w:type="dxa"/>
            <w:tcBorders>
              <w:top w:val="single" w:sz="12" w:space="0" w:color="auto"/>
              <w:left w:val="single" w:sz="12" w:space="0" w:color="auto"/>
              <w:bottom w:val="single" w:sz="4" w:space="0" w:color="auto"/>
              <w:right w:val="single" w:sz="12" w:space="0" w:color="auto"/>
            </w:tcBorders>
            <w:shd w:val="clear" w:color="auto" w:fill="C0C0C0"/>
            <w:noWrap/>
            <w:vAlign w:val="center"/>
          </w:tcPr>
          <w:p w14:paraId="702AA02C" w14:textId="77777777" w:rsidR="00693A94" w:rsidRPr="00693A94" w:rsidRDefault="00693A94" w:rsidP="00693A94">
            <w:pPr>
              <w:tabs>
                <w:tab w:val="left" w:pos="177"/>
              </w:tabs>
              <w:suppressAutoHyphens/>
              <w:spacing w:after="0" w:line="240" w:lineRule="auto"/>
              <w:ind w:left="-108"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854" w:type="dxa"/>
            <w:tcBorders>
              <w:top w:val="single" w:sz="12" w:space="0" w:color="auto"/>
              <w:left w:val="single" w:sz="12" w:space="0" w:color="auto"/>
              <w:bottom w:val="single" w:sz="12" w:space="0" w:color="auto"/>
              <w:right w:val="single" w:sz="12" w:space="0" w:color="auto"/>
            </w:tcBorders>
            <w:shd w:val="clear" w:color="auto" w:fill="C0C0C0"/>
            <w:vAlign w:val="center"/>
          </w:tcPr>
          <w:p w14:paraId="2E4FA635" w14:textId="77777777" w:rsidR="00693A94" w:rsidRPr="00693A94" w:rsidRDefault="00693A94" w:rsidP="00693A94">
            <w:pPr>
              <w:tabs>
                <w:tab w:val="left" w:pos="177"/>
              </w:tabs>
              <w:suppressAutoHyphens/>
              <w:spacing w:after="0" w:line="240" w:lineRule="auto"/>
              <w:ind w:left="-108"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544" w:type="dxa"/>
            <w:tcBorders>
              <w:top w:val="single" w:sz="12" w:space="0" w:color="auto"/>
              <w:left w:val="single" w:sz="12" w:space="0" w:color="auto"/>
              <w:bottom w:val="single" w:sz="12" w:space="0" w:color="auto"/>
              <w:right w:val="single" w:sz="12" w:space="0" w:color="auto"/>
            </w:tcBorders>
            <w:shd w:val="clear" w:color="auto" w:fill="C0C0C0"/>
          </w:tcPr>
          <w:p w14:paraId="40A7FA39" w14:textId="77777777" w:rsidR="00693A94" w:rsidRPr="00693A94" w:rsidRDefault="00693A94" w:rsidP="00693A94">
            <w:pPr>
              <w:tabs>
                <w:tab w:val="left" w:pos="177"/>
              </w:tabs>
              <w:suppressAutoHyphens/>
              <w:spacing w:after="0" w:line="240" w:lineRule="auto"/>
              <w:ind w:left="-108"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67D21DA0" w14:textId="77777777" w:rsidTr="001B0016">
        <w:tblPrEx>
          <w:tblLook w:val="04A0" w:firstRow="1" w:lastRow="0" w:firstColumn="1" w:lastColumn="0" w:noHBand="0" w:noVBand="1"/>
        </w:tblPrEx>
        <w:trPr>
          <w:trHeight w:val="247"/>
        </w:trPr>
        <w:tc>
          <w:tcPr>
            <w:tcW w:w="1011" w:type="dxa"/>
            <w:tcBorders>
              <w:top w:val="single" w:sz="4" w:space="0" w:color="auto"/>
              <w:left w:val="single" w:sz="4" w:space="0" w:color="auto"/>
              <w:bottom w:val="single" w:sz="4" w:space="0" w:color="auto"/>
              <w:right w:val="single" w:sz="4" w:space="0" w:color="auto"/>
            </w:tcBorders>
          </w:tcPr>
          <w:p w14:paraId="6BEC8DC3" w14:textId="77777777" w:rsidR="00693A94" w:rsidRPr="00693A94" w:rsidRDefault="00693A94" w:rsidP="000D5787">
            <w:pPr>
              <w:tabs>
                <w:tab w:val="left" w:pos="177"/>
              </w:tabs>
              <w:spacing w:after="0" w:line="240" w:lineRule="auto"/>
              <w:ind w:left="-108" w:right="320"/>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6D076587"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Образование и просвещение</w:t>
            </w:r>
          </w:p>
          <w:p w14:paraId="4FCED744"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p>
        </w:tc>
        <w:tc>
          <w:tcPr>
            <w:tcW w:w="2854" w:type="dxa"/>
            <w:tcBorders>
              <w:top w:val="nil"/>
              <w:left w:val="nil"/>
              <w:bottom w:val="single" w:sz="4" w:space="0" w:color="auto"/>
              <w:right w:val="single" w:sz="4" w:space="0" w:color="auto"/>
            </w:tcBorders>
            <w:shd w:val="clear" w:color="auto" w:fill="auto"/>
          </w:tcPr>
          <w:p w14:paraId="4D2522D8"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3544" w:type="dxa"/>
            <w:vMerge w:val="restart"/>
            <w:tcBorders>
              <w:top w:val="single" w:sz="4" w:space="0" w:color="auto"/>
              <w:left w:val="nil"/>
              <w:right w:val="single" w:sz="4" w:space="0" w:color="auto"/>
            </w:tcBorders>
          </w:tcPr>
          <w:p w14:paraId="24B69BD3" w14:textId="77777777" w:rsidR="00693A94" w:rsidRPr="00693A94" w:rsidRDefault="00693A94" w:rsidP="00481080">
            <w:pPr>
              <w:numPr>
                <w:ilvl w:val="0"/>
                <w:numId w:val="92"/>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C84C1F3" w14:textId="77777777" w:rsidR="00693A94" w:rsidRPr="00693A94" w:rsidRDefault="00693A94" w:rsidP="00481080">
            <w:pPr>
              <w:numPr>
                <w:ilvl w:val="0"/>
                <w:numId w:val="92"/>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5C114804" w14:textId="77777777" w:rsidR="00693A94" w:rsidRPr="00693A94" w:rsidRDefault="00693A94" w:rsidP="00481080">
            <w:pPr>
              <w:numPr>
                <w:ilvl w:val="0"/>
                <w:numId w:val="92"/>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E0498E6" w14:textId="77777777" w:rsidR="00693A94" w:rsidRPr="00693A94" w:rsidRDefault="00693A94" w:rsidP="00481080">
            <w:pPr>
              <w:numPr>
                <w:ilvl w:val="0"/>
                <w:numId w:val="92"/>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316A620F" w14:textId="77777777" w:rsidR="00693A94" w:rsidRPr="00693A94" w:rsidRDefault="00693A94" w:rsidP="00481080">
            <w:pPr>
              <w:numPr>
                <w:ilvl w:val="0"/>
                <w:numId w:val="92"/>
              </w:numPr>
              <w:tabs>
                <w:tab w:val="left" w:pos="177"/>
              </w:tabs>
              <w:suppressAutoHyphen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9409D42" w14:textId="77777777" w:rsidR="00693A94" w:rsidRPr="00693A94" w:rsidRDefault="00693A94" w:rsidP="00481080">
            <w:pPr>
              <w:numPr>
                <w:ilvl w:val="0"/>
                <w:numId w:val="18"/>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1EDDD594" w14:textId="77777777" w:rsidR="00693A94" w:rsidRPr="00693A94" w:rsidRDefault="00693A94" w:rsidP="00481080">
            <w:pPr>
              <w:numPr>
                <w:ilvl w:val="0"/>
                <w:numId w:val="18"/>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3F57581F" w14:textId="77777777" w:rsidR="00693A94" w:rsidRPr="00693A94" w:rsidRDefault="00693A94" w:rsidP="00481080">
            <w:pPr>
              <w:numPr>
                <w:ilvl w:val="0"/>
                <w:numId w:val="18"/>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4DC706F" w14:textId="77777777" w:rsidR="00693A94" w:rsidRPr="00693A94" w:rsidRDefault="00693A94" w:rsidP="00481080">
            <w:pPr>
              <w:numPr>
                <w:ilvl w:val="0"/>
                <w:numId w:val="18"/>
              </w:numPr>
              <w:tabs>
                <w:tab w:val="left" w:pos="177"/>
              </w:tabs>
              <w:spacing w:after="0" w:line="240" w:lineRule="auto"/>
              <w:ind w:left="36" w:right="425"/>
              <w:jc w:val="both"/>
              <w:rPr>
                <w:rFonts w:ascii="Times New Roman" w:eastAsia="Times New Roman" w:hAnsi="Times New Roman" w:cs="Times New Roman"/>
                <w:sz w:val="20"/>
                <w:szCs w:val="20"/>
                <w:lang w:eastAsia="ar-SA"/>
              </w:rPr>
            </w:pPr>
          </w:p>
        </w:tc>
      </w:tr>
      <w:tr w:rsidR="00693A94" w:rsidRPr="00693A94" w14:paraId="27DD7456" w14:textId="77777777" w:rsidTr="001B0016">
        <w:tblPrEx>
          <w:tblLook w:val="04A0" w:firstRow="1" w:lastRow="0" w:firstColumn="1" w:lastColumn="0" w:noHBand="0" w:noVBand="1"/>
        </w:tblPrEx>
        <w:trPr>
          <w:trHeight w:val="247"/>
        </w:trPr>
        <w:tc>
          <w:tcPr>
            <w:tcW w:w="1011" w:type="dxa"/>
            <w:tcBorders>
              <w:top w:val="single" w:sz="4" w:space="0" w:color="auto"/>
              <w:left w:val="single" w:sz="4" w:space="0" w:color="auto"/>
              <w:bottom w:val="single" w:sz="4" w:space="0" w:color="auto"/>
              <w:right w:val="single" w:sz="4" w:space="0" w:color="auto"/>
            </w:tcBorders>
          </w:tcPr>
          <w:p w14:paraId="02C77206" w14:textId="77777777" w:rsidR="00693A94" w:rsidRPr="00693A94" w:rsidRDefault="00693A94" w:rsidP="000D5787">
            <w:pPr>
              <w:tabs>
                <w:tab w:val="left" w:pos="177"/>
              </w:tabs>
              <w:spacing w:after="0" w:line="240" w:lineRule="auto"/>
              <w:ind w:left="-108"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3.5.1</w:t>
            </w:r>
          </w:p>
        </w:tc>
        <w:tc>
          <w:tcPr>
            <w:tcW w:w="2249" w:type="dxa"/>
            <w:tcBorders>
              <w:top w:val="single" w:sz="4" w:space="0" w:color="auto"/>
              <w:bottom w:val="single" w:sz="4" w:space="0" w:color="auto"/>
              <w:right w:val="single" w:sz="4" w:space="0" w:color="auto"/>
            </w:tcBorders>
          </w:tcPr>
          <w:p w14:paraId="386DFD10"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Дошкольное, начальное и среднее общее образование</w:t>
            </w:r>
          </w:p>
        </w:tc>
        <w:tc>
          <w:tcPr>
            <w:tcW w:w="2854" w:type="dxa"/>
            <w:tcBorders>
              <w:top w:val="single" w:sz="4" w:space="0" w:color="auto"/>
              <w:left w:val="single" w:sz="4" w:space="0" w:color="auto"/>
              <w:bottom w:val="single" w:sz="4" w:space="0" w:color="auto"/>
              <w:right w:val="single" w:sz="4" w:space="0" w:color="auto"/>
            </w:tcBorders>
          </w:tcPr>
          <w:p w14:paraId="6E922115"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544" w:type="dxa"/>
            <w:vMerge/>
            <w:tcBorders>
              <w:left w:val="nil"/>
              <w:right w:val="single" w:sz="4" w:space="0" w:color="auto"/>
            </w:tcBorders>
          </w:tcPr>
          <w:p w14:paraId="770C2467" w14:textId="77777777" w:rsidR="00693A94" w:rsidRPr="00693A94" w:rsidRDefault="00693A94" w:rsidP="00481080">
            <w:pPr>
              <w:numPr>
                <w:ilvl w:val="0"/>
                <w:numId w:val="92"/>
              </w:numPr>
              <w:tabs>
                <w:tab w:val="left" w:pos="177"/>
              </w:tabs>
              <w:spacing w:after="0" w:line="240" w:lineRule="auto"/>
              <w:ind w:left="36" w:right="425"/>
              <w:jc w:val="both"/>
              <w:rPr>
                <w:rFonts w:ascii="Times New Roman" w:eastAsia="Times New Roman" w:hAnsi="Times New Roman" w:cs="Times New Roman"/>
                <w:sz w:val="20"/>
                <w:szCs w:val="20"/>
                <w:lang w:eastAsia="ar-SA"/>
              </w:rPr>
            </w:pPr>
          </w:p>
        </w:tc>
      </w:tr>
      <w:tr w:rsidR="00693A94" w:rsidRPr="00693A94" w14:paraId="78D9ED70" w14:textId="77777777" w:rsidTr="001B0016">
        <w:tblPrEx>
          <w:tblLook w:val="04A0" w:firstRow="1" w:lastRow="0" w:firstColumn="1" w:lastColumn="0" w:noHBand="0" w:noVBand="1"/>
        </w:tblPrEx>
        <w:trPr>
          <w:trHeight w:val="247"/>
        </w:trPr>
        <w:tc>
          <w:tcPr>
            <w:tcW w:w="1011" w:type="dxa"/>
            <w:tcBorders>
              <w:top w:val="nil"/>
              <w:left w:val="single" w:sz="4" w:space="0" w:color="auto"/>
              <w:bottom w:val="single" w:sz="4" w:space="0" w:color="auto"/>
              <w:right w:val="single" w:sz="4" w:space="0" w:color="auto"/>
            </w:tcBorders>
          </w:tcPr>
          <w:p w14:paraId="75C4D6E3" w14:textId="77777777" w:rsidR="00693A94" w:rsidRPr="00693A94" w:rsidRDefault="00693A94" w:rsidP="000D5787">
            <w:pPr>
              <w:tabs>
                <w:tab w:val="left" w:pos="177"/>
              </w:tabs>
              <w:spacing w:after="0" w:line="240" w:lineRule="auto"/>
              <w:ind w:left="-108"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3.5.2</w:t>
            </w:r>
          </w:p>
        </w:tc>
        <w:tc>
          <w:tcPr>
            <w:tcW w:w="2249" w:type="dxa"/>
            <w:tcBorders>
              <w:top w:val="single" w:sz="4" w:space="0" w:color="auto"/>
              <w:bottom w:val="single" w:sz="4" w:space="0" w:color="auto"/>
              <w:right w:val="single" w:sz="4" w:space="0" w:color="auto"/>
            </w:tcBorders>
          </w:tcPr>
          <w:p w14:paraId="1B74C5E4"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Среднее и высшее профессиональное образование</w:t>
            </w:r>
          </w:p>
        </w:tc>
        <w:tc>
          <w:tcPr>
            <w:tcW w:w="2854" w:type="dxa"/>
            <w:tcBorders>
              <w:top w:val="single" w:sz="4" w:space="0" w:color="auto"/>
              <w:left w:val="single" w:sz="4" w:space="0" w:color="auto"/>
              <w:bottom w:val="single" w:sz="4" w:space="0" w:color="auto"/>
              <w:right w:val="single" w:sz="4" w:space="0" w:color="auto"/>
            </w:tcBorders>
          </w:tcPr>
          <w:p w14:paraId="69D88661"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544" w:type="dxa"/>
            <w:vMerge/>
            <w:tcBorders>
              <w:left w:val="nil"/>
              <w:bottom w:val="single" w:sz="4" w:space="0" w:color="auto"/>
              <w:right w:val="single" w:sz="4" w:space="0" w:color="auto"/>
            </w:tcBorders>
          </w:tcPr>
          <w:p w14:paraId="32A82D2D" w14:textId="77777777" w:rsidR="00693A94" w:rsidRPr="00693A94" w:rsidRDefault="00693A94" w:rsidP="00481080">
            <w:pPr>
              <w:numPr>
                <w:ilvl w:val="0"/>
                <w:numId w:val="92"/>
              </w:numPr>
              <w:tabs>
                <w:tab w:val="left" w:pos="177"/>
              </w:tabs>
              <w:spacing w:after="0" w:line="240" w:lineRule="auto"/>
              <w:ind w:left="36" w:right="425"/>
              <w:jc w:val="both"/>
              <w:rPr>
                <w:rFonts w:ascii="Times New Roman" w:eastAsia="Times New Roman" w:hAnsi="Times New Roman" w:cs="Times New Roman"/>
                <w:sz w:val="20"/>
                <w:szCs w:val="20"/>
                <w:lang w:eastAsia="ar-SA"/>
              </w:rPr>
            </w:pPr>
          </w:p>
        </w:tc>
      </w:tr>
      <w:tr w:rsidR="00693A94" w:rsidRPr="00693A94" w14:paraId="7CFAEFC9" w14:textId="77777777" w:rsidTr="001B0016">
        <w:tblPrEx>
          <w:tblLook w:val="04A0" w:firstRow="1" w:lastRow="0" w:firstColumn="1" w:lastColumn="0" w:noHBand="0" w:noVBand="1"/>
        </w:tblPrEx>
        <w:trPr>
          <w:trHeight w:val="247"/>
        </w:trPr>
        <w:tc>
          <w:tcPr>
            <w:tcW w:w="1011" w:type="dxa"/>
            <w:tcBorders>
              <w:top w:val="single" w:sz="4" w:space="0" w:color="auto"/>
              <w:left w:val="single" w:sz="4" w:space="0" w:color="auto"/>
              <w:right w:val="single" w:sz="4" w:space="0" w:color="auto"/>
            </w:tcBorders>
          </w:tcPr>
          <w:p w14:paraId="5B76D693" w14:textId="77777777" w:rsidR="00693A94" w:rsidRPr="00693A94" w:rsidRDefault="00693A94" w:rsidP="000D5787">
            <w:pPr>
              <w:tabs>
                <w:tab w:val="left" w:pos="51"/>
              </w:tabs>
              <w:spacing w:after="0" w:line="240" w:lineRule="auto"/>
              <w:ind w:left="-108"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w:t>
            </w:r>
          </w:p>
        </w:tc>
        <w:tc>
          <w:tcPr>
            <w:tcW w:w="2249" w:type="dxa"/>
            <w:tcBorders>
              <w:top w:val="nil"/>
              <w:left w:val="single" w:sz="4" w:space="0" w:color="auto"/>
              <w:bottom w:val="single" w:sz="4" w:space="0" w:color="auto"/>
              <w:right w:val="single" w:sz="4" w:space="0" w:color="auto"/>
            </w:tcBorders>
            <w:shd w:val="clear" w:color="auto" w:fill="auto"/>
          </w:tcPr>
          <w:p w14:paraId="7912AD06"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Здравоохранение</w:t>
            </w:r>
          </w:p>
          <w:p w14:paraId="5C84C766"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p>
          <w:p w14:paraId="6CE27695"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p>
        </w:tc>
        <w:tc>
          <w:tcPr>
            <w:tcW w:w="2854" w:type="dxa"/>
            <w:tcBorders>
              <w:top w:val="single" w:sz="4" w:space="0" w:color="auto"/>
              <w:left w:val="nil"/>
              <w:bottom w:val="single" w:sz="4" w:space="0" w:color="auto"/>
              <w:right w:val="single" w:sz="4" w:space="0" w:color="auto"/>
            </w:tcBorders>
            <w:shd w:val="clear" w:color="auto" w:fill="auto"/>
          </w:tcPr>
          <w:p w14:paraId="46EC2CDD"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3544" w:type="dxa"/>
            <w:vMerge w:val="restart"/>
            <w:tcBorders>
              <w:top w:val="single" w:sz="4" w:space="0" w:color="auto"/>
              <w:left w:val="nil"/>
              <w:bottom w:val="single" w:sz="4" w:space="0" w:color="auto"/>
              <w:right w:val="single" w:sz="4" w:space="0" w:color="auto"/>
            </w:tcBorders>
          </w:tcPr>
          <w:p w14:paraId="6D81E224" w14:textId="77777777" w:rsidR="00693A94" w:rsidRPr="00693A94" w:rsidRDefault="00693A94" w:rsidP="00481080">
            <w:pPr>
              <w:numPr>
                <w:ilvl w:val="0"/>
                <w:numId w:val="92"/>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2ACD6056" w14:textId="77777777" w:rsidR="00693A94" w:rsidRPr="00693A94" w:rsidRDefault="00693A94" w:rsidP="00481080">
            <w:pPr>
              <w:numPr>
                <w:ilvl w:val="0"/>
                <w:numId w:val="92"/>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23F59464" w14:textId="77777777" w:rsidR="00693A94" w:rsidRPr="00693A94" w:rsidRDefault="00693A94" w:rsidP="00693A94">
            <w:p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F4A8F4E" w14:textId="77777777" w:rsidR="00693A94" w:rsidRPr="00693A94" w:rsidRDefault="00693A94" w:rsidP="00693A94">
            <w:p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0A68680C" w14:textId="77777777" w:rsidR="00693A94" w:rsidRPr="00693A94" w:rsidRDefault="00693A94" w:rsidP="00693A94">
            <w:pPr>
              <w:tabs>
                <w:tab w:val="left" w:pos="177"/>
              </w:tabs>
              <w:suppressAutoHyphen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26C5D7D" w14:textId="77777777" w:rsidR="00693A94" w:rsidRPr="00693A94" w:rsidRDefault="00693A94" w:rsidP="00481080">
            <w:pPr>
              <w:numPr>
                <w:ilvl w:val="0"/>
                <w:numId w:val="18"/>
              </w:numPr>
              <w:tabs>
                <w:tab w:val="left" w:pos="177"/>
              </w:tabs>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724B6909" w14:textId="77777777" w:rsidR="00693A94" w:rsidRPr="00693A94" w:rsidRDefault="00693A94" w:rsidP="00481080">
            <w:pPr>
              <w:numPr>
                <w:ilvl w:val="0"/>
                <w:numId w:val="18"/>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52097C4C" w14:textId="77777777" w:rsidR="00693A94" w:rsidRPr="00693A94" w:rsidRDefault="00693A94" w:rsidP="00481080">
            <w:pPr>
              <w:numPr>
                <w:ilvl w:val="0"/>
                <w:numId w:val="18"/>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0F25D87"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p>
        </w:tc>
      </w:tr>
      <w:tr w:rsidR="00693A94" w:rsidRPr="00693A94" w14:paraId="18EE1E13" w14:textId="77777777" w:rsidTr="001B0016">
        <w:tblPrEx>
          <w:tblLook w:val="04A0" w:firstRow="1" w:lastRow="0" w:firstColumn="1" w:lastColumn="0" w:noHBand="0" w:noVBand="1"/>
        </w:tblPrEx>
        <w:trPr>
          <w:trHeight w:val="247"/>
        </w:trPr>
        <w:tc>
          <w:tcPr>
            <w:tcW w:w="1011" w:type="dxa"/>
            <w:tcBorders>
              <w:top w:val="single" w:sz="4" w:space="0" w:color="auto"/>
              <w:left w:val="single" w:sz="4" w:space="0" w:color="auto"/>
              <w:bottom w:val="single" w:sz="4" w:space="0" w:color="auto"/>
              <w:right w:val="single" w:sz="4" w:space="0" w:color="auto"/>
            </w:tcBorders>
          </w:tcPr>
          <w:p w14:paraId="41CDF9DD" w14:textId="77777777" w:rsidR="00693A94" w:rsidRPr="00693A94" w:rsidRDefault="00693A94" w:rsidP="000D5787">
            <w:pPr>
              <w:tabs>
                <w:tab w:val="left" w:pos="177"/>
              </w:tabs>
              <w:spacing w:after="0" w:line="240" w:lineRule="auto"/>
              <w:ind w:left="-108"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3.4.1</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15F77944"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Амбулаторно-поликлиническое обслуживание</w:t>
            </w:r>
          </w:p>
        </w:tc>
        <w:tc>
          <w:tcPr>
            <w:tcW w:w="2854" w:type="dxa"/>
            <w:tcBorders>
              <w:top w:val="single" w:sz="4" w:space="0" w:color="auto"/>
              <w:left w:val="nil"/>
              <w:bottom w:val="single" w:sz="4" w:space="0" w:color="auto"/>
              <w:right w:val="single" w:sz="4" w:space="0" w:color="auto"/>
            </w:tcBorders>
            <w:shd w:val="clear" w:color="auto" w:fill="auto"/>
          </w:tcPr>
          <w:p w14:paraId="51F3E158"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44" w:type="dxa"/>
            <w:vMerge/>
            <w:tcBorders>
              <w:top w:val="single" w:sz="4" w:space="0" w:color="auto"/>
              <w:left w:val="nil"/>
              <w:bottom w:val="single" w:sz="4" w:space="0" w:color="auto"/>
              <w:right w:val="single" w:sz="4" w:space="0" w:color="auto"/>
            </w:tcBorders>
          </w:tcPr>
          <w:p w14:paraId="1418DD4A"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p>
        </w:tc>
      </w:tr>
      <w:tr w:rsidR="00693A94" w:rsidRPr="00693A94" w14:paraId="1E39665D" w14:textId="77777777" w:rsidTr="001B0016">
        <w:tblPrEx>
          <w:tblLook w:val="04A0" w:firstRow="1" w:lastRow="0" w:firstColumn="1" w:lastColumn="0" w:noHBand="0" w:noVBand="1"/>
        </w:tblPrEx>
        <w:trPr>
          <w:trHeight w:val="247"/>
        </w:trPr>
        <w:tc>
          <w:tcPr>
            <w:tcW w:w="1011" w:type="dxa"/>
            <w:tcBorders>
              <w:top w:val="single" w:sz="4" w:space="0" w:color="auto"/>
              <w:left w:val="single" w:sz="4" w:space="0" w:color="auto"/>
              <w:bottom w:val="single" w:sz="4" w:space="0" w:color="auto"/>
              <w:right w:val="single" w:sz="4" w:space="0" w:color="auto"/>
            </w:tcBorders>
          </w:tcPr>
          <w:p w14:paraId="02048F9B" w14:textId="77777777" w:rsidR="00693A94" w:rsidRPr="00693A94" w:rsidRDefault="00693A94" w:rsidP="000D5787">
            <w:pPr>
              <w:tabs>
                <w:tab w:val="left" w:pos="177"/>
              </w:tabs>
              <w:spacing w:after="0" w:line="240" w:lineRule="auto"/>
              <w:ind w:left="-108"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3.4.2</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0405D27A"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Стационарное медицинское обслуживание</w:t>
            </w:r>
          </w:p>
        </w:tc>
        <w:tc>
          <w:tcPr>
            <w:tcW w:w="2854" w:type="dxa"/>
            <w:tcBorders>
              <w:top w:val="single" w:sz="4" w:space="0" w:color="auto"/>
              <w:left w:val="nil"/>
              <w:bottom w:val="single" w:sz="4" w:space="0" w:color="auto"/>
              <w:right w:val="single" w:sz="4" w:space="0" w:color="auto"/>
            </w:tcBorders>
            <w:shd w:val="clear" w:color="auto" w:fill="auto"/>
          </w:tcPr>
          <w:p w14:paraId="6E68496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1D4859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станций скорой помощи;</w:t>
            </w:r>
          </w:p>
          <w:p w14:paraId="4114ED28"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площадок санитарной авиации</w:t>
            </w:r>
          </w:p>
        </w:tc>
        <w:tc>
          <w:tcPr>
            <w:tcW w:w="3544" w:type="dxa"/>
            <w:vMerge/>
            <w:tcBorders>
              <w:top w:val="single" w:sz="4" w:space="0" w:color="auto"/>
              <w:left w:val="nil"/>
              <w:bottom w:val="single" w:sz="4" w:space="0" w:color="auto"/>
              <w:right w:val="single" w:sz="4" w:space="0" w:color="auto"/>
            </w:tcBorders>
          </w:tcPr>
          <w:p w14:paraId="5ADAFD6F"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p>
        </w:tc>
      </w:tr>
      <w:tr w:rsidR="00693A94" w:rsidRPr="00693A94" w14:paraId="5B9253CD" w14:textId="77777777" w:rsidTr="001B0016">
        <w:tblPrEx>
          <w:tblLook w:val="04A0" w:firstRow="1" w:lastRow="0" w:firstColumn="1" w:lastColumn="0" w:noHBand="0" w:noVBand="1"/>
        </w:tblPrEx>
        <w:trPr>
          <w:trHeight w:val="247"/>
        </w:trPr>
        <w:tc>
          <w:tcPr>
            <w:tcW w:w="1011" w:type="dxa"/>
            <w:tcBorders>
              <w:top w:val="single" w:sz="4" w:space="0" w:color="auto"/>
              <w:left w:val="single" w:sz="4" w:space="0" w:color="auto"/>
              <w:bottom w:val="single" w:sz="4" w:space="0" w:color="auto"/>
              <w:right w:val="single" w:sz="4" w:space="0" w:color="auto"/>
            </w:tcBorders>
          </w:tcPr>
          <w:p w14:paraId="1B18CBDD" w14:textId="77777777" w:rsidR="00693A94" w:rsidRPr="00693A94" w:rsidRDefault="00693A94" w:rsidP="000D5787">
            <w:pPr>
              <w:suppressAutoHyphen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3.6.1</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21519B1A"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культурно-досуговой деятельности</w:t>
            </w:r>
          </w:p>
          <w:p w14:paraId="52B808AA" w14:textId="77777777" w:rsidR="00693A94" w:rsidRPr="00693A94" w:rsidRDefault="00693A94" w:rsidP="00693A94">
            <w:pPr>
              <w:suppressAutoHyphens/>
              <w:spacing w:after="0" w:line="240" w:lineRule="auto"/>
              <w:ind w:right="425"/>
              <w:rPr>
                <w:rFonts w:ascii="Times New Roman" w:eastAsia="Times New Roman" w:hAnsi="Times New Roman" w:cs="Times New Roman"/>
                <w:i/>
                <w:iCs/>
                <w:sz w:val="20"/>
                <w:szCs w:val="20"/>
                <w:lang w:eastAsia="ar-SA"/>
              </w:rPr>
            </w:pPr>
          </w:p>
        </w:tc>
        <w:tc>
          <w:tcPr>
            <w:tcW w:w="2854" w:type="dxa"/>
            <w:tcBorders>
              <w:top w:val="single" w:sz="4" w:space="0" w:color="auto"/>
              <w:left w:val="nil"/>
              <w:bottom w:val="single" w:sz="4" w:space="0" w:color="auto"/>
              <w:right w:val="single" w:sz="4" w:space="0" w:color="auto"/>
            </w:tcBorders>
            <w:shd w:val="clear" w:color="auto" w:fill="auto"/>
          </w:tcPr>
          <w:p w14:paraId="793141E3"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544" w:type="dxa"/>
            <w:tcBorders>
              <w:top w:val="single" w:sz="4" w:space="0" w:color="auto"/>
              <w:left w:val="nil"/>
              <w:bottom w:val="single" w:sz="4" w:space="0" w:color="auto"/>
              <w:right w:val="single" w:sz="4" w:space="0" w:color="auto"/>
            </w:tcBorders>
          </w:tcPr>
          <w:p w14:paraId="71B9A363" w14:textId="77777777" w:rsidR="00693A94" w:rsidRPr="00693A94" w:rsidRDefault="00693A94" w:rsidP="00693A94">
            <w:p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79BE0BF7" w14:textId="77777777" w:rsidR="00693A94" w:rsidRPr="00693A94" w:rsidRDefault="00693A94" w:rsidP="00693A94">
            <w:p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0ADDFE71" w14:textId="77777777" w:rsidR="00693A94" w:rsidRPr="00693A94" w:rsidRDefault="00693A94" w:rsidP="00693A94">
            <w:p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0176E456" w14:textId="77777777" w:rsidR="00693A94" w:rsidRPr="00693A94" w:rsidRDefault="00693A94" w:rsidP="00693A94">
            <w:p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49225BF5" w14:textId="77777777" w:rsidR="00693A94" w:rsidRPr="00693A94" w:rsidRDefault="00693A94" w:rsidP="00693A94">
            <w:pPr>
              <w:tabs>
                <w:tab w:val="left" w:pos="177"/>
              </w:tabs>
              <w:suppressAutoHyphen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62E9FFE" w14:textId="77777777" w:rsidR="00693A94" w:rsidRPr="00693A94" w:rsidRDefault="00693A94" w:rsidP="00481080">
            <w:pPr>
              <w:numPr>
                <w:ilvl w:val="0"/>
                <w:numId w:val="18"/>
              </w:numPr>
              <w:tabs>
                <w:tab w:val="left" w:pos="177"/>
              </w:tabs>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05BCBE5A" w14:textId="77777777" w:rsidR="00693A94" w:rsidRPr="00693A94" w:rsidRDefault="00693A94" w:rsidP="00481080">
            <w:pPr>
              <w:numPr>
                <w:ilvl w:val="0"/>
                <w:numId w:val="18"/>
              </w:numPr>
              <w:tabs>
                <w:tab w:val="left" w:pos="177"/>
              </w:tabs>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34DF2577" w14:textId="77777777" w:rsidR="00693A94" w:rsidRPr="00693A94" w:rsidRDefault="00693A94" w:rsidP="00481080">
            <w:pPr>
              <w:numPr>
                <w:ilvl w:val="0"/>
                <w:numId w:val="18"/>
              </w:numPr>
              <w:tabs>
                <w:tab w:val="left" w:pos="177"/>
              </w:tabs>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FAD047E"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p>
        </w:tc>
      </w:tr>
      <w:tr w:rsidR="00693A94" w:rsidRPr="00693A94" w14:paraId="07319EA5" w14:textId="77777777" w:rsidTr="001B0016">
        <w:tblPrEx>
          <w:tblLook w:val="04A0" w:firstRow="1" w:lastRow="0" w:firstColumn="1" w:lastColumn="0" w:noHBand="0" w:noVBand="1"/>
        </w:tblPrEx>
        <w:trPr>
          <w:trHeight w:val="402"/>
        </w:trPr>
        <w:tc>
          <w:tcPr>
            <w:tcW w:w="1011" w:type="dxa"/>
            <w:tcBorders>
              <w:top w:val="single" w:sz="4" w:space="0" w:color="000000"/>
              <w:left w:val="single" w:sz="4" w:space="0" w:color="000000"/>
              <w:bottom w:val="single" w:sz="4" w:space="0" w:color="000000"/>
            </w:tcBorders>
            <w:shd w:val="clear" w:color="auto" w:fill="auto"/>
          </w:tcPr>
          <w:p w14:paraId="17A5CD65" w14:textId="77777777" w:rsidR="00693A94" w:rsidRPr="00693A94" w:rsidRDefault="00693A94" w:rsidP="000D5787">
            <w:pPr>
              <w:spacing w:after="0" w:line="240" w:lineRule="auto"/>
              <w:ind w:right="178"/>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5.1.2</w:t>
            </w:r>
          </w:p>
        </w:tc>
        <w:tc>
          <w:tcPr>
            <w:tcW w:w="2249" w:type="dxa"/>
            <w:tcBorders>
              <w:top w:val="single" w:sz="4" w:space="0" w:color="000000"/>
              <w:left w:val="single" w:sz="4" w:space="0" w:color="000000"/>
              <w:bottom w:val="single" w:sz="4" w:space="0" w:color="000000"/>
            </w:tcBorders>
            <w:shd w:val="clear" w:color="auto" w:fill="auto"/>
          </w:tcPr>
          <w:p w14:paraId="4EC5611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занятий спортом в помещениях</w:t>
            </w:r>
          </w:p>
          <w:p w14:paraId="0529F76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2854" w:type="dxa"/>
            <w:tcBorders>
              <w:top w:val="single" w:sz="4" w:space="0" w:color="000000"/>
              <w:left w:val="single" w:sz="4" w:space="0" w:color="000000"/>
              <w:bottom w:val="single" w:sz="4" w:space="0" w:color="000000"/>
              <w:right w:val="single" w:sz="4" w:space="0" w:color="auto"/>
            </w:tcBorders>
            <w:shd w:val="clear" w:color="auto" w:fill="auto"/>
          </w:tcPr>
          <w:p w14:paraId="3604508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c>
          <w:tcPr>
            <w:tcW w:w="3544" w:type="dxa"/>
            <w:tcBorders>
              <w:top w:val="single" w:sz="4" w:space="0" w:color="auto"/>
              <w:left w:val="nil"/>
              <w:right w:val="single" w:sz="4" w:space="0" w:color="auto"/>
            </w:tcBorders>
          </w:tcPr>
          <w:p w14:paraId="5E913FE6"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54D4EFF"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01DC4A75"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B21185B"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3FB0618F"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C9B7726"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2336E298"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0B9FA961"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D5F4845" w14:textId="77777777" w:rsidTr="001B0016">
        <w:tblPrEx>
          <w:tblLook w:val="04A0" w:firstRow="1" w:lastRow="0" w:firstColumn="1" w:lastColumn="0" w:noHBand="0" w:noVBand="1"/>
        </w:tblPrEx>
        <w:trPr>
          <w:trHeight w:val="402"/>
        </w:trPr>
        <w:tc>
          <w:tcPr>
            <w:tcW w:w="1011" w:type="dxa"/>
            <w:tcBorders>
              <w:top w:val="single" w:sz="4" w:space="0" w:color="000000"/>
              <w:left w:val="single" w:sz="4" w:space="0" w:color="000000"/>
              <w:bottom w:val="single" w:sz="4" w:space="0" w:color="000000"/>
            </w:tcBorders>
            <w:shd w:val="clear" w:color="auto" w:fill="auto"/>
          </w:tcPr>
          <w:p w14:paraId="159FE075" w14:textId="77777777" w:rsidR="00693A94" w:rsidRPr="00693A94" w:rsidRDefault="00693A94" w:rsidP="000D5787">
            <w:pPr>
              <w:spacing w:after="0" w:line="240" w:lineRule="auto"/>
              <w:ind w:right="178"/>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5.1.3</w:t>
            </w:r>
          </w:p>
        </w:tc>
        <w:tc>
          <w:tcPr>
            <w:tcW w:w="2249" w:type="dxa"/>
            <w:tcBorders>
              <w:top w:val="single" w:sz="4" w:space="0" w:color="000000"/>
              <w:left w:val="single" w:sz="4" w:space="0" w:color="000000"/>
              <w:bottom w:val="single" w:sz="4" w:space="0" w:color="000000"/>
            </w:tcBorders>
            <w:shd w:val="clear" w:color="auto" w:fill="auto"/>
          </w:tcPr>
          <w:p w14:paraId="3172AB0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Площадки для занятий спортом</w:t>
            </w:r>
          </w:p>
          <w:p w14:paraId="171883D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2854" w:type="dxa"/>
            <w:tcBorders>
              <w:top w:val="single" w:sz="4" w:space="0" w:color="000000"/>
              <w:left w:val="single" w:sz="4" w:space="0" w:color="000000"/>
              <w:bottom w:val="single" w:sz="4" w:space="0" w:color="000000"/>
              <w:right w:val="single" w:sz="4" w:space="0" w:color="auto"/>
            </w:tcBorders>
            <w:shd w:val="clear" w:color="auto" w:fill="auto"/>
          </w:tcPr>
          <w:p w14:paraId="228777F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544" w:type="dxa"/>
            <w:tcBorders>
              <w:left w:val="nil"/>
              <w:right w:val="single" w:sz="4" w:space="0" w:color="auto"/>
            </w:tcBorders>
          </w:tcPr>
          <w:p w14:paraId="42125842" w14:textId="77777777" w:rsidR="00693A94" w:rsidRPr="00693A94" w:rsidRDefault="00693A94" w:rsidP="00693A94">
            <w:pPr>
              <w:tabs>
                <w:tab w:val="left" w:pos="177"/>
              </w:tabs>
              <w:spacing w:after="0" w:line="240" w:lineRule="auto"/>
              <w:ind w:left="36"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54D0BCC8" w14:textId="77777777" w:rsidR="00693A94" w:rsidRPr="00693A94" w:rsidRDefault="00693A94" w:rsidP="00693A94">
            <w:pPr>
              <w:tabs>
                <w:tab w:val="left" w:pos="177"/>
              </w:tabs>
              <w:spacing w:after="0" w:line="240" w:lineRule="auto"/>
              <w:ind w:left="36"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66E73891" w14:textId="77777777" w:rsidR="00693A94" w:rsidRPr="00693A94" w:rsidRDefault="00693A94" w:rsidP="00693A94">
            <w:pPr>
              <w:tabs>
                <w:tab w:val="left" w:pos="177"/>
              </w:tabs>
              <w:spacing w:after="0" w:line="240" w:lineRule="auto"/>
              <w:ind w:left="36"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4F7212CD" w14:textId="77777777" w:rsidR="00693A94" w:rsidRPr="00693A94" w:rsidRDefault="00693A94" w:rsidP="00693A94">
            <w:pPr>
              <w:tabs>
                <w:tab w:val="left" w:pos="177"/>
              </w:tabs>
              <w:spacing w:after="0" w:line="240" w:lineRule="auto"/>
              <w:ind w:left="36"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не нормируется;</w:t>
            </w:r>
          </w:p>
          <w:p w14:paraId="6648338A" w14:textId="77777777" w:rsidR="00693A94" w:rsidRPr="00693A94" w:rsidRDefault="00693A94" w:rsidP="00693A94">
            <w:pPr>
              <w:tabs>
                <w:tab w:val="left" w:pos="177"/>
              </w:tabs>
              <w:spacing w:after="0" w:line="240" w:lineRule="auto"/>
              <w:ind w:left="36"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AEE12A4" w14:textId="77777777" w:rsidR="00693A94" w:rsidRPr="00693A94" w:rsidRDefault="00693A94" w:rsidP="00693A94">
            <w:pPr>
              <w:tabs>
                <w:tab w:val="left" w:pos="177"/>
              </w:tabs>
              <w:spacing w:after="0" w:line="240" w:lineRule="auto"/>
              <w:ind w:left="36"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A4E11CB" w14:textId="77777777" w:rsidR="00693A94" w:rsidRPr="00693A94" w:rsidRDefault="00693A94" w:rsidP="00693A94">
            <w:pPr>
              <w:tabs>
                <w:tab w:val="left" w:pos="177"/>
              </w:tabs>
              <w:spacing w:after="0" w:line="240" w:lineRule="auto"/>
              <w:ind w:left="36"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00D6818" w14:textId="77777777" w:rsidR="00693A94" w:rsidRPr="00693A94" w:rsidRDefault="00693A94" w:rsidP="00693A94">
            <w:pPr>
              <w:tabs>
                <w:tab w:val="left" w:pos="177"/>
              </w:tabs>
              <w:spacing w:after="0" w:line="240" w:lineRule="auto"/>
              <w:ind w:left="36"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7745753" w14:textId="77777777" w:rsidTr="001B0016">
        <w:tblPrEx>
          <w:tblLook w:val="04A0" w:firstRow="1" w:lastRow="0" w:firstColumn="1" w:lastColumn="0" w:noHBand="0" w:noVBand="1"/>
        </w:tblPrEx>
        <w:trPr>
          <w:trHeight w:val="804"/>
        </w:trPr>
        <w:tc>
          <w:tcPr>
            <w:tcW w:w="1011" w:type="dxa"/>
            <w:tcBorders>
              <w:top w:val="single" w:sz="4" w:space="0" w:color="000000"/>
              <w:left w:val="single" w:sz="4" w:space="0" w:color="000000"/>
              <w:bottom w:val="single" w:sz="4" w:space="0" w:color="auto"/>
            </w:tcBorders>
            <w:shd w:val="clear" w:color="auto" w:fill="auto"/>
          </w:tcPr>
          <w:p w14:paraId="2B6459F5" w14:textId="77777777" w:rsidR="00693A94" w:rsidRPr="00693A94" w:rsidRDefault="00693A94" w:rsidP="000D5787">
            <w:pPr>
              <w:spacing w:after="0" w:line="240" w:lineRule="auto"/>
              <w:ind w:right="16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w:t>
            </w:r>
          </w:p>
        </w:tc>
        <w:tc>
          <w:tcPr>
            <w:tcW w:w="2249" w:type="dxa"/>
            <w:tcBorders>
              <w:top w:val="single" w:sz="4" w:space="0" w:color="000000"/>
              <w:left w:val="single" w:sz="4" w:space="0" w:color="000000"/>
              <w:bottom w:val="single" w:sz="4" w:space="0" w:color="auto"/>
            </w:tcBorders>
            <w:shd w:val="clear" w:color="auto" w:fill="auto"/>
          </w:tcPr>
          <w:p w14:paraId="43DBCC2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использование</w:t>
            </w:r>
          </w:p>
        </w:tc>
        <w:tc>
          <w:tcPr>
            <w:tcW w:w="2854" w:type="dxa"/>
            <w:tcBorders>
              <w:top w:val="single" w:sz="4" w:space="0" w:color="000000"/>
              <w:left w:val="single" w:sz="4" w:space="0" w:color="000000"/>
              <w:bottom w:val="single" w:sz="4" w:space="0" w:color="000000"/>
              <w:right w:val="single" w:sz="4" w:space="0" w:color="auto"/>
            </w:tcBorders>
            <w:shd w:val="clear" w:color="auto" w:fill="auto"/>
          </w:tcPr>
          <w:p w14:paraId="62336D7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544" w:type="dxa"/>
            <w:vMerge w:val="restart"/>
            <w:tcBorders>
              <w:left w:val="nil"/>
              <w:right w:val="single" w:sz="4" w:space="0" w:color="auto"/>
            </w:tcBorders>
          </w:tcPr>
          <w:p w14:paraId="69FC9AF8"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1AD20346"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05D44C7B"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C86B911"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1776855D"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8E6FF80"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0E4AC9E"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FBED815"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41C903C" w14:textId="77777777" w:rsidTr="001B0016">
        <w:tblPrEx>
          <w:tblLook w:val="04A0" w:firstRow="1" w:lastRow="0" w:firstColumn="1" w:lastColumn="0" w:noHBand="0" w:noVBand="1"/>
        </w:tblPrEx>
        <w:trPr>
          <w:trHeight w:val="804"/>
        </w:trPr>
        <w:tc>
          <w:tcPr>
            <w:tcW w:w="1011" w:type="dxa"/>
            <w:tcBorders>
              <w:top w:val="single" w:sz="4" w:space="0" w:color="auto"/>
              <w:left w:val="single" w:sz="4" w:space="0" w:color="auto"/>
              <w:right w:val="single" w:sz="4" w:space="0" w:color="auto"/>
            </w:tcBorders>
          </w:tcPr>
          <w:p w14:paraId="5546DFBF" w14:textId="77777777" w:rsidR="00693A94" w:rsidRPr="00693A94" w:rsidRDefault="00693A94" w:rsidP="000D5787">
            <w:pPr>
              <w:suppressAutoHyphen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249" w:type="dxa"/>
            <w:tcBorders>
              <w:top w:val="single" w:sz="4" w:space="0" w:color="auto"/>
              <w:left w:val="single" w:sz="4" w:space="0" w:color="auto"/>
              <w:right w:val="single" w:sz="4" w:space="0" w:color="auto"/>
            </w:tcBorders>
            <w:shd w:val="clear" w:color="auto" w:fill="auto"/>
          </w:tcPr>
          <w:p w14:paraId="1B027F0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Осуществление религиозных обрядов</w:t>
            </w:r>
          </w:p>
        </w:tc>
        <w:tc>
          <w:tcPr>
            <w:tcW w:w="2854" w:type="dxa"/>
            <w:tcBorders>
              <w:top w:val="single" w:sz="4" w:space="0" w:color="auto"/>
              <w:left w:val="nil"/>
              <w:bottom w:val="single" w:sz="4" w:space="0" w:color="auto"/>
              <w:right w:val="single" w:sz="4" w:space="0" w:color="auto"/>
            </w:tcBorders>
            <w:shd w:val="clear" w:color="auto" w:fill="auto"/>
          </w:tcPr>
          <w:p w14:paraId="49CEE9F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544" w:type="dxa"/>
            <w:vMerge/>
            <w:tcBorders>
              <w:left w:val="nil"/>
              <w:right w:val="single" w:sz="4" w:space="0" w:color="auto"/>
            </w:tcBorders>
          </w:tcPr>
          <w:p w14:paraId="21F2365F"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p>
        </w:tc>
      </w:tr>
      <w:tr w:rsidR="00693A94" w:rsidRPr="00693A94" w14:paraId="3F030B6C" w14:textId="77777777" w:rsidTr="001B0016">
        <w:tblPrEx>
          <w:tblLook w:val="04A0" w:firstRow="1" w:lastRow="0" w:firstColumn="1" w:lastColumn="0" w:noHBand="0" w:noVBand="1"/>
        </w:tblPrEx>
        <w:trPr>
          <w:trHeight w:val="3690"/>
        </w:trPr>
        <w:tc>
          <w:tcPr>
            <w:tcW w:w="1011" w:type="dxa"/>
            <w:tcBorders>
              <w:top w:val="single" w:sz="4" w:space="0" w:color="auto"/>
              <w:left w:val="single" w:sz="4" w:space="0" w:color="auto"/>
              <w:right w:val="single" w:sz="4" w:space="0" w:color="auto"/>
            </w:tcBorders>
          </w:tcPr>
          <w:p w14:paraId="36D630B4" w14:textId="77777777" w:rsidR="00693A94" w:rsidRPr="00693A94" w:rsidRDefault="00693A94" w:rsidP="000D5787">
            <w:pPr>
              <w:suppressAutoHyphen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3.7.2</w:t>
            </w:r>
          </w:p>
        </w:tc>
        <w:tc>
          <w:tcPr>
            <w:tcW w:w="2249" w:type="dxa"/>
            <w:tcBorders>
              <w:top w:val="single" w:sz="4" w:space="0" w:color="auto"/>
              <w:left w:val="single" w:sz="4" w:space="0" w:color="auto"/>
              <w:right w:val="single" w:sz="4" w:space="0" w:color="auto"/>
            </w:tcBorders>
            <w:shd w:val="clear" w:color="auto" w:fill="auto"/>
          </w:tcPr>
          <w:p w14:paraId="52173A3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управление и образование</w:t>
            </w:r>
          </w:p>
        </w:tc>
        <w:tc>
          <w:tcPr>
            <w:tcW w:w="2854" w:type="dxa"/>
            <w:tcBorders>
              <w:top w:val="single" w:sz="4" w:space="0" w:color="auto"/>
              <w:left w:val="nil"/>
              <w:bottom w:val="single" w:sz="4" w:space="0" w:color="auto"/>
              <w:right w:val="single" w:sz="4" w:space="0" w:color="auto"/>
            </w:tcBorders>
            <w:shd w:val="clear" w:color="auto" w:fill="auto"/>
          </w:tcPr>
          <w:p w14:paraId="60220F9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544" w:type="dxa"/>
            <w:vMerge/>
            <w:tcBorders>
              <w:left w:val="nil"/>
              <w:bottom w:val="single" w:sz="4" w:space="0" w:color="auto"/>
              <w:right w:val="single" w:sz="4" w:space="0" w:color="auto"/>
            </w:tcBorders>
          </w:tcPr>
          <w:p w14:paraId="15BE4252"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p>
        </w:tc>
      </w:tr>
      <w:tr w:rsidR="00693A94" w:rsidRPr="00693A94" w14:paraId="0B790CD7" w14:textId="77777777" w:rsidTr="001B0016">
        <w:tblPrEx>
          <w:tblLook w:val="04A0" w:firstRow="1" w:lastRow="0" w:firstColumn="1" w:lastColumn="0" w:noHBand="0" w:noVBand="1"/>
        </w:tblPrEx>
        <w:trPr>
          <w:trHeight w:val="70"/>
        </w:trPr>
        <w:tc>
          <w:tcPr>
            <w:tcW w:w="1011" w:type="dxa"/>
            <w:tcBorders>
              <w:top w:val="single" w:sz="4" w:space="0" w:color="auto"/>
              <w:left w:val="single" w:sz="4" w:space="0" w:color="auto"/>
              <w:bottom w:val="single" w:sz="4" w:space="0" w:color="auto"/>
              <w:right w:val="single" w:sz="4" w:space="0" w:color="auto"/>
            </w:tcBorders>
          </w:tcPr>
          <w:p w14:paraId="72D9FA95" w14:textId="77777777" w:rsidR="00693A94" w:rsidRPr="00693A94" w:rsidRDefault="00693A94" w:rsidP="000D5787">
            <w:pPr>
              <w:tabs>
                <w:tab w:val="left" w:pos="177"/>
              </w:tabs>
              <w:spacing w:after="0" w:line="240" w:lineRule="auto"/>
              <w:ind w:left="-108"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4.3.</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2F6F29DB"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Рынки</w:t>
            </w:r>
          </w:p>
        </w:tc>
        <w:tc>
          <w:tcPr>
            <w:tcW w:w="2854" w:type="dxa"/>
            <w:tcBorders>
              <w:top w:val="single" w:sz="4" w:space="0" w:color="auto"/>
              <w:left w:val="nil"/>
              <w:bottom w:val="single" w:sz="4" w:space="0" w:color="auto"/>
              <w:right w:val="single" w:sz="4" w:space="0" w:color="auto"/>
            </w:tcBorders>
            <w:shd w:val="clear" w:color="auto" w:fill="auto"/>
          </w:tcPr>
          <w:p w14:paraId="56A5769F"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24C49737" w14:textId="77777777" w:rsidR="00693A94" w:rsidRPr="00693A94" w:rsidRDefault="00693A94" w:rsidP="00693A94">
            <w:pPr>
              <w:tabs>
                <w:tab w:val="left" w:pos="177"/>
              </w:tabs>
              <w:spacing w:after="0" w:line="240" w:lineRule="auto"/>
              <w:ind w:left="-108" w:right="425"/>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sz w:val="20"/>
                <w:szCs w:val="20"/>
                <w:lang w:eastAsia="ar-SA"/>
              </w:rPr>
              <w:t>размещение гаражей и (или) стоянок для автомобилей сотрудников и посетителей рынка</w:t>
            </w:r>
          </w:p>
        </w:tc>
        <w:tc>
          <w:tcPr>
            <w:tcW w:w="3544" w:type="dxa"/>
            <w:tcBorders>
              <w:top w:val="single" w:sz="4" w:space="0" w:color="auto"/>
              <w:left w:val="nil"/>
              <w:bottom w:val="single" w:sz="4" w:space="0" w:color="auto"/>
              <w:right w:val="single" w:sz="4" w:space="0" w:color="auto"/>
            </w:tcBorders>
          </w:tcPr>
          <w:p w14:paraId="24E9F093"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DBEF7D7"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6236D509"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6C97A39E"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106CCD14"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904224D"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EA4B9FD"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0800CD5" w14:textId="77777777" w:rsidR="00693A94" w:rsidRPr="00693A94" w:rsidRDefault="00693A94" w:rsidP="00693A94">
            <w:pPr>
              <w:tabs>
                <w:tab w:val="left" w:pos="177"/>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101E50E" w14:textId="77777777" w:rsidTr="001B0016">
        <w:tblPrEx>
          <w:tblLook w:val="04A0" w:firstRow="1" w:lastRow="0" w:firstColumn="1" w:lastColumn="0" w:noHBand="0" w:noVBand="1"/>
        </w:tblPrEx>
        <w:trPr>
          <w:trHeight w:val="70"/>
        </w:trPr>
        <w:tc>
          <w:tcPr>
            <w:tcW w:w="1011" w:type="dxa"/>
            <w:tcBorders>
              <w:top w:val="single" w:sz="4" w:space="0" w:color="auto"/>
              <w:left w:val="single" w:sz="4" w:space="0" w:color="auto"/>
              <w:bottom w:val="single" w:sz="4" w:space="0" w:color="auto"/>
              <w:right w:val="single" w:sz="4" w:space="0" w:color="auto"/>
            </w:tcBorders>
          </w:tcPr>
          <w:p w14:paraId="3DEE5631"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4.7.</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7B6D7794"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Гостиничное обслуживание</w:t>
            </w:r>
          </w:p>
        </w:tc>
        <w:tc>
          <w:tcPr>
            <w:tcW w:w="2854" w:type="dxa"/>
            <w:tcBorders>
              <w:top w:val="single" w:sz="4" w:space="0" w:color="auto"/>
              <w:left w:val="nil"/>
              <w:bottom w:val="single" w:sz="4" w:space="0" w:color="auto"/>
              <w:right w:val="single" w:sz="4" w:space="0" w:color="auto"/>
            </w:tcBorders>
            <w:shd w:val="clear" w:color="auto" w:fill="auto"/>
          </w:tcPr>
          <w:p w14:paraId="31916A8B"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bCs/>
                <w:sz w:val="20"/>
                <w:szCs w:val="20"/>
                <w:lang w:eastAsia="ar-SA"/>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3544" w:type="dxa"/>
            <w:tcBorders>
              <w:top w:val="single" w:sz="4" w:space="0" w:color="auto"/>
              <w:left w:val="nil"/>
              <w:bottom w:val="single" w:sz="4" w:space="0" w:color="auto"/>
              <w:right w:val="single" w:sz="4" w:space="0" w:color="auto"/>
            </w:tcBorders>
          </w:tcPr>
          <w:p w14:paraId="32B1210D" w14:textId="77777777" w:rsidR="00693A94" w:rsidRPr="00693A94" w:rsidRDefault="00693A94" w:rsidP="00481080">
            <w:pPr>
              <w:numPr>
                <w:ilvl w:val="0"/>
                <w:numId w:val="86"/>
              </w:num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земельного участка 1000 кв.м/ не нормируется;</w:t>
            </w:r>
          </w:p>
          <w:p w14:paraId="504DBF4C" w14:textId="77777777" w:rsidR="00693A94" w:rsidRPr="00693A94" w:rsidRDefault="00693A94" w:rsidP="00481080">
            <w:pPr>
              <w:numPr>
                <w:ilvl w:val="0"/>
                <w:numId w:val="86"/>
              </w:num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ширина земельных участков вдоль фронта улицы (проезда) – 10 м/ не нормируется.</w:t>
            </w:r>
          </w:p>
          <w:p w14:paraId="51B09CB4" w14:textId="77777777" w:rsidR="00693A94" w:rsidRPr="00693A94" w:rsidRDefault="00693A94" w:rsidP="00481080">
            <w:pPr>
              <w:numPr>
                <w:ilvl w:val="0"/>
                <w:numId w:val="86"/>
              </w:num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7F7873E9" w14:textId="77777777" w:rsidR="00693A94" w:rsidRPr="00693A94" w:rsidRDefault="00693A94" w:rsidP="00481080">
            <w:pPr>
              <w:numPr>
                <w:ilvl w:val="0"/>
                <w:numId w:val="86"/>
              </w:num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B03BFA2" w14:textId="77777777" w:rsidR="00693A94" w:rsidRPr="00693A94" w:rsidRDefault="00693A94" w:rsidP="00481080">
            <w:pPr>
              <w:numPr>
                <w:ilvl w:val="0"/>
                <w:numId w:val="86"/>
              </w:num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69DB8BC8" w14:textId="77777777" w:rsidR="00693A94" w:rsidRPr="00693A94" w:rsidRDefault="00693A94" w:rsidP="00481080">
            <w:pPr>
              <w:numPr>
                <w:ilvl w:val="0"/>
                <w:numId w:val="86"/>
              </w:numPr>
              <w:tabs>
                <w:tab w:val="left" w:pos="223"/>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68E6102" w14:textId="77777777" w:rsidR="00693A94" w:rsidRPr="00693A94" w:rsidRDefault="00693A94" w:rsidP="00481080">
            <w:pPr>
              <w:numPr>
                <w:ilvl w:val="0"/>
                <w:numId w:val="18"/>
              </w:numPr>
              <w:tabs>
                <w:tab w:val="left" w:pos="22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3F2C4C0A" w14:textId="77777777" w:rsidR="00693A94" w:rsidRPr="00693A94" w:rsidRDefault="00693A94" w:rsidP="00481080">
            <w:pPr>
              <w:numPr>
                <w:ilvl w:val="0"/>
                <w:numId w:val="18"/>
              </w:numPr>
              <w:tabs>
                <w:tab w:val="left" w:pos="22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p w14:paraId="216DEBF5" w14:textId="77777777" w:rsidR="00693A94" w:rsidRPr="00693A94" w:rsidRDefault="00693A94" w:rsidP="00481080">
            <w:pPr>
              <w:numPr>
                <w:ilvl w:val="0"/>
                <w:numId w:val="18"/>
              </w:numPr>
              <w:tabs>
                <w:tab w:val="left" w:pos="22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B7282A3" w14:textId="77777777" w:rsidTr="001B0016">
        <w:tblPrEx>
          <w:tblLook w:val="04A0" w:firstRow="1" w:lastRow="0" w:firstColumn="1" w:lastColumn="0" w:noHBand="0" w:noVBand="1"/>
        </w:tblPrEx>
        <w:trPr>
          <w:trHeight w:val="4207"/>
        </w:trPr>
        <w:tc>
          <w:tcPr>
            <w:tcW w:w="1011" w:type="dxa"/>
            <w:tcBorders>
              <w:top w:val="single" w:sz="4" w:space="0" w:color="auto"/>
              <w:left w:val="single" w:sz="4" w:space="0" w:color="auto"/>
              <w:bottom w:val="single" w:sz="4" w:space="0" w:color="auto"/>
              <w:right w:val="single" w:sz="4" w:space="0" w:color="auto"/>
            </w:tcBorders>
          </w:tcPr>
          <w:p w14:paraId="10BD15C4" w14:textId="77777777" w:rsidR="00693A94" w:rsidRPr="00693A94" w:rsidRDefault="00693A94" w:rsidP="000D5787">
            <w:pPr>
              <w:spacing w:after="0" w:line="240" w:lineRule="auto"/>
              <w:ind w:left="-86" w:right="178"/>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4.9.1.3</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40F8C53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Автомобильные мойки</w:t>
            </w:r>
          </w:p>
        </w:tc>
        <w:tc>
          <w:tcPr>
            <w:tcW w:w="2854" w:type="dxa"/>
            <w:tcBorders>
              <w:top w:val="single" w:sz="4" w:space="0" w:color="auto"/>
              <w:left w:val="nil"/>
              <w:bottom w:val="single" w:sz="4" w:space="0" w:color="auto"/>
              <w:right w:val="single" w:sz="4" w:space="0" w:color="auto"/>
            </w:tcBorders>
            <w:shd w:val="clear" w:color="auto" w:fill="auto"/>
          </w:tcPr>
          <w:p w14:paraId="22B28D9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автомобильных моек, а также размещение магазинов сопутствующей торговли</w:t>
            </w:r>
          </w:p>
        </w:tc>
        <w:tc>
          <w:tcPr>
            <w:tcW w:w="3544" w:type="dxa"/>
            <w:tcBorders>
              <w:top w:val="single" w:sz="4" w:space="0" w:color="auto"/>
              <w:left w:val="nil"/>
              <w:bottom w:val="single" w:sz="4" w:space="0" w:color="auto"/>
              <w:right w:val="single" w:sz="4" w:space="0" w:color="auto"/>
            </w:tcBorders>
          </w:tcPr>
          <w:p w14:paraId="36EFE0E8" w14:textId="77777777" w:rsidR="00693A94" w:rsidRPr="00693A94" w:rsidRDefault="00693A94" w:rsidP="00481080">
            <w:pPr>
              <w:numPr>
                <w:ilvl w:val="0"/>
                <w:numId w:val="87"/>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2B93FD73" w14:textId="77777777" w:rsidR="00693A94" w:rsidRPr="00693A94" w:rsidRDefault="00693A94" w:rsidP="00481080">
            <w:pPr>
              <w:numPr>
                <w:ilvl w:val="0"/>
                <w:numId w:val="87"/>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676EDE18" w14:textId="77777777" w:rsidR="00693A94" w:rsidRPr="00693A94" w:rsidRDefault="00693A94" w:rsidP="00481080">
            <w:pPr>
              <w:numPr>
                <w:ilvl w:val="0"/>
                <w:numId w:val="87"/>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234B3D33" w14:textId="77777777" w:rsidR="00693A94" w:rsidRPr="00693A94" w:rsidRDefault="00693A94" w:rsidP="00481080">
            <w:pPr>
              <w:numPr>
                <w:ilvl w:val="0"/>
                <w:numId w:val="87"/>
              </w:numPr>
              <w:tabs>
                <w:tab w:val="left" w:pos="17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18779862" w14:textId="77777777" w:rsidR="00693A94" w:rsidRPr="00693A94" w:rsidRDefault="00693A94" w:rsidP="00481080">
            <w:pPr>
              <w:numPr>
                <w:ilvl w:val="0"/>
                <w:numId w:val="87"/>
              </w:numPr>
              <w:tabs>
                <w:tab w:val="left" w:pos="177"/>
              </w:tabs>
              <w:suppressAutoHyphen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F1DACB0" w14:textId="77777777" w:rsidR="00693A94" w:rsidRPr="00693A94" w:rsidRDefault="00693A94" w:rsidP="00481080">
            <w:pPr>
              <w:numPr>
                <w:ilvl w:val="0"/>
                <w:numId w:val="18"/>
              </w:numPr>
              <w:tabs>
                <w:tab w:val="left" w:pos="177"/>
              </w:tabs>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7076A18B" w14:textId="77777777" w:rsidR="00693A94" w:rsidRPr="00693A94" w:rsidRDefault="00693A94" w:rsidP="00481080">
            <w:pPr>
              <w:numPr>
                <w:ilvl w:val="0"/>
                <w:numId w:val="18"/>
              </w:numPr>
              <w:tabs>
                <w:tab w:val="left" w:pos="177"/>
              </w:tabs>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122047E3" w14:textId="77777777" w:rsidR="00693A94" w:rsidRPr="00693A94" w:rsidRDefault="00693A94" w:rsidP="00481080">
            <w:pPr>
              <w:numPr>
                <w:ilvl w:val="0"/>
                <w:numId w:val="18"/>
              </w:numPr>
              <w:tabs>
                <w:tab w:val="left" w:pos="177"/>
              </w:tabs>
              <w:spacing w:after="0" w:line="240" w:lineRule="auto"/>
              <w:ind w:left="36"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3D543F0" w14:textId="77777777" w:rsidTr="001B0016">
        <w:tblPrEx>
          <w:tblLook w:val="04A0" w:firstRow="1" w:lastRow="0" w:firstColumn="1" w:lastColumn="0" w:noHBand="0" w:noVBand="1"/>
        </w:tblPrEx>
        <w:trPr>
          <w:trHeight w:val="742"/>
        </w:trPr>
        <w:tc>
          <w:tcPr>
            <w:tcW w:w="1011" w:type="dxa"/>
            <w:tcBorders>
              <w:top w:val="single" w:sz="4" w:space="0" w:color="auto"/>
              <w:left w:val="single" w:sz="4" w:space="0" w:color="auto"/>
              <w:bottom w:val="single" w:sz="4" w:space="0" w:color="auto"/>
              <w:right w:val="single" w:sz="4" w:space="0" w:color="auto"/>
            </w:tcBorders>
          </w:tcPr>
          <w:p w14:paraId="730AA9BD" w14:textId="77777777" w:rsidR="00693A94" w:rsidRPr="00693A94" w:rsidRDefault="00693A94" w:rsidP="000D5787">
            <w:pPr>
              <w:spacing w:after="0" w:line="240" w:lineRule="auto"/>
              <w:ind w:left="-86" w:right="36"/>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4.9.1.4</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7B1EA1A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Ремонт автомобилей</w:t>
            </w:r>
          </w:p>
        </w:tc>
        <w:tc>
          <w:tcPr>
            <w:tcW w:w="2854" w:type="dxa"/>
            <w:tcBorders>
              <w:top w:val="single" w:sz="4" w:space="0" w:color="auto"/>
              <w:left w:val="nil"/>
              <w:bottom w:val="single" w:sz="4" w:space="0" w:color="auto"/>
              <w:right w:val="single" w:sz="4" w:space="0" w:color="auto"/>
            </w:tcBorders>
            <w:shd w:val="clear" w:color="auto" w:fill="auto"/>
          </w:tcPr>
          <w:p w14:paraId="612D915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544" w:type="dxa"/>
            <w:tcBorders>
              <w:top w:val="single" w:sz="4" w:space="0" w:color="auto"/>
              <w:left w:val="nil"/>
              <w:bottom w:val="single" w:sz="4" w:space="0" w:color="auto"/>
              <w:right w:val="single" w:sz="4" w:space="0" w:color="auto"/>
            </w:tcBorders>
          </w:tcPr>
          <w:p w14:paraId="2C2C82B4" w14:textId="77777777" w:rsidR="00693A94" w:rsidRPr="00693A94" w:rsidRDefault="00693A94" w:rsidP="00693A94">
            <w:pPr>
              <w:tabs>
                <w:tab w:val="left" w:pos="17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429F08A9" w14:textId="77777777" w:rsidR="00693A94" w:rsidRPr="00693A94" w:rsidRDefault="00693A94" w:rsidP="00693A94">
            <w:pPr>
              <w:tabs>
                <w:tab w:val="left" w:pos="17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6A1C09FE" w14:textId="77777777" w:rsidR="00693A94" w:rsidRPr="00693A94" w:rsidRDefault="00693A94" w:rsidP="00693A94">
            <w:pPr>
              <w:tabs>
                <w:tab w:val="left" w:pos="17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50B843DE" w14:textId="77777777" w:rsidR="00693A94" w:rsidRPr="00693A94" w:rsidRDefault="00693A94" w:rsidP="00693A94">
            <w:pPr>
              <w:tabs>
                <w:tab w:val="left" w:pos="17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48107962" w14:textId="77777777" w:rsidR="00693A94" w:rsidRPr="00693A94" w:rsidRDefault="00693A94" w:rsidP="00693A94">
            <w:pPr>
              <w:tabs>
                <w:tab w:val="left" w:pos="17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3B0D875C" w14:textId="77777777" w:rsidR="00693A94" w:rsidRPr="00693A94" w:rsidRDefault="00693A94" w:rsidP="00693A94">
            <w:pPr>
              <w:tabs>
                <w:tab w:val="left" w:pos="17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10E9756" w14:textId="77777777" w:rsidR="00693A94" w:rsidRPr="00693A94" w:rsidRDefault="00693A94" w:rsidP="00693A94">
            <w:pPr>
              <w:tabs>
                <w:tab w:val="left" w:pos="17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7D07995" w14:textId="77777777" w:rsidR="00693A94" w:rsidRPr="00693A94" w:rsidRDefault="00693A94" w:rsidP="00693A94">
            <w:pPr>
              <w:tabs>
                <w:tab w:val="left" w:pos="17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779C1CEF" w14:textId="77777777" w:rsidR="00693A94" w:rsidRPr="00693A94" w:rsidRDefault="00693A94" w:rsidP="001B0016">
      <w:pPr>
        <w:tabs>
          <w:tab w:val="num" w:pos="284"/>
          <w:tab w:val="num" w:pos="644"/>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ОЖ-3 установлены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3B0EF95B" w14:textId="77777777" w:rsidR="00693A94" w:rsidRPr="00693A94" w:rsidRDefault="00693A94" w:rsidP="00693A94">
      <w:pPr>
        <w:tabs>
          <w:tab w:val="num" w:pos="-851"/>
          <w:tab w:val="num" w:pos="284"/>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4880EDB4" w14:textId="77777777" w:rsidR="00693A94" w:rsidRPr="00693A94" w:rsidRDefault="00693A94" w:rsidP="00693A94">
      <w:pPr>
        <w:tabs>
          <w:tab w:val="num" w:pos="-851"/>
          <w:tab w:val="num" w:pos="284"/>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152BDD79" w14:textId="77777777" w:rsidR="00693A94" w:rsidRPr="00693A94" w:rsidRDefault="00693A94" w:rsidP="00693A94">
      <w:pPr>
        <w:tabs>
          <w:tab w:val="num" w:pos="-851"/>
          <w:tab w:val="num" w:pos="284"/>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4EDC1E95" w14:textId="77777777" w:rsidR="00693A94" w:rsidRPr="00693A94" w:rsidRDefault="00693A94" w:rsidP="00693A94">
      <w:pPr>
        <w:tabs>
          <w:tab w:val="num" w:pos="-851"/>
          <w:tab w:val="num" w:pos="284"/>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6D8E19BC" w14:textId="230D1F6D" w:rsidR="00693A94" w:rsidRPr="00693A94" w:rsidRDefault="00693A94" w:rsidP="001B0016">
      <w:pPr>
        <w:tabs>
          <w:tab w:val="num" w:pos="284"/>
          <w:tab w:val="num" w:pos="644"/>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13461269" w14:textId="77777777" w:rsidR="001B0016" w:rsidRDefault="001B0016" w:rsidP="00693A94">
      <w:pPr>
        <w:keepNext/>
        <w:numPr>
          <w:ilvl w:val="2"/>
          <w:numId w:val="0"/>
        </w:numPr>
        <w:tabs>
          <w:tab w:val="num" w:pos="-851"/>
          <w:tab w:val="num" w:pos="284"/>
          <w:tab w:val="left" w:pos="1418"/>
        </w:tabs>
        <w:suppressAutoHyphens/>
        <w:spacing w:after="0" w:line="240" w:lineRule="auto"/>
        <w:ind w:left="142" w:right="425" w:firstLine="567"/>
        <w:outlineLvl w:val="2"/>
        <w:rPr>
          <w:rFonts w:ascii="Times New Roman" w:eastAsia="Times New Roman" w:hAnsi="Times New Roman" w:cs="Times New Roman"/>
          <w:color w:val="000000"/>
          <w:sz w:val="28"/>
          <w:szCs w:val="28"/>
          <w:lang w:eastAsia="zh-CN"/>
        </w:rPr>
      </w:pPr>
      <w:bookmarkStart w:id="132" w:name="_Toc470110837"/>
      <w:bookmarkStart w:id="133" w:name="_Hlk24446634"/>
    </w:p>
    <w:p w14:paraId="28562C40" w14:textId="2A580D7B" w:rsidR="00693A94" w:rsidRPr="00693A94" w:rsidRDefault="00693A94" w:rsidP="00693A94">
      <w:pPr>
        <w:keepNext/>
        <w:numPr>
          <w:ilvl w:val="2"/>
          <w:numId w:val="0"/>
        </w:numPr>
        <w:tabs>
          <w:tab w:val="num" w:pos="-851"/>
          <w:tab w:val="num" w:pos="284"/>
          <w:tab w:val="left" w:pos="1418"/>
        </w:tabs>
        <w:suppressAutoHyphens/>
        <w:spacing w:after="0" w:line="240" w:lineRule="auto"/>
        <w:ind w:left="142" w:right="425" w:firstLine="567"/>
        <w:outlineLvl w:val="2"/>
        <w:rPr>
          <w:rFonts w:ascii="Times New Roman" w:eastAsia="Times New Roman" w:hAnsi="Times New Roman" w:cs="Times New Roman"/>
          <w:b/>
          <w:bCs/>
          <w:sz w:val="20"/>
          <w:szCs w:val="20"/>
          <w:lang w:eastAsia="ar-SA"/>
        </w:rPr>
      </w:pPr>
      <w:bookmarkStart w:id="134" w:name="_Toc30668984"/>
      <w:r w:rsidRPr="00693A94">
        <w:rPr>
          <w:rFonts w:ascii="Times New Roman" w:eastAsia="Times New Roman" w:hAnsi="Times New Roman" w:cs="Times New Roman"/>
          <w:b/>
          <w:bCs/>
          <w:sz w:val="20"/>
          <w:szCs w:val="20"/>
          <w:lang w:eastAsia="ar-SA"/>
        </w:rPr>
        <w:t>Статья 26. Градостроительный регламент зоны коммерческого назначения (КТ)</w:t>
      </w:r>
      <w:bookmarkEnd w:id="132"/>
      <w:bookmarkEnd w:id="134"/>
    </w:p>
    <w:p w14:paraId="0CEC5F02" w14:textId="77777777" w:rsidR="00693A94" w:rsidRPr="00693A94" w:rsidRDefault="00693A94" w:rsidP="00C35CDC">
      <w:pPr>
        <w:tabs>
          <w:tab w:val="num" w:pos="284"/>
          <w:tab w:val="num" w:pos="644"/>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объектов капитального строительства и земельных участков:</w:t>
      </w:r>
    </w:p>
    <w:tbl>
      <w:tblPr>
        <w:tblW w:w="9659" w:type="dxa"/>
        <w:tblInd w:w="107" w:type="dxa"/>
        <w:tblLayout w:type="fixed"/>
        <w:tblLook w:val="0000" w:firstRow="0" w:lastRow="0" w:firstColumn="0" w:lastColumn="0" w:noHBand="0" w:noVBand="0"/>
      </w:tblPr>
      <w:tblGrid>
        <w:gridCol w:w="1012"/>
        <w:gridCol w:w="2411"/>
        <w:gridCol w:w="2693"/>
        <w:gridCol w:w="3543"/>
      </w:tblGrid>
      <w:tr w:rsidR="00693A94" w:rsidRPr="00693A94" w14:paraId="45E2B4E3" w14:textId="77777777" w:rsidTr="001B0016">
        <w:trPr>
          <w:trHeight w:val="390"/>
          <w:tblHeader/>
        </w:trPr>
        <w:tc>
          <w:tcPr>
            <w:tcW w:w="1012" w:type="dxa"/>
            <w:tcBorders>
              <w:top w:val="single" w:sz="12" w:space="0" w:color="auto"/>
              <w:left w:val="single" w:sz="12" w:space="0" w:color="auto"/>
              <w:bottom w:val="single" w:sz="4" w:space="0" w:color="auto"/>
              <w:right w:val="single" w:sz="12" w:space="0" w:color="auto"/>
            </w:tcBorders>
            <w:shd w:val="clear" w:color="auto" w:fill="C0C0C0"/>
          </w:tcPr>
          <w:p w14:paraId="63057557" w14:textId="77777777" w:rsidR="00693A94" w:rsidRPr="00693A94" w:rsidRDefault="00693A94" w:rsidP="00693A94">
            <w:pPr>
              <w:suppressAutoHyphens/>
              <w:spacing w:after="0" w:line="240" w:lineRule="auto"/>
              <w:ind w:left="-107"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1" w:type="dxa"/>
            <w:tcBorders>
              <w:top w:val="single" w:sz="12" w:space="0" w:color="auto"/>
              <w:left w:val="single" w:sz="12" w:space="0" w:color="auto"/>
              <w:bottom w:val="single" w:sz="4" w:space="0" w:color="auto"/>
              <w:right w:val="single" w:sz="12" w:space="0" w:color="auto"/>
            </w:tcBorders>
            <w:shd w:val="clear" w:color="auto" w:fill="C0C0C0"/>
            <w:noWrap/>
          </w:tcPr>
          <w:p w14:paraId="63736B7C" w14:textId="77777777" w:rsidR="00693A94" w:rsidRPr="00693A94" w:rsidRDefault="00693A94" w:rsidP="00693A94">
            <w:pPr>
              <w:suppressAutoHyphens/>
              <w:spacing w:after="0" w:line="240" w:lineRule="auto"/>
              <w:ind w:left="-107"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tcPr>
          <w:p w14:paraId="5DEF6EEE" w14:textId="77777777" w:rsidR="00693A94" w:rsidRPr="00693A94" w:rsidRDefault="00693A94" w:rsidP="00693A94">
            <w:pPr>
              <w:suppressAutoHyphens/>
              <w:spacing w:after="0" w:line="240" w:lineRule="auto"/>
              <w:ind w:left="-107"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543" w:type="dxa"/>
            <w:tcBorders>
              <w:top w:val="single" w:sz="12" w:space="0" w:color="auto"/>
              <w:left w:val="single" w:sz="12" w:space="0" w:color="auto"/>
              <w:bottom w:val="single" w:sz="4" w:space="0" w:color="auto"/>
              <w:right w:val="single" w:sz="12" w:space="0" w:color="auto"/>
            </w:tcBorders>
            <w:shd w:val="clear" w:color="auto" w:fill="C0C0C0"/>
          </w:tcPr>
          <w:p w14:paraId="457F761B" w14:textId="77777777" w:rsidR="00693A94" w:rsidRPr="00693A94" w:rsidRDefault="00693A94" w:rsidP="00693A94">
            <w:pPr>
              <w:suppressAutoHyphens/>
              <w:spacing w:after="0" w:line="240" w:lineRule="auto"/>
              <w:ind w:left="-107"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02B7A3CD" w14:textId="77777777" w:rsidTr="001B0016">
        <w:trPr>
          <w:cantSplit/>
          <w:trHeight w:val="390"/>
        </w:trPr>
        <w:tc>
          <w:tcPr>
            <w:tcW w:w="1012" w:type="dxa"/>
            <w:tcBorders>
              <w:top w:val="single" w:sz="4" w:space="0" w:color="auto"/>
              <w:left w:val="single" w:sz="4" w:space="0" w:color="auto"/>
              <w:bottom w:val="single" w:sz="4" w:space="0" w:color="auto"/>
              <w:right w:val="single" w:sz="4" w:space="0" w:color="auto"/>
            </w:tcBorders>
            <w:shd w:val="clear" w:color="auto" w:fill="FFFFFF"/>
          </w:tcPr>
          <w:p w14:paraId="25424275"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4.1.</w:t>
            </w:r>
          </w:p>
        </w:tc>
        <w:tc>
          <w:tcPr>
            <w:tcW w:w="2411" w:type="dxa"/>
            <w:tcBorders>
              <w:top w:val="single" w:sz="4" w:space="0" w:color="auto"/>
              <w:left w:val="single" w:sz="4" w:space="0" w:color="auto"/>
              <w:bottom w:val="single" w:sz="4" w:space="0" w:color="auto"/>
              <w:right w:val="single" w:sz="4" w:space="0" w:color="auto"/>
            </w:tcBorders>
            <w:shd w:val="clear" w:color="auto" w:fill="FFFFFF"/>
            <w:noWrap/>
          </w:tcPr>
          <w:p w14:paraId="79FC3BBF"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Деловое управление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C8D05E5"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2928179B"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21E60FE"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1) Предельные размеры земельных участков, в том числе площадь - не нормируется;</w:t>
            </w:r>
          </w:p>
          <w:p w14:paraId="627B8EEB"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2) Предельное количество этажей 8 этажей;</w:t>
            </w:r>
          </w:p>
          <w:p w14:paraId="3926B261"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3) Максимальный процент застройки в границах земельного участка – 80%.</w:t>
            </w:r>
          </w:p>
          <w:p w14:paraId="1C95F806"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4) Максимальная высота здания 35 м;</w:t>
            </w:r>
          </w:p>
          <w:p w14:paraId="4058CE47"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5) Иные показатели:</w:t>
            </w:r>
          </w:p>
          <w:p w14:paraId="29EE5A4D"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80B1404"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C0BA157"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5394FD0"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p>
        </w:tc>
      </w:tr>
      <w:tr w:rsidR="00693A94" w:rsidRPr="00693A94" w14:paraId="6612C0C5" w14:textId="77777777" w:rsidTr="001B0016">
        <w:trPr>
          <w:trHeight w:val="225"/>
        </w:trPr>
        <w:tc>
          <w:tcPr>
            <w:tcW w:w="1012" w:type="dxa"/>
            <w:tcBorders>
              <w:top w:val="single" w:sz="4" w:space="0" w:color="auto"/>
              <w:left w:val="single" w:sz="4" w:space="0" w:color="auto"/>
              <w:bottom w:val="single" w:sz="4" w:space="0" w:color="auto"/>
              <w:right w:val="single" w:sz="4" w:space="0" w:color="auto"/>
            </w:tcBorders>
          </w:tcPr>
          <w:p w14:paraId="5A139CA7"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4.7.</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3D6DA0D1"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Гостиничное обслуживание</w:t>
            </w:r>
          </w:p>
        </w:tc>
        <w:tc>
          <w:tcPr>
            <w:tcW w:w="2693" w:type="dxa"/>
            <w:tcBorders>
              <w:top w:val="single" w:sz="4" w:space="0" w:color="auto"/>
              <w:left w:val="nil"/>
              <w:bottom w:val="single" w:sz="4" w:space="0" w:color="auto"/>
              <w:right w:val="single" w:sz="4" w:space="0" w:color="auto"/>
            </w:tcBorders>
            <w:shd w:val="clear" w:color="auto" w:fill="auto"/>
            <w:noWrap/>
          </w:tcPr>
          <w:p w14:paraId="31BF3CDB"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bCs/>
                <w:sz w:val="20"/>
                <w:szCs w:val="20"/>
                <w:lang w:eastAsia="ar-SA"/>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3543" w:type="dxa"/>
            <w:tcBorders>
              <w:top w:val="single" w:sz="4" w:space="0" w:color="auto"/>
              <w:left w:val="nil"/>
              <w:bottom w:val="single" w:sz="4" w:space="0" w:color="auto"/>
              <w:right w:val="single" w:sz="4" w:space="0" w:color="auto"/>
            </w:tcBorders>
          </w:tcPr>
          <w:p w14:paraId="108E699D"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Минимальный/Максимальный размер земельного участка 5000 /15000кв.м;</w:t>
            </w:r>
          </w:p>
          <w:p w14:paraId="42766D86"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7 этажей;</w:t>
            </w:r>
          </w:p>
          <w:p w14:paraId="54547E14"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8759B48"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62D30713" w14:textId="77777777" w:rsidR="00693A94" w:rsidRPr="00693A94" w:rsidRDefault="00693A94" w:rsidP="00693A94">
            <w:pPr>
              <w:suppressAutoHyphens/>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4C34FA6"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63D374C9"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 при соблюдении требований технических регламентов по пожарной безопасности;</w:t>
            </w:r>
          </w:p>
          <w:p w14:paraId="423428EC"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7DF6CA8" w14:textId="77777777" w:rsidTr="001B0016">
        <w:trPr>
          <w:trHeight w:val="467"/>
        </w:trPr>
        <w:tc>
          <w:tcPr>
            <w:tcW w:w="1012" w:type="dxa"/>
            <w:tcBorders>
              <w:top w:val="single" w:sz="4" w:space="0" w:color="auto"/>
              <w:left w:val="single" w:sz="4" w:space="0" w:color="auto"/>
              <w:bottom w:val="single" w:sz="4" w:space="0" w:color="auto"/>
              <w:right w:val="single" w:sz="4" w:space="0" w:color="auto"/>
            </w:tcBorders>
          </w:tcPr>
          <w:p w14:paraId="787A3A00"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04101C8C"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693" w:type="dxa"/>
            <w:tcBorders>
              <w:top w:val="nil"/>
              <w:left w:val="single" w:sz="4" w:space="0" w:color="auto"/>
              <w:bottom w:val="single" w:sz="4" w:space="0" w:color="auto"/>
              <w:right w:val="single" w:sz="4" w:space="0" w:color="auto"/>
            </w:tcBorders>
            <w:shd w:val="clear" w:color="auto" w:fill="auto"/>
            <w:noWrap/>
          </w:tcPr>
          <w:p w14:paraId="7923D4CA" w14:textId="77777777" w:rsidR="00693A94" w:rsidRPr="00693A94" w:rsidRDefault="00693A94" w:rsidP="00693A94">
            <w:pPr>
              <w:tabs>
                <w:tab w:val="left" w:pos="191"/>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43" w:type="dxa"/>
            <w:tcBorders>
              <w:top w:val="single" w:sz="4" w:space="0" w:color="auto"/>
              <w:left w:val="nil"/>
              <w:bottom w:val="single" w:sz="4" w:space="0" w:color="auto"/>
              <w:right w:val="single" w:sz="4" w:space="0" w:color="auto"/>
            </w:tcBorders>
          </w:tcPr>
          <w:p w14:paraId="6EA7307B"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1EFBDC7E"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7 этажей;</w:t>
            </w:r>
          </w:p>
          <w:p w14:paraId="3F46805A"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0EB6C77A"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150F5170" w14:textId="77777777" w:rsidR="00693A94" w:rsidRPr="00693A94" w:rsidRDefault="00693A94" w:rsidP="00693A94">
            <w:pPr>
              <w:suppressAutoHyphens/>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7B3FF6C"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1F5A7B86"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6D417A60"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400A5A5" w14:textId="77777777" w:rsidR="00693A94" w:rsidRPr="00693A94" w:rsidRDefault="00693A94" w:rsidP="00693A94">
            <w:pPr>
              <w:spacing w:after="0" w:line="240" w:lineRule="auto"/>
              <w:ind w:left="57" w:right="425"/>
              <w:jc w:val="both"/>
              <w:rPr>
                <w:rFonts w:ascii="Times New Roman" w:eastAsia="Times New Roman" w:hAnsi="Times New Roman" w:cs="Times New Roman"/>
                <w:sz w:val="20"/>
                <w:szCs w:val="20"/>
                <w:lang w:eastAsia="ar-SA"/>
              </w:rPr>
            </w:pPr>
          </w:p>
        </w:tc>
      </w:tr>
      <w:tr w:rsidR="00693A94" w:rsidRPr="00693A94" w14:paraId="0A50772E" w14:textId="77777777" w:rsidTr="001B0016">
        <w:trPr>
          <w:trHeight w:val="467"/>
        </w:trPr>
        <w:tc>
          <w:tcPr>
            <w:tcW w:w="1012" w:type="dxa"/>
            <w:tcBorders>
              <w:top w:val="single" w:sz="4" w:space="0" w:color="auto"/>
              <w:left w:val="single" w:sz="4" w:space="0" w:color="auto"/>
              <w:bottom w:val="single" w:sz="4" w:space="0" w:color="auto"/>
              <w:right w:val="single" w:sz="4" w:space="0" w:color="auto"/>
            </w:tcBorders>
          </w:tcPr>
          <w:p w14:paraId="415827F9"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4.3.</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6E02451C"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Рынки</w:t>
            </w:r>
          </w:p>
        </w:tc>
        <w:tc>
          <w:tcPr>
            <w:tcW w:w="2693" w:type="dxa"/>
            <w:tcBorders>
              <w:top w:val="single" w:sz="4" w:space="0" w:color="auto"/>
              <w:left w:val="nil"/>
              <w:bottom w:val="single" w:sz="4" w:space="0" w:color="auto"/>
              <w:right w:val="single" w:sz="4" w:space="0" w:color="auto"/>
            </w:tcBorders>
            <w:shd w:val="clear" w:color="auto" w:fill="auto"/>
            <w:noWrap/>
          </w:tcPr>
          <w:p w14:paraId="68223237"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2ED4951"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sz w:val="20"/>
                <w:szCs w:val="20"/>
                <w:lang w:eastAsia="ar-SA"/>
              </w:rPr>
              <w:t>размещение гаражей и (или) стоянок для автомобилей сотрудников и посетителей рынка</w:t>
            </w:r>
          </w:p>
        </w:tc>
        <w:tc>
          <w:tcPr>
            <w:tcW w:w="3543" w:type="dxa"/>
            <w:tcBorders>
              <w:top w:val="single" w:sz="4" w:space="0" w:color="auto"/>
              <w:left w:val="nil"/>
              <w:bottom w:val="single" w:sz="4" w:space="0" w:color="auto"/>
              <w:right w:val="single" w:sz="4" w:space="0" w:color="auto"/>
            </w:tcBorders>
          </w:tcPr>
          <w:p w14:paraId="64225A07" w14:textId="77777777" w:rsidR="00693A94" w:rsidRPr="00693A94" w:rsidRDefault="00693A94" w:rsidP="00693A94">
            <w:pPr>
              <w:tabs>
                <w:tab w:val="left" w:pos="28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14E4A1D4" w14:textId="77777777" w:rsidR="00693A94" w:rsidRPr="00693A94" w:rsidRDefault="00693A94" w:rsidP="00693A94">
            <w:pPr>
              <w:tabs>
                <w:tab w:val="left" w:pos="28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7 этажей;</w:t>
            </w:r>
          </w:p>
          <w:p w14:paraId="2220FFFC" w14:textId="77777777" w:rsidR="00693A94" w:rsidRPr="00693A94" w:rsidRDefault="00693A94" w:rsidP="00693A94">
            <w:pPr>
              <w:tabs>
                <w:tab w:val="left" w:pos="28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67092256" w14:textId="77777777" w:rsidR="00693A94" w:rsidRPr="00693A94" w:rsidRDefault="00693A94" w:rsidP="00693A94">
            <w:pPr>
              <w:tabs>
                <w:tab w:val="left" w:pos="28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30 м;</w:t>
            </w:r>
          </w:p>
          <w:p w14:paraId="64773B7F" w14:textId="77777777" w:rsidR="00693A94" w:rsidRPr="00693A94" w:rsidRDefault="00693A94" w:rsidP="00693A94">
            <w:pPr>
              <w:tabs>
                <w:tab w:val="left" w:pos="28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4D325373" w14:textId="77777777" w:rsidR="00693A94" w:rsidRPr="00693A94" w:rsidRDefault="00693A94" w:rsidP="00693A94">
            <w:pPr>
              <w:tabs>
                <w:tab w:val="left" w:pos="28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EB8343A" w14:textId="77777777" w:rsidR="00693A94" w:rsidRPr="00693A94" w:rsidRDefault="00693A94" w:rsidP="00693A94">
            <w:pPr>
              <w:tabs>
                <w:tab w:val="left" w:pos="28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BB8598F" w14:textId="77777777" w:rsidR="00693A94" w:rsidRPr="00693A94" w:rsidRDefault="00693A94" w:rsidP="00693A94">
            <w:pPr>
              <w:tabs>
                <w:tab w:val="left" w:pos="28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17C180C" w14:textId="77777777" w:rsidTr="001B0016">
        <w:trPr>
          <w:trHeight w:val="707"/>
        </w:trPr>
        <w:tc>
          <w:tcPr>
            <w:tcW w:w="1012" w:type="dxa"/>
            <w:tcBorders>
              <w:top w:val="single" w:sz="4" w:space="0" w:color="auto"/>
              <w:left w:val="single" w:sz="4" w:space="0" w:color="auto"/>
              <w:bottom w:val="single" w:sz="4" w:space="0" w:color="auto"/>
              <w:right w:val="single" w:sz="4" w:space="0" w:color="auto"/>
            </w:tcBorders>
          </w:tcPr>
          <w:p w14:paraId="4BF8C3FA" w14:textId="77777777" w:rsidR="00693A94" w:rsidRPr="00693A94" w:rsidRDefault="00693A94" w:rsidP="000D5787">
            <w:pPr>
              <w:tabs>
                <w:tab w:val="left" w:pos="193"/>
              </w:tabs>
              <w:spacing w:after="0" w:line="240" w:lineRule="auto"/>
              <w:ind w:right="178"/>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4.2.</w:t>
            </w:r>
          </w:p>
        </w:tc>
        <w:tc>
          <w:tcPr>
            <w:tcW w:w="2411" w:type="dxa"/>
            <w:tcBorders>
              <w:top w:val="single" w:sz="4" w:space="0" w:color="auto"/>
              <w:bottom w:val="single" w:sz="4" w:space="0" w:color="auto"/>
              <w:right w:val="single" w:sz="4" w:space="0" w:color="auto"/>
            </w:tcBorders>
            <w:noWrap/>
          </w:tcPr>
          <w:p w14:paraId="2183245D" w14:textId="77777777" w:rsidR="00693A94" w:rsidRPr="00693A94" w:rsidRDefault="00693A94" w:rsidP="000D5787">
            <w:pPr>
              <w:widowControl w:val="0"/>
              <w:autoSpaceDE w:val="0"/>
              <w:autoSpaceDN w:val="0"/>
              <w:adjustRightInd w:val="0"/>
              <w:spacing w:after="0" w:line="240" w:lineRule="auto"/>
              <w:ind w:right="425"/>
              <w:jc w:val="center"/>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Объекты торговли (торговые центры, торгово-развлекательные центры (комплексы)</w:t>
            </w:r>
          </w:p>
        </w:tc>
        <w:tc>
          <w:tcPr>
            <w:tcW w:w="2693" w:type="dxa"/>
            <w:tcBorders>
              <w:top w:val="single" w:sz="4" w:space="0" w:color="auto"/>
              <w:left w:val="single" w:sz="4" w:space="0" w:color="auto"/>
              <w:bottom w:val="single" w:sz="4" w:space="0" w:color="auto"/>
              <w:right w:val="single" w:sz="4" w:space="0" w:color="auto"/>
            </w:tcBorders>
            <w:noWrap/>
          </w:tcPr>
          <w:p w14:paraId="3F16D5C2"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693A94">
                <w:rPr>
                  <w:rFonts w:ascii="Times New Roman" w:eastAsia="Times New Roman" w:hAnsi="Times New Roman" w:cs="Times New Roman"/>
                  <w:color w:val="0000FF"/>
                  <w:sz w:val="20"/>
                  <w:szCs w:val="20"/>
                  <w:lang w:eastAsia="ru-RU"/>
                </w:rPr>
                <w:t>кодами 4.5</w:t>
              </w:r>
            </w:hyperlink>
            <w:r w:rsidRPr="00693A94">
              <w:rPr>
                <w:rFonts w:ascii="Times New Roman" w:eastAsia="Times New Roman" w:hAnsi="Times New Roman" w:cs="Times New Roman"/>
                <w:sz w:val="20"/>
                <w:szCs w:val="20"/>
                <w:lang w:eastAsia="ru-RU"/>
              </w:rPr>
              <w:t xml:space="preserve"> - </w:t>
            </w:r>
            <w:hyperlink w:anchor="P374" w:history="1">
              <w:r w:rsidRPr="00693A94">
                <w:rPr>
                  <w:rFonts w:ascii="Times New Roman" w:eastAsia="Times New Roman" w:hAnsi="Times New Roman" w:cs="Times New Roman"/>
                  <w:color w:val="0000FF"/>
                  <w:sz w:val="20"/>
                  <w:szCs w:val="20"/>
                  <w:lang w:eastAsia="ru-RU"/>
                </w:rPr>
                <w:t>4.8.2</w:t>
              </w:r>
            </w:hyperlink>
            <w:r w:rsidRPr="00693A94">
              <w:rPr>
                <w:rFonts w:ascii="Times New Roman" w:eastAsia="Times New Roman" w:hAnsi="Times New Roman" w:cs="Times New Roman"/>
                <w:sz w:val="20"/>
                <w:szCs w:val="20"/>
                <w:lang w:eastAsia="ru-RU"/>
              </w:rPr>
              <w:t>;</w:t>
            </w:r>
          </w:p>
          <w:p w14:paraId="6A134260"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гаражей и (или) стоянок для автомобилей сотрудников и посетителей торгового центра</w:t>
            </w:r>
          </w:p>
        </w:tc>
        <w:tc>
          <w:tcPr>
            <w:tcW w:w="3543" w:type="dxa"/>
            <w:tcBorders>
              <w:top w:val="single" w:sz="4" w:space="0" w:color="auto"/>
              <w:left w:val="single" w:sz="4" w:space="0" w:color="auto"/>
              <w:bottom w:val="single" w:sz="4" w:space="0" w:color="auto"/>
              <w:right w:val="single" w:sz="4" w:space="0" w:color="auto"/>
            </w:tcBorders>
          </w:tcPr>
          <w:p w14:paraId="7FE640FA"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F57AA6F"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7 этажей;</w:t>
            </w:r>
          </w:p>
          <w:p w14:paraId="213248A8"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211A10D4"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0004468C"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F131ECF"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5B91BCA5"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00FEFEA8" w14:textId="77777777" w:rsidR="00693A94" w:rsidRPr="00693A94" w:rsidRDefault="00693A94" w:rsidP="00693A94">
            <w:pPr>
              <w:tabs>
                <w:tab w:val="left" w:pos="284"/>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20B353DD" w14:textId="77777777" w:rsidR="00693A94" w:rsidRPr="00693A94" w:rsidRDefault="00693A94" w:rsidP="001B0016">
      <w:pPr>
        <w:tabs>
          <w:tab w:val="num" w:pos="142"/>
          <w:tab w:val="left" w:pos="284"/>
          <w:tab w:val="num" w:pos="644"/>
        </w:tabs>
        <w:spacing w:after="0" w:line="240" w:lineRule="auto"/>
        <w:ind w:left="142" w:right="425"/>
        <w:jc w:val="both"/>
        <w:rPr>
          <w:rFonts w:ascii="Times New Roman" w:eastAsia="Times New Roman" w:hAnsi="Times New Roman" w:cs="Times New Roman"/>
          <w:sz w:val="20"/>
          <w:szCs w:val="20"/>
          <w:lang w:eastAsia="ar-SA"/>
        </w:rPr>
      </w:pPr>
    </w:p>
    <w:p w14:paraId="1AA4F983" w14:textId="77777777" w:rsidR="00693A94" w:rsidRPr="00693A94" w:rsidRDefault="00693A94" w:rsidP="001B0016">
      <w:pPr>
        <w:tabs>
          <w:tab w:val="left" w:pos="284"/>
          <w:tab w:val="num" w:pos="644"/>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639" w:type="dxa"/>
        <w:tblInd w:w="127" w:type="dxa"/>
        <w:tblLayout w:type="fixed"/>
        <w:tblLook w:val="0000" w:firstRow="0" w:lastRow="0" w:firstColumn="0" w:lastColumn="0" w:noHBand="0" w:noVBand="0"/>
      </w:tblPr>
      <w:tblGrid>
        <w:gridCol w:w="992"/>
        <w:gridCol w:w="2107"/>
        <w:gridCol w:w="2693"/>
        <w:gridCol w:w="3847"/>
      </w:tblGrid>
      <w:tr w:rsidR="00693A94" w:rsidRPr="00693A94" w14:paraId="1A4E1299" w14:textId="77777777" w:rsidTr="001B0016">
        <w:trPr>
          <w:trHeight w:val="390"/>
          <w:tblHeader/>
        </w:trPr>
        <w:tc>
          <w:tcPr>
            <w:tcW w:w="992" w:type="dxa"/>
            <w:tcBorders>
              <w:top w:val="single" w:sz="12" w:space="0" w:color="auto"/>
              <w:left w:val="single" w:sz="12" w:space="0" w:color="auto"/>
              <w:bottom w:val="single" w:sz="4" w:space="0" w:color="auto"/>
              <w:right w:val="single" w:sz="12" w:space="0" w:color="auto"/>
            </w:tcBorders>
            <w:shd w:val="clear" w:color="auto" w:fill="C0C0C0"/>
          </w:tcPr>
          <w:p w14:paraId="4604E138" w14:textId="77777777" w:rsidR="00693A94" w:rsidRPr="00693A94" w:rsidRDefault="00693A94" w:rsidP="00693A94">
            <w:pPr>
              <w:tabs>
                <w:tab w:val="left" w:pos="284"/>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107" w:type="dxa"/>
            <w:tcBorders>
              <w:top w:val="single" w:sz="12" w:space="0" w:color="auto"/>
              <w:left w:val="single" w:sz="12" w:space="0" w:color="auto"/>
              <w:bottom w:val="single" w:sz="12" w:space="0" w:color="auto"/>
              <w:right w:val="single" w:sz="12" w:space="0" w:color="auto"/>
            </w:tcBorders>
            <w:shd w:val="clear" w:color="auto" w:fill="C0C0C0"/>
            <w:noWrap/>
            <w:vAlign w:val="center"/>
          </w:tcPr>
          <w:p w14:paraId="4440F7E3" w14:textId="77777777" w:rsidR="00693A94" w:rsidRPr="00693A94" w:rsidRDefault="00693A94" w:rsidP="00693A94">
            <w:pPr>
              <w:tabs>
                <w:tab w:val="left" w:pos="284"/>
              </w:tabs>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693" w:type="dxa"/>
            <w:tcBorders>
              <w:top w:val="single" w:sz="12" w:space="0" w:color="auto"/>
              <w:left w:val="single" w:sz="12" w:space="0" w:color="auto"/>
              <w:bottom w:val="single" w:sz="12" w:space="0" w:color="auto"/>
              <w:right w:val="single" w:sz="12" w:space="0" w:color="auto"/>
            </w:tcBorders>
            <w:shd w:val="clear" w:color="auto" w:fill="C0C0C0"/>
            <w:vAlign w:val="center"/>
          </w:tcPr>
          <w:p w14:paraId="0B729171" w14:textId="77777777" w:rsidR="00693A94" w:rsidRPr="00693A94" w:rsidRDefault="00693A94" w:rsidP="00693A94">
            <w:pPr>
              <w:tabs>
                <w:tab w:val="left" w:pos="284"/>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847" w:type="dxa"/>
            <w:tcBorders>
              <w:top w:val="single" w:sz="12" w:space="0" w:color="auto"/>
              <w:left w:val="single" w:sz="12" w:space="0" w:color="auto"/>
              <w:bottom w:val="single" w:sz="4" w:space="0" w:color="auto"/>
              <w:right w:val="single" w:sz="12" w:space="0" w:color="auto"/>
            </w:tcBorders>
            <w:shd w:val="clear" w:color="auto" w:fill="C0C0C0"/>
          </w:tcPr>
          <w:p w14:paraId="45424496" w14:textId="77777777" w:rsidR="00693A94" w:rsidRPr="00693A94" w:rsidRDefault="00693A94" w:rsidP="00693A94">
            <w:pPr>
              <w:tabs>
                <w:tab w:val="left" w:pos="284"/>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73320C23" w14:textId="77777777" w:rsidTr="001B0016">
        <w:tblPrEx>
          <w:tblLook w:val="04A0" w:firstRow="1" w:lastRow="0" w:firstColumn="1" w:lastColumn="0" w:noHBand="0" w:noVBand="1"/>
        </w:tblPrEx>
        <w:trPr>
          <w:trHeight w:val="498"/>
        </w:trPr>
        <w:tc>
          <w:tcPr>
            <w:tcW w:w="992" w:type="dxa"/>
            <w:tcBorders>
              <w:top w:val="single" w:sz="4" w:space="0" w:color="000000"/>
              <w:left w:val="single" w:sz="4" w:space="0" w:color="000000"/>
              <w:bottom w:val="single" w:sz="4" w:space="0" w:color="auto"/>
            </w:tcBorders>
            <w:shd w:val="clear" w:color="auto" w:fill="auto"/>
          </w:tcPr>
          <w:p w14:paraId="402C44D5" w14:textId="77777777" w:rsidR="00693A94" w:rsidRPr="00693A94" w:rsidRDefault="00693A94" w:rsidP="000D5787">
            <w:pPr>
              <w:spacing w:after="0" w:line="240" w:lineRule="auto"/>
              <w:ind w:right="178"/>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w:t>
            </w:r>
          </w:p>
        </w:tc>
        <w:tc>
          <w:tcPr>
            <w:tcW w:w="2107" w:type="dxa"/>
            <w:tcBorders>
              <w:top w:val="single" w:sz="4" w:space="0" w:color="000000"/>
              <w:left w:val="single" w:sz="4" w:space="0" w:color="000000"/>
              <w:bottom w:val="single" w:sz="4" w:space="0" w:color="auto"/>
            </w:tcBorders>
            <w:shd w:val="clear" w:color="auto" w:fill="auto"/>
          </w:tcPr>
          <w:p w14:paraId="7D5983A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использование</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14:paraId="6E1BB90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847" w:type="dxa"/>
            <w:vMerge w:val="restart"/>
            <w:tcBorders>
              <w:top w:val="single" w:sz="4" w:space="0" w:color="auto"/>
              <w:left w:val="nil"/>
              <w:right w:val="single" w:sz="4" w:space="0" w:color="auto"/>
            </w:tcBorders>
          </w:tcPr>
          <w:p w14:paraId="389690B8" w14:textId="77777777" w:rsidR="00693A94" w:rsidRPr="00693A94" w:rsidRDefault="00693A94" w:rsidP="00481080">
            <w:pPr>
              <w:numPr>
                <w:ilvl w:val="0"/>
                <w:numId w:val="60"/>
              </w:numPr>
              <w:tabs>
                <w:tab w:val="left" w:pos="284"/>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33AC5D4" w14:textId="77777777" w:rsidR="00693A94" w:rsidRPr="00693A94" w:rsidRDefault="00693A94" w:rsidP="00481080">
            <w:pPr>
              <w:numPr>
                <w:ilvl w:val="0"/>
                <w:numId w:val="60"/>
              </w:numPr>
              <w:tabs>
                <w:tab w:val="left" w:pos="284"/>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7 этажей;</w:t>
            </w:r>
          </w:p>
          <w:p w14:paraId="00C40779" w14:textId="77777777" w:rsidR="00693A94" w:rsidRPr="00693A94" w:rsidRDefault="00693A94" w:rsidP="00481080">
            <w:pPr>
              <w:numPr>
                <w:ilvl w:val="0"/>
                <w:numId w:val="60"/>
              </w:numPr>
              <w:tabs>
                <w:tab w:val="left" w:pos="284"/>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B5F5BF0" w14:textId="77777777" w:rsidR="00693A94" w:rsidRPr="00693A94" w:rsidRDefault="00693A94" w:rsidP="00481080">
            <w:pPr>
              <w:numPr>
                <w:ilvl w:val="0"/>
                <w:numId w:val="60"/>
              </w:numPr>
              <w:tabs>
                <w:tab w:val="left" w:pos="284"/>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1456F2C1" w14:textId="77777777" w:rsidR="00693A94" w:rsidRPr="00693A94" w:rsidRDefault="00693A94" w:rsidP="00481080">
            <w:pPr>
              <w:numPr>
                <w:ilvl w:val="0"/>
                <w:numId w:val="60"/>
              </w:numPr>
              <w:tabs>
                <w:tab w:val="left" w:pos="284"/>
              </w:tabs>
              <w:suppressAutoHyphen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6ABA469" w14:textId="77777777" w:rsidR="00693A94" w:rsidRPr="00693A94" w:rsidRDefault="00693A94" w:rsidP="00481080">
            <w:pPr>
              <w:numPr>
                <w:ilvl w:val="0"/>
                <w:numId w:val="18"/>
              </w:numPr>
              <w:tabs>
                <w:tab w:val="left" w:pos="284"/>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61CF493A" w14:textId="77777777" w:rsidR="00693A94" w:rsidRPr="00693A94" w:rsidRDefault="00693A94" w:rsidP="00481080">
            <w:pPr>
              <w:numPr>
                <w:ilvl w:val="0"/>
                <w:numId w:val="18"/>
              </w:numPr>
              <w:tabs>
                <w:tab w:val="left" w:pos="284"/>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6839244A" w14:textId="77777777" w:rsidR="00693A94" w:rsidRPr="00693A94" w:rsidRDefault="00693A94" w:rsidP="00481080">
            <w:pPr>
              <w:numPr>
                <w:ilvl w:val="0"/>
                <w:numId w:val="18"/>
              </w:numPr>
              <w:tabs>
                <w:tab w:val="left" w:pos="284"/>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FB86037" w14:textId="77777777" w:rsidTr="001B0016">
        <w:tblPrEx>
          <w:tblLook w:val="04A0" w:firstRow="1" w:lastRow="0" w:firstColumn="1" w:lastColumn="0" w:noHBand="0" w:noVBand="1"/>
        </w:tblPrEx>
        <w:trPr>
          <w:trHeight w:val="498"/>
        </w:trPr>
        <w:tc>
          <w:tcPr>
            <w:tcW w:w="992" w:type="dxa"/>
            <w:tcBorders>
              <w:top w:val="single" w:sz="4" w:space="0" w:color="auto"/>
              <w:left w:val="single" w:sz="4" w:space="0" w:color="auto"/>
              <w:bottom w:val="single" w:sz="4" w:space="0" w:color="auto"/>
              <w:right w:val="single" w:sz="4" w:space="0" w:color="auto"/>
            </w:tcBorders>
          </w:tcPr>
          <w:p w14:paraId="62089213" w14:textId="77777777" w:rsidR="00693A94" w:rsidRPr="00693A94" w:rsidRDefault="00693A94" w:rsidP="000D5787">
            <w:pPr>
              <w:suppressAutoHyphen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7DD8CA6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Осуществление религиозных обрядов</w:t>
            </w:r>
          </w:p>
        </w:tc>
        <w:tc>
          <w:tcPr>
            <w:tcW w:w="2693" w:type="dxa"/>
            <w:tcBorders>
              <w:top w:val="single" w:sz="4" w:space="0" w:color="auto"/>
              <w:left w:val="nil"/>
              <w:bottom w:val="single" w:sz="4" w:space="0" w:color="auto"/>
              <w:right w:val="single" w:sz="4" w:space="0" w:color="auto"/>
            </w:tcBorders>
            <w:shd w:val="clear" w:color="auto" w:fill="auto"/>
          </w:tcPr>
          <w:p w14:paraId="00D8BF2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847" w:type="dxa"/>
            <w:vMerge/>
            <w:tcBorders>
              <w:left w:val="nil"/>
              <w:right w:val="single" w:sz="4" w:space="0" w:color="auto"/>
            </w:tcBorders>
          </w:tcPr>
          <w:p w14:paraId="162A4C28" w14:textId="77777777" w:rsidR="00693A94" w:rsidRPr="00693A94" w:rsidRDefault="00693A94" w:rsidP="00481080">
            <w:pPr>
              <w:numPr>
                <w:ilvl w:val="0"/>
                <w:numId w:val="18"/>
              </w:numPr>
              <w:tabs>
                <w:tab w:val="left" w:pos="284"/>
              </w:tabs>
              <w:spacing w:after="0" w:line="240" w:lineRule="auto"/>
              <w:ind w:left="927" w:right="425"/>
              <w:jc w:val="both"/>
              <w:rPr>
                <w:rFonts w:ascii="Times New Roman" w:eastAsia="Times New Roman" w:hAnsi="Times New Roman" w:cs="Times New Roman"/>
                <w:sz w:val="20"/>
                <w:szCs w:val="20"/>
                <w:lang w:eastAsia="ar-SA"/>
              </w:rPr>
            </w:pPr>
          </w:p>
        </w:tc>
      </w:tr>
      <w:tr w:rsidR="00693A94" w:rsidRPr="00693A94" w14:paraId="2316C292" w14:textId="77777777" w:rsidTr="001B0016">
        <w:tblPrEx>
          <w:tblLook w:val="04A0" w:firstRow="1" w:lastRow="0" w:firstColumn="1" w:lastColumn="0" w:noHBand="0" w:noVBand="1"/>
        </w:tblPrEx>
        <w:trPr>
          <w:trHeight w:val="1282"/>
        </w:trPr>
        <w:tc>
          <w:tcPr>
            <w:tcW w:w="992" w:type="dxa"/>
            <w:tcBorders>
              <w:top w:val="single" w:sz="4" w:space="0" w:color="auto"/>
              <w:left w:val="single" w:sz="4" w:space="0" w:color="auto"/>
              <w:bottom w:val="single" w:sz="4" w:space="0" w:color="auto"/>
              <w:right w:val="single" w:sz="4" w:space="0" w:color="auto"/>
            </w:tcBorders>
          </w:tcPr>
          <w:p w14:paraId="0F50007A" w14:textId="77777777" w:rsidR="00693A94" w:rsidRPr="00693A94" w:rsidRDefault="00693A94" w:rsidP="000D5787">
            <w:pPr>
              <w:suppressAutoHyphens/>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3.7.2</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0B2F062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управление и образование</w:t>
            </w:r>
          </w:p>
        </w:tc>
        <w:tc>
          <w:tcPr>
            <w:tcW w:w="2693" w:type="dxa"/>
            <w:tcBorders>
              <w:top w:val="single" w:sz="4" w:space="0" w:color="auto"/>
              <w:left w:val="nil"/>
              <w:bottom w:val="single" w:sz="4" w:space="0" w:color="auto"/>
              <w:right w:val="single" w:sz="4" w:space="0" w:color="auto"/>
            </w:tcBorders>
            <w:shd w:val="clear" w:color="auto" w:fill="auto"/>
          </w:tcPr>
          <w:p w14:paraId="260B40F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847" w:type="dxa"/>
            <w:vMerge/>
            <w:tcBorders>
              <w:left w:val="nil"/>
              <w:bottom w:val="single" w:sz="4" w:space="0" w:color="auto"/>
              <w:right w:val="single" w:sz="4" w:space="0" w:color="auto"/>
            </w:tcBorders>
          </w:tcPr>
          <w:p w14:paraId="18C6F0F6" w14:textId="77777777" w:rsidR="00693A94" w:rsidRPr="00693A94" w:rsidRDefault="00693A94" w:rsidP="00693A94">
            <w:pPr>
              <w:tabs>
                <w:tab w:val="left" w:pos="284"/>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6C191632" w14:textId="77777777" w:rsidTr="001B0016">
        <w:tblPrEx>
          <w:tblLook w:val="04A0" w:firstRow="1" w:lastRow="0" w:firstColumn="1" w:lastColumn="0" w:noHBand="0" w:noVBand="1"/>
        </w:tblPrEx>
        <w:trPr>
          <w:trHeight w:val="870"/>
        </w:trPr>
        <w:tc>
          <w:tcPr>
            <w:tcW w:w="992" w:type="dxa"/>
            <w:tcBorders>
              <w:top w:val="single" w:sz="4" w:space="0" w:color="auto"/>
              <w:left w:val="single" w:sz="4" w:space="0" w:color="auto"/>
              <w:bottom w:val="single" w:sz="4" w:space="0" w:color="auto"/>
              <w:right w:val="single" w:sz="4" w:space="0" w:color="auto"/>
            </w:tcBorders>
          </w:tcPr>
          <w:p w14:paraId="3B330D2B" w14:textId="77777777" w:rsidR="00693A94" w:rsidRPr="00693A94" w:rsidRDefault="00693A94" w:rsidP="000D5787">
            <w:pPr>
              <w:spacing w:after="0" w:line="240" w:lineRule="auto"/>
              <w:ind w:right="178"/>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3.3</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308CF1F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Бытовое обслуживание</w:t>
            </w:r>
          </w:p>
        </w:tc>
        <w:tc>
          <w:tcPr>
            <w:tcW w:w="2693" w:type="dxa"/>
            <w:tcBorders>
              <w:top w:val="single" w:sz="4" w:space="0" w:color="auto"/>
              <w:left w:val="nil"/>
              <w:bottom w:val="single" w:sz="4" w:space="0" w:color="auto"/>
              <w:right w:val="single" w:sz="4" w:space="0" w:color="auto"/>
            </w:tcBorders>
            <w:shd w:val="clear" w:color="auto" w:fill="auto"/>
          </w:tcPr>
          <w:p w14:paraId="2A2AF47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847" w:type="dxa"/>
            <w:tcBorders>
              <w:top w:val="single" w:sz="4" w:space="0" w:color="auto"/>
              <w:left w:val="single" w:sz="4" w:space="0" w:color="auto"/>
              <w:bottom w:val="single" w:sz="4" w:space="0" w:color="auto"/>
              <w:right w:val="single" w:sz="4" w:space="0" w:color="auto"/>
            </w:tcBorders>
          </w:tcPr>
          <w:p w14:paraId="4CF2008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7B0B1FD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7 этажей;</w:t>
            </w:r>
          </w:p>
          <w:p w14:paraId="74D0A0E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02B9305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30 м;</w:t>
            </w:r>
          </w:p>
          <w:p w14:paraId="1580F1B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0EC4FCF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628EB7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5ADE115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44D148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54662A1E" w14:textId="77777777" w:rsidTr="001B0016">
        <w:tblPrEx>
          <w:tblLook w:val="04A0" w:firstRow="1" w:lastRow="0" w:firstColumn="1" w:lastColumn="0" w:noHBand="0" w:noVBand="1"/>
        </w:tblPrEx>
        <w:trPr>
          <w:trHeight w:val="70"/>
        </w:trPr>
        <w:tc>
          <w:tcPr>
            <w:tcW w:w="992" w:type="dxa"/>
            <w:tcBorders>
              <w:top w:val="single" w:sz="4" w:space="0" w:color="auto"/>
              <w:left w:val="single" w:sz="4" w:space="0" w:color="auto"/>
              <w:bottom w:val="single" w:sz="4" w:space="0" w:color="auto"/>
              <w:right w:val="single" w:sz="4" w:space="0" w:color="auto"/>
            </w:tcBorders>
          </w:tcPr>
          <w:p w14:paraId="19755AE0" w14:textId="77777777" w:rsidR="00693A94" w:rsidRPr="00693A94" w:rsidRDefault="00693A94" w:rsidP="000D5787">
            <w:pPr>
              <w:spacing w:after="0" w:line="240" w:lineRule="auto"/>
              <w:ind w:right="178"/>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4.8.1</w:t>
            </w:r>
          </w:p>
        </w:tc>
        <w:tc>
          <w:tcPr>
            <w:tcW w:w="2107" w:type="dxa"/>
            <w:tcBorders>
              <w:top w:val="single" w:sz="4" w:space="0" w:color="auto"/>
              <w:bottom w:val="single" w:sz="4" w:space="0" w:color="auto"/>
              <w:right w:val="single" w:sz="4" w:space="0" w:color="auto"/>
            </w:tcBorders>
          </w:tcPr>
          <w:p w14:paraId="462C0DA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Развлекательные мероприятия</w:t>
            </w:r>
          </w:p>
        </w:tc>
        <w:tc>
          <w:tcPr>
            <w:tcW w:w="2693" w:type="dxa"/>
            <w:tcBorders>
              <w:top w:val="single" w:sz="4" w:space="0" w:color="auto"/>
              <w:left w:val="single" w:sz="4" w:space="0" w:color="auto"/>
              <w:bottom w:val="single" w:sz="4" w:space="0" w:color="auto"/>
              <w:right w:val="single" w:sz="4" w:space="0" w:color="auto"/>
            </w:tcBorders>
          </w:tcPr>
          <w:p w14:paraId="2313B38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847" w:type="dxa"/>
            <w:tcBorders>
              <w:top w:val="single" w:sz="4" w:space="0" w:color="auto"/>
              <w:left w:val="single" w:sz="4" w:space="0" w:color="auto"/>
              <w:bottom w:val="single" w:sz="4" w:space="0" w:color="auto"/>
              <w:right w:val="single" w:sz="4" w:space="0" w:color="auto"/>
            </w:tcBorders>
          </w:tcPr>
          <w:p w14:paraId="45DC0EC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26309B8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7 этажей;</w:t>
            </w:r>
          </w:p>
          <w:p w14:paraId="31CA4CD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38F3086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30 м;</w:t>
            </w:r>
          </w:p>
          <w:p w14:paraId="5E95727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26560BE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4E13D61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A081DA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D25E4DA" w14:textId="77777777" w:rsidTr="001B0016">
        <w:tblPrEx>
          <w:tblLook w:val="04A0" w:firstRow="1" w:lastRow="0" w:firstColumn="1" w:lastColumn="0" w:noHBand="0" w:noVBand="1"/>
        </w:tblPrEx>
        <w:trPr>
          <w:trHeight w:val="70"/>
        </w:trPr>
        <w:tc>
          <w:tcPr>
            <w:tcW w:w="992" w:type="dxa"/>
            <w:tcBorders>
              <w:top w:val="single" w:sz="4" w:space="0" w:color="auto"/>
              <w:left w:val="single" w:sz="4" w:space="0" w:color="auto"/>
              <w:right w:val="single" w:sz="4" w:space="0" w:color="auto"/>
            </w:tcBorders>
          </w:tcPr>
          <w:p w14:paraId="6E6A9F4E" w14:textId="77777777" w:rsidR="00693A94" w:rsidRPr="00693A94" w:rsidRDefault="00693A94" w:rsidP="000D5787">
            <w:pPr>
              <w:spacing w:after="0" w:line="240" w:lineRule="auto"/>
              <w:ind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4.9.1.1</w:t>
            </w:r>
          </w:p>
        </w:tc>
        <w:tc>
          <w:tcPr>
            <w:tcW w:w="2107" w:type="dxa"/>
            <w:tcBorders>
              <w:top w:val="single" w:sz="4" w:space="0" w:color="auto"/>
              <w:left w:val="single" w:sz="4" w:space="0" w:color="auto"/>
              <w:right w:val="single" w:sz="4" w:space="0" w:color="auto"/>
            </w:tcBorders>
            <w:shd w:val="clear" w:color="auto" w:fill="auto"/>
          </w:tcPr>
          <w:p w14:paraId="0B6E6E7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Заправка транспортных средств</w:t>
            </w:r>
          </w:p>
        </w:tc>
        <w:tc>
          <w:tcPr>
            <w:tcW w:w="2693" w:type="dxa"/>
            <w:tcBorders>
              <w:top w:val="single" w:sz="4" w:space="0" w:color="auto"/>
              <w:left w:val="nil"/>
              <w:bottom w:val="single" w:sz="4" w:space="0" w:color="auto"/>
              <w:right w:val="single" w:sz="4" w:space="0" w:color="auto"/>
            </w:tcBorders>
            <w:shd w:val="clear" w:color="auto" w:fill="auto"/>
          </w:tcPr>
          <w:p w14:paraId="268FCFA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847" w:type="dxa"/>
            <w:tcBorders>
              <w:top w:val="single" w:sz="4" w:space="0" w:color="auto"/>
              <w:left w:val="nil"/>
              <w:bottom w:val="single" w:sz="4" w:space="0" w:color="auto"/>
              <w:right w:val="single" w:sz="4" w:space="0" w:color="auto"/>
            </w:tcBorders>
          </w:tcPr>
          <w:p w14:paraId="761EE58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1A58696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7 этажей;</w:t>
            </w:r>
          </w:p>
          <w:p w14:paraId="4CD0438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6CBC355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30 м;</w:t>
            </w:r>
          </w:p>
          <w:p w14:paraId="0B58130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4CDE5F6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9FE382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8BBF15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E99E8A5" w14:textId="77777777" w:rsidTr="001B0016">
        <w:tblPrEx>
          <w:tblLook w:val="04A0" w:firstRow="1" w:lastRow="0" w:firstColumn="1" w:lastColumn="0" w:noHBand="0" w:noVBand="1"/>
        </w:tblPrEx>
        <w:trPr>
          <w:trHeight w:val="70"/>
        </w:trPr>
        <w:tc>
          <w:tcPr>
            <w:tcW w:w="992" w:type="dxa"/>
            <w:tcBorders>
              <w:top w:val="single" w:sz="4" w:space="0" w:color="auto"/>
              <w:left w:val="single" w:sz="4" w:space="0" w:color="auto"/>
              <w:bottom w:val="single" w:sz="4" w:space="0" w:color="auto"/>
              <w:right w:val="single" w:sz="4" w:space="0" w:color="auto"/>
            </w:tcBorders>
          </w:tcPr>
          <w:p w14:paraId="11C96806" w14:textId="77777777" w:rsidR="00693A94" w:rsidRPr="00693A94" w:rsidRDefault="00693A94" w:rsidP="000D5787">
            <w:pPr>
              <w:spacing w:after="0" w:line="240" w:lineRule="auto"/>
              <w:ind w:left="-86" w:right="36"/>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4.9.1.3</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76A8661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Автомобильные мойки</w:t>
            </w:r>
          </w:p>
        </w:tc>
        <w:tc>
          <w:tcPr>
            <w:tcW w:w="2693" w:type="dxa"/>
            <w:tcBorders>
              <w:top w:val="single" w:sz="4" w:space="0" w:color="auto"/>
              <w:left w:val="nil"/>
              <w:bottom w:val="single" w:sz="4" w:space="0" w:color="auto"/>
              <w:right w:val="single" w:sz="4" w:space="0" w:color="auto"/>
            </w:tcBorders>
            <w:shd w:val="clear" w:color="auto" w:fill="auto"/>
          </w:tcPr>
          <w:p w14:paraId="3560D41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автомобильных моек, а также размещение магазинов сопутствующей торговли</w:t>
            </w:r>
          </w:p>
        </w:tc>
        <w:tc>
          <w:tcPr>
            <w:tcW w:w="3847" w:type="dxa"/>
            <w:tcBorders>
              <w:top w:val="single" w:sz="4" w:space="0" w:color="auto"/>
              <w:left w:val="nil"/>
              <w:bottom w:val="single" w:sz="4" w:space="0" w:color="auto"/>
              <w:right w:val="single" w:sz="4" w:space="0" w:color="auto"/>
            </w:tcBorders>
          </w:tcPr>
          <w:p w14:paraId="5EB4A96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53D3BFB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7 этажей;</w:t>
            </w:r>
          </w:p>
          <w:p w14:paraId="7D6EAD8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1A03793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30 м;</w:t>
            </w:r>
          </w:p>
          <w:p w14:paraId="124E324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5CEBE54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60C8791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05DA311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CBAED9D" w14:textId="77777777" w:rsidTr="001B0016">
        <w:tblPrEx>
          <w:tblLook w:val="04A0" w:firstRow="1" w:lastRow="0" w:firstColumn="1" w:lastColumn="0" w:noHBand="0" w:noVBand="1"/>
        </w:tblPrEx>
        <w:trPr>
          <w:trHeight w:val="70"/>
        </w:trPr>
        <w:tc>
          <w:tcPr>
            <w:tcW w:w="992" w:type="dxa"/>
            <w:tcBorders>
              <w:top w:val="single" w:sz="4" w:space="0" w:color="auto"/>
              <w:left w:val="single" w:sz="4" w:space="0" w:color="auto"/>
              <w:bottom w:val="single" w:sz="4" w:space="0" w:color="auto"/>
              <w:right w:val="single" w:sz="4" w:space="0" w:color="auto"/>
            </w:tcBorders>
          </w:tcPr>
          <w:p w14:paraId="117EB8A4" w14:textId="77777777" w:rsidR="00693A94" w:rsidRPr="00693A94" w:rsidRDefault="00693A94" w:rsidP="000D5787">
            <w:pPr>
              <w:spacing w:after="0" w:line="240" w:lineRule="auto"/>
              <w:ind w:left="-86"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4.9.1.4</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57E35F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Ремонт автомобилей</w:t>
            </w:r>
          </w:p>
        </w:tc>
        <w:tc>
          <w:tcPr>
            <w:tcW w:w="2693" w:type="dxa"/>
            <w:tcBorders>
              <w:top w:val="single" w:sz="4" w:space="0" w:color="auto"/>
              <w:left w:val="nil"/>
              <w:bottom w:val="single" w:sz="4" w:space="0" w:color="auto"/>
              <w:right w:val="single" w:sz="4" w:space="0" w:color="auto"/>
            </w:tcBorders>
            <w:shd w:val="clear" w:color="auto" w:fill="auto"/>
          </w:tcPr>
          <w:p w14:paraId="15E9C63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14:paraId="4464D76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3847" w:type="dxa"/>
            <w:tcBorders>
              <w:top w:val="single" w:sz="4" w:space="0" w:color="auto"/>
              <w:left w:val="nil"/>
              <w:bottom w:val="single" w:sz="4" w:space="0" w:color="auto"/>
              <w:right w:val="single" w:sz="4" w:space="0" w:color="auto"/>
            </w:tcBorders>
          </w:tcPr>
          <w:p w14:paraId="6BA8A4E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3FCBBA0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7 этажей;</w:t>
            </w:r>
          </w:p>
          <w:p w14:paraId="05ACF66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5775FFB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30 м;</w:t>
            </w:r>
          </w:p>
          <w:p w14:paraId="64E127E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2CC51A9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20990F5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AEEF85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EA3BB8C" w14:textId="77777777" w:rsidTr="001B0016">
        <w:tblPrEx>
          <w:tblLook w:val="04A0" w:firstRow="1" w:lastRow="0" w:firstColumn="1" w:lastColumn="0" w:noHBand="0" w:noVBand="1"/>
        </w:tblPrEx>
        <w:trPr>
          <w:trHeight w:val="70"/>
        </w:trPr>
        <w:tc>
          <w:tcPr>
            <w:tcW w:w="992" w:type="dxa"/>
            <w:tcBorders>
              <w:top w:val="single" w:sz="4" w:space="0" w:color="auto"/>
              <w:left w:val="single" w:sz="4" w:space="0" w:color="auto"/>
              <w:bottom w:val="single" w:sz="4" w:space="0" w:color="auto"/>
              <w:right w:val="single" w:sz="4" w:space="0" w:color="auto"/>
            </w:tcBorders>
          </w:tcPr>
          <w:p w14:paraId="1A3A741B" w14:textId="77777777" w:rsidR="00693A94" w:rsidRPr="00693A94" w:rsidRDefault="00693A94" w:rsidP="000D5787">
            <w:pPr>
              <w:spacing w:after="0" w:line="240" w:lineRule="auto"/>
              <w:ind w:left="-12" w:right="178"/>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6.9.</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F85020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Склады</w:t>
            </w:r>
          </w:p>
        </w:tc>
        <w:tc>
          <w:tcPr>
            <w:tcW w:w="2693" w:type="dxa"/>
            <w:tcBorders>
              <w:top w:val="single" w:sz="4" w:space="0" w:color="auto"/>
              <w:left w:val="nil"/>
              <w:bottom w:val="single" w:sz="4" w:space="0" w:color="auto"/>
              <w:right w:val="single" w:sz="4" w:space="0" w:color="auto"/>
            </w:tcBorders>
            <w:shd w:val="clear" w:color="auto" w:fill="auto"/>
          </w:tcPr>
          <w:p w14:paraId="3CAAC42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847" w:type="dxa"/>
            <w:tcBorders>
              <w:top w:val="single" w:sz="4" w:space="0" w:color="auto"/>
              <w:left w:val="nil"/>
              <w:bottom w:val="single" w:sz="4" w:space="0" w:color="auto"/>
              <w:right w:val="single" w:sz="4" w:space="0" w:color="auto"/>
            </w:tcBorders>
          </w:tcPr>
          <w:p w14:paraId="7E347D5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3EBA272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7 этажей;</w:t>
            </w:r>
          </w:p>
          <w:p w14:paraId="067D29B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0AB6E2F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30 м;</w:t>
            </w:r>
          </w:p>
          <w:p w14:paraId="252E1D7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752DEC4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DCE052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63A9A82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6A5EE796"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КТ установлены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55E75DE7"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280A3CCA"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2BCACB01"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1DDAB2FE"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6A1174A4" w14:textId="2F47916F"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12EC97A4" w14:textId="77777777" w:rsidR="001B0016" w:rsidRDefault="001B0016" w:rsidP="00693A94">
      <w:pPr>
        <w:keepNext/>
        <w:numPr>
          <w:ilvl w:val="2"/>
          <w:numId w:val="0"/>
        </w:numPr>
        <w:tabs>
          <w:tab w:val="num" w:pos="-851"/>
          <w:tab w:val="num" w:pos="-218"/>
          <w:tab w:val="left" w:pos="1418"/>
        </w:tabs>
        <w:suppressAutoHyphens/>
        <w:spacing w:after="0" w:line="240" w:lineRule="auto"/>
        <w:ind w:right="425" w:firstLine="567"/>
        <w:outlineLvl w:val="2"/>
        <w:rPr>
          <w:rFonts w:ascii="Times New Roman" w:eastAsia="Times New Roman" w:hAnsi="Times New Roman" w:cs="Times New Roman"/>
          <w:color w:val="000000"/>
          <w:sz w:val="28"/>
          <w:szCs w:val="28"/>
          <w:lang w:eastAsia="zh-CN"/>
        </w:rPr>
      </w:pPr>
      <w:bookmarkStart w:id="135" w:name="_Toc470110838"/>
      <w:bookmarkStart w:id="136" w:name="_Hlk24451153"/>
      <w:bookmarkEnd w:id="133"/>
    </w:p>
    <w:p w14:paraId="3F188691" w14:textId="4562A28F" w:rsidR="00693A94" w:rsidRPr="00693A94" w:rsidRDefault="00693A94" w:rsidP="00693A94">
      <w:pPr>
        <w:keepNext/>
        <w:numPr>
          <w:ilvl w:val="2"/>
          <w:numId w:val="0"/>
        </w:numPr>
        <w:tabs>
          <w:tab w:val="num" w:pos="-851"/>
          <w:tab w:val="num" w:pos="-218"/>
          <w:tab w:val="left" w:pos="1418"/>
        </w:tabs>
        <w:suppressAutoHyphens/>
        <w:spacing w:after="0" w:line="240" w:lineRule="auto"/>
        <w:ind w:right="425" w:firstLine="567"/>
        <w:outlineLvl w:val="2"/>
        <w:rPr>
          <w:rFonts w:ascii="Times New Roman" w:eastAsia="Times New Roman" w:hAnsi="Times New Roman" w:cs="Times New Roman"/>
          <w:b/>
          <w:bCs/>
          <w:sz w:val="20"/>
          <w:szCs w:val="20"/>
          <w:lang w:eastAsia="ar-SA"/>
        </w:rPr>
      </w:pPr>
      <w:bookmarkStart w:id="137" w:name="_Toc30668985"/>
      <w:bookmarkEnd w:id="123"/>
      <w:bookmarkEnd w:id="124"/>
      <w:bookmarkEnd w:id="135"/>
      <w:r w:rsidRPr="00693A94">
        <w:rPr>
          <w:rFonts w:ascii="Times New Roman" w:eastAsia="Times New Roman" w:hAnsi="Times New Roman" w:cs="Times New Roman"/>
          <w:b/>
          <w:bCs/>
          <w:sz w:val="20"/>
          <w:szCs w:val="20"/>
          <w:lang w:eastAsia="ar-SA"/>
        </w:rPr>
        <w:t>Статья 27. Градостроительный регламент зоны размещения объектов социального назначения (ОС)</w:t>
      </w:r>
      <w:bookmarkEnd w:id="137"/>
    </w:p>
    <w:p w14:paraId="2AEF3302" w14:textId="77777777" w:rsidR="00693A94" w:rsidRPr="00693A94" w:rsidRDefault="00693A94" w:rsidP="00693A94">
      <w:pPr>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993"/>
        <w:gridCol w:w="2249"/>
        <w:gridCol w:w="2693"/>
        <w:gridCol w:w="3846"/>
      </w:tblGrid>
      <w:tr w:rsidR="00693A94" w:rsidRPr="00693A94" w14:paraId="00BD5F94" w14:textId="77777777" w:rsidTr="001B0016">
        <w:trPr>
          <w:trHeight w:val="390"/>
          <w:tblHeader/>
        </w:trPr>
        <w:tc>
          <w:tcPr>
            <w:tcW w:w="993" w:type="dxa"/>
            <w:tcBorders>
              <w:top w:val="single" w:sz="12" w:space="0" w:color="auto"/>
              <w:left w:val="single" w:sz="12" w:space="0" w:color="auto"/>
              <w:bottom w:val="single" w:sz="4" w:space="0" w:color="auto"/>
              <w:right w:val="single" w:sz="12" w:space="0" w:color="auto"/>
            </w:tcBorders>
            <w:shd w:val="clear" w:color="auto" w:fill="C0C0C0"/>
          </w:tcPr>
          <w:p w14:paraId="35848E65" w14:textId="77777777" w:rsidR="00693A94" w:rsidRPr="00693A94" w:rsidRDefault="00693A94" w:rsidP="000D5787">
            <w:pPr>
              <w:tabs>
                <w:tab w:val="left" w:pos="174"/>
              </w:tabs>
              <w:suppressAutoHyphens/>
              <w:spacing w:after="0" w:line="240" w:lineRule="auto"/>
              <w:ind w:left="-107" w:right="183"/>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49" w:type="dxa"/>
            <w:tcBorders>
              <w:top w:val="single" w:sz="12" w:space="0" w:color="auto"/>
              <w:left w:val="single" w:sz="12" w:space="0" w:color="auto"/>
              <w:bottom w:val="single" w:sz="4" w:space="0" w:color="auto"/>
              <w:right w:val="single" w:sz="4" w:space="0" w:color="auto"/>
            </w:tcBorders>
            <w:shd w:val="clear" w:color="auto" w:fill="C0C0C0"/>
            <w:noWrap/>
          </w:tcPr>
          <w:p w14:paraId="39579B26" w14:textId="77777777" w:rsidR="00693A94" w:rsidRPr="00693A94" w:rsidRDefault="00693A94" w:rsidP="00693A94">
            <w:pPr>
              <w:tabs>
                <w:tab w:val="left" w:pos="253"/>
              </w:tabs>
              <w:suppressAutoHyphens/>
              <w:spacing w:after="0" w:line="240" w:lineRule="auto"/>
              <w:ind w:left="-107"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4" w:space="0" w:color="auto"/>
              <w:left w:val="single" w:sz="4" w:space="0" w:color="auto"/>
              <w:bottom w:val="single" w:sz="4" w:space="0" w:color="auto"/>
              <w:right w:val="single" w:sz="4" w:space="0" w:color="auto"/>
            </w:tcBorders>
            <w:shd w:val="clear" w:color="auto" w:fill="C0C0C0"/>
          </w:tcPr>
          <w:p w14:paraId="70E7CE34" w14:textId="77777777" w:rsidR="00693A94" w:rsidRPr="00693A94" w:rsidRDefault="00693A94" w:rsidP="00693A94">
            <w:pPr>
              <w:tabs>
                <w:tab w:val="left" w:pos="253"/>
              </w:tabs>
              <w:suppressAutoHyphens/>
              <w:spacing w:after="0" w:line="240" w:lineRule="auto"/>
              <w:ind w:left="-107"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846" w:type="dxa"/>
            <w:tcBorders>
              <w:top w:val="single" w:sz="12" w:space="0" w:color="auto"/>
              <w:left w:val="single" w:sz="4" w:space="0" w:color="auto"/>
              <w:bottom w:val="single" w:sz="4" w:space="0" w:color="auto"/>
              <w:right w:val="single" w:sz="12" w:space="0" w:color="auto"/>
            </w:tcBorders>
            <w:shd w:val="clear" w:color="auto" w:fill="C0C0C0"/>
          </w:tcPr>
          <w:p w14:paraId="07DE9316"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39A1FC11" w14:textId="77777777" w:rsidTr="001B0016">
        <w:trPr>
          <w:trHeight w:val="360"/>
        </w:trPr>
        <w:tc>
          <w:tcPr>
            <w:tcW w:w="993" w:type="dxa"/>
            <w:tcBorders>
              <w:top w:val="single" w:sz="4" w:space="0" w:color="auto"/>
              <w:left w:val="single" w:sz="4" w:space="0" w:color="auto"/>
              <w:bottom w:val="single" w:sz="4" w:space="0" w:color="auto"/>
              <w:right w:val="single" w:sz="4" w:space="0" w:color="auto"/>
            </w:tcBorders>
          </w:tcPr>
          <w:p w14:paraId="7C086729" w14:textId="77777777" w:rsidR="00693A94" w:rsidRPr="00693A94" w:rsidRDefault="00693A94" w:rsidP="000D5787">
            <w:pPr>
              <w:tabs>
                <w:tab w:val="left" w:pos="174"/>
              </w:tabs>
              <w:spacing w:after="0" w:line="240" w:lineRule="auto"/>
              <w:ind w:left="-107"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696A8B2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Образование и просвещение</w:t>
            </w:r>
          </w:p>
        </w:tc>
        <w:tc>
          <w:tcPr>
            <w:tcW w:w="2693" w:type="dxa"/>
            <w:tcBorders>
              <w:top w:val="single" w:sz="4" w:space="0" w:color="auto"/>
              <w:left w:val="nil"/>
              <w:bottom w:val="single" w:sz="4" w:space="0" w:color="auto"/>
              <w:right w:val="single" w:sz="4" w:space="0" w:color="auto"/>
            </w:tcBorders>
            <w:shd w:val="clear" w:color="auto" w:fill="auto"/>
            <w:noWrap/>
          </w:tcPr>
          <w:p w14:paraId="376934E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3846" w:type="dxa"/>
            <w:vMerge w:val="restart"/>
            <w:tcBorders>
              <w:top w:val="single" w:sz="4" w:space="0" w:color="auto"/>
              <w:left w:val="nil"/>
              <w:bottom w:val="single" w:sz="4" w:space="0" w:color="auto"/>
              <w:right w:val="single" w:sz="4" w:space="0" w:color="auto"/>
            </w:tcBorders>
          </w:tcPr>
          <w:p w14:paraId="5A1F64AC"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16603C3"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7 этажей;</w:t>
            </w:r>
          </w:p>
          <w:p w14:paraId="41AB0B2F"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9D8DE85"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6FDD6E74" w14:textId="77777777" w:rsidR="00693A94" w:rsidRPr="00693A94" w:rsidRDefault="00693A94" w:rsidP="00693A94">
            <w:pPr>
              <w:tabs>
                <w:tab w:val="left" w:pos="352"/>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CE345B0"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55F539FE"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3BBEA2EF"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B7D869D"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3B4CA0DD" w14:textId="77777777" w:rsidTr="001B0016">
        <w:trPr>
          <w:trHeight w:val="465"/>
        </w:trPr>
        <w:tc>
          <w:tcPr>
            <w:tcW w:w="993" w:type="dxa"/>
            <w:tcBorders>
              <w:top w:val="single" w:sz="4" w:space="0" w:color="auto"/>
              <w:left w:val="single" w:sz="4" w:space="0" w:color="auto"/>
              <w:bottom w:val="single" w:sz="4" w:space="0" w:color="auto"/>
              <w:right w:val="single" w:sz="4" w:space="0" w:color="auto"/>
            </w:tcBorders>
          </w:tcPr>
          <w:p w14:paraId="164FF983" w14:textId="77777777" w:rsidR="00693A94" w:rsidRPr="00693A94" w:rsidRDefault="00693A94" w:rsidP="000D5787">
            <w:pPr>
              <w:tabs>
                <w:tab w:val="left" w:pos="32"/>
              </w:tabs>
              <w:spacing w:after="0" w:line="240" w:lineRule="auto"/>
              <w:ind w:left="-107"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3.5.1</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1523C83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Дошкольное, начальное и среднее общее образование</w:t>
            </w:r>
          </w:p>
        </w:tc>
        <w:tc>
          <w:tcPr>
            <w:tcW w:w="2693" w:type="dxa"/>
            <w:tcBorders>
              <w:top w:val="single" w:sz="4" w:space="0" w:color="auto"/>
              <w:left w:val="nil"/>
              <w:bottom w:val="single" w:sz="4" w:space="0" w:color="auto"/>
              <w:right w:val="single" w:sz="4" w:space="0" w:color="auto"/>
            </w:tcBorders>
            <w:shd w:val="clear" w:color="auto" w:fill="auto"/>
            <w:noWrap/>
          </w:tcPr>
          <w:p w14:paraId="18C3E31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846" w:type="dxa"/>
            <w:vMerge/>
            <w:tcBorders>
              <w:top w:val="single" w:sz="4" w:space="0" w:color="auto"/>
              <w:left w:val="nil"/>
              <w:bottom w:val="single" w:sz="4" w:space="0" w:color="auto"/>
              <w:right w:val="single" w:sz="4" w:space="0" w:color="auto"/>
            </w:tcBorders>
          </w:tcPr>
          <w:p w14:paraId="2DEB69F5"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59E1C02B" w14:textId="77777777" w:rsidTr="001B0016">
        <w:trPr>
          <w:trHeight w:val="558"/>
        </w:trPr>
        <w:tc>
          <w:tcPr>
            <w:tcW w:w="993" w:type="dxa"/>
            <w:tcBorders>
              <w:top w:val="single" w:sz="4" w:space="0" w:color="auto"/>
              <w:left w:val="single" w:sz="4" w:space="0" w:color="auto"/>
              <w:bottom w:val="single" w:sz="4" w:space="0" w:color="auto"/>
              <w:right w:val="single" w:sz="4" w:space="0" w:color="auto"/>
            </w:tcBorders>
          </w:tcPr>
          <w:p w14:paraId="05C4155B" w14:textId="77777777" w:rsidR="00693A94" w:rsidRPr="00693A94" w:rsidRDefault="00693A94" w:rsidP="000D5787">
            <w:pPr>
              <w:tabs>
                <w:tab w:val="left" w:pos="32"/>
              </w:tabs>
              <w:spacing w:after="0" w:line="240" w:lineRule="auto"/>
              <w:ind w:left="-107"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3.5.2</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4E73FA1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Среднее и высшее профессиональное образование</w:t>
            </w:r>
          </w:p>
        </w:tc>
        <w:tc>
          <w:tcPr>
            <w:tcW w:w="2693" w:type="dxa"/>
            <w:tcBorders>
              <w:top w:val="single" w:sz="4" w:space="0" w:color="auto"/>
              <w:left w:val="nil"/>
              <w:bottom w:val="single" w:sz="4" w:space="0" w:color="auto"/>
              <w:right w:val="single" w:sz="4" w:space="0" w:color="auto"/>
            </w:tcBorders>
            <w:shd w:val="clear" w:color="auto" w:fill="auto"/>
            <w:noWrap/>
          </w:tcPr>
          <w:p w14:paraId="524DD00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846" w:type="dxa"/>
            <w:vMerge/>
            <w:tcBorders>
              <w:top w:val="single" w:sz="4" w:space="0" w:color="auto"/>
              <w:left w:val="nil"/>
              <w:bottom w:val="single" w:sz="4" w:space="0" w:color="auto"/>
              <w:right w:val="single" w:sz="4" w:space="0" w:color="auto"/>
            </w:tcBorders>
          </w:tcPr>
          <w:p w14:paraId="0E331CBA"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7FCC8EB5" w14:textId="77777777" w:rsidTr="001B0016">
        <w:trPr>
          <w:trHeight w:val="2205"/>
        </w:trPr>
        <w:tc>
          <w:tcPr>
            <w:tcW w:w="993" w:type="dxa"/>
            <w:tcBorders>
              <w:top w:val="single" w:sz="4" w:space="0" w:color="auto"/>
              <w:left w:val="single" w:sz="4" w:space="0" w:color="auto"/>
              <w:bottom w:val="single" w:sz="4" w:space="0" w:color="auto"/>
              <w:right w:val="single" w:sz="4" w:space="0" w:color="auto"/>
            </w:tcBorders>
          </w:tcPr>
          <w:p w14:paraId="44961F17" w14:textId="77777777" w:rsidR="00693A94" w:rsidRPr="00693A94" w:rsidRDefault="00693A94" w:rsidP="000D5787">
            <w:pPr>
              <w:tabs>
                <w:tab w:val="left" w:pos="32"/>
              </w:tabs>
              <w:spacing w:after="0" w:line="240" w:lineRule="auto"/>
              <w:ind w:left="-107"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4E339DA8" w14:textId="77777777" w:rsidR="00693A94" w:rsidRPr="00693A94" w:rsidRDefault="00693A94" w:rsidP="00693A94">
            <w:pPr>
              <w:tabs>
                <w:tab w:val="left" w:pos="253"/>
              </w:tabs>
              <w:spacing w:after="0" w:line="240" w:lineRule="auto"/>
              <w:ind w:left="-107"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Здравоохранение</w:t>
            </w:r>
          </w:p>
        </w:tc>
        <w:tc>
          <w:tcPr>
            <w:tcW w:w="2693" w:type="dxa"/>
            <w:tcBorders>
              <w:top w:val="single" w:sz="4" w:space="0" w:color="auto"/>
              <w:left w:val="nil"/>
              <w:bottom w:val="single" w:sz="4" w:space="0" w:color="auto"/>
              <w:right w:val="single" w:sz="4" w:space="0" w:color="auto"/>
            </w:tcBorders>
            <w:shd w:val="clear" w:color="auto" w:fill="auto"/>
            <w:noWrap/>
          </w:tcPr>
          <w:p w14:paraId="2D3409E1" w14:textId="77777777" w:rsidR="00693A94" w:rsidRPr="00693A94" w:rsidRDefault="00693A94" w:rsidP="00693A94">
            <w:pPr>
              <w:tabs>
                <w:tab w:val="left" w:pos="25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3846" w:type="dxa"/>
            <w:vMerge/>
            <w:tcBorders>
              <w:top w:val="single" w:sz="4" w:space="0" w:color="auto"/>
              <w:left w:val="nil"/>
              <w:bottom w:val="single" w:sz="4" w:space="0" w:color="auto"/>
              <w:right w:val="single" w:sz="4" w:space="0" w:color="auto"/>
            </w:tcBorders>
          </w:tcPr>
          <w:p w14:paraId="406BBA08"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51B541DA" w14:textId="77777777" w:rsidTr="001B0016">
        <w:trPr>
          <w:trHeight w:val="1096"/>
        </w:trPr>
        <w:tc>
          <w:tcPr>
            <w:tcW w:w="993" w:type="dxa"/>
            <w:tcBorders>
              <w:top w:val="single" w:sz="4" w:space="0" w:color="auto"/>
              <w:left w:val="single" w:sz="4" w:space="0" w:color="auto"/>
              <w:bottom w:val="single" w:sz="4" w:space="0" w:color="auto"/>
              <w:right w:val="single" w:sz="4" w:space="0" w:color="auto"/>
            </w:tcBorders>
          </w:tcPr>
          <w:p w14:paraId="658BB2BB" w14:textId="77777777" w:rsidR="00693A94" w:rsidRPr="00693A94" w:rsidRDefault="00693A94" w:rsidP="000D5787">
            <w:pPr>
              <w:tabs>
                <w:tab w:val="left" w:pos="32"/>
              </w:tabs>
              <w:spacing w:after="0" w:line="240" w:lineRule="auto"/>
              <w:ind w:left="-107"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3.4.1</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3B54AF3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Амбулаторно-поликлиническое обслуживание</w:t>
            </w:r>
          </w:p>
        </w:tc>
        <w:tc>
          <w:tcPr>
            <w:tcW w:w="2693" w:type="dxa"/>
            <w:tcBorders>
              <w:top w:val="single" w:sz="4" w:space="0" w:color="auto"/>
              <w:left w:val="nil"/>
              <w:bottom w:val="single" w:sz="4" w:space="0" w:color="auto"/>
              <w:right w:val="single" w:sz="4" w:space="0" w:color="auto"/>
            </w:tcBorders>
            <w:shd w:val="clear" w:color="auto" w:fill="auto"/>
            <w:noWrap/>
          </w:tcPr>
          <w:p w14:paraId="3AD381F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846" w:type="dxa"/>
            <w:vMerge/>
            <w:tcBorders>
              <w:top w:val="single" w:sz="4" w:space="0" w:color="auto"/>
              <w:left w:val="nil"/>
              <w:bottom w:val="single" w:sz="4" w:space="0" w:color="auto"/>
              <w:right w:val="single" w:sz="4" w:space="0" w:color="auto"/>
            </w:tcBorders>
          </w:tcPr>
          <w:p w14:paraId="5F2CB8AA"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58F0AD1C" w14:textId="77777777" w:rsidTr="001B0016">
        <w:trPr>
          <w:trHeight w:val="753"/>
        </w:trPr>
        <w:tc>
          <w:tcPr>
            <w:tcW w:w="993" w:type="dxa"/>
            <w:tcBorders>
              <w:top w:val="single" w:sz="4" w:space="0" w:color="auto"/>
              <w:left w:val="single" w:sz="4" w:space="0" w:color="auto"/>
              <w:bottom w:val="single" w:sz="4" w:space="0" w:color="auto"/>
              <w:right w:val="single" w:sz="4" w:space="0" w:color="auto"/>
            </w:tcBorders>
          </w:tcPr>
          <w:p w14:paraId="31AC17D8" w14:textId="77777777" w:rsidR="00693A94" w:rsidRPr="00693A94" w:rsidRDefault="00693A94" w:rsidP="00905F8A">
            <w:pPr>
              <w:tabs>
                <w:tab w:val="left" w:pos="253"/>
              </w:tabs>
              <w:spacing w:after="0" w:line="240" w:lineRule="auto"/>
              <w:ind w:left="-107"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3.4.2</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321B968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Стационарное медицинское обслуживание</w:t>
            </w:r>
          </w:p>
        </w:tc>
        <w:tc>
          <w:tcPr>
            <w:tcW w:w="2693" w:type="dxa"/>
            <w:tcBorders>
              <w:top w:val="single" w:sz="4" w:space="0" w:color="auto"/>
              <w:left w:val="nil"/>
              <w:bottom w:val="single" w:sz="4" w:space="0" w:color="auto"/>
              <w:right w:val="single" w:sz="4" w:space="0" w:color="auto"/>
            </w:tcBorders>
            <w:shd w:val="clear" w:color="auto" w:fill="auto"/>
            <w:noWrap/>
          </w:tcPr>
          <w:p w14:paraId="676AA9C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0201523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станций скорой помощи;</w:t>
            </w:r>
          </w:p>
          <w:p w14:paraId="07BB4CD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площадок санитарной авиации</w:t>
            </w:r>
          </w:p>
        </w:tc>
        <w:tc>
          <w:tcPr>
            <w:tcW w:w="3846" w:type="dxa"/>
            <w:vMerge/>
            <w:tcBorders>
              <w:top w:val="single" w:sz="4" w:space="0" w:color="auto"/>
              <w:left w:val="nil"/>
              <w:bottom w:val="single" w:sz="4" w:space="0" w:color="auto"/>
              <w:right w:val="single" w:sz="4" w:space="0" w:color="auto"/>
            </w:tcBorders>
          </w:tcPr>
          <w:p w14:paraId="37808810"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1740BCA3" w14:textId="77777777" w:rsidTr="001B0016">
        <w:trPr>
          <w:trHeight w:val="385"/>
        </w:trPr>
        <w:tc>
          <w:tcPr>
            <w:tcW w:w="993" w:type="dxa"/>
            <w:tcBorders>
              <w:top w:val="single" w:sz="4" w:space="0" w:color="auto"/>
              <w:left w:val="single" w:sz="4" w:space="0" w:color="auto"/>
              <w:bottom w:val="single" w:sz="4" w:space="0" w:color="auto"/>
              <w:right w:val="single" w:sz="4" w:space="0" w:color="auto"/>
            </w:tcBorders>
          </w:tcPr>
          <w:p w14:paraId="242DFDE4" w14:textId="77777777" w:rsidR="00693A94" w:rsidRPr="00693A94" w:rsidRDefault="00693A94" w:rsidP="00905F8A">
            <w:pPr>
              <w:tabs>
                <w:tab w:val="left" w:pos="174"/>
              </w:tab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3.2.1</w:t>
            </w:r>
          </w:p>
        </w:tc>
        <w:tc>
          <w:tcPr>
            <w:tcW w:w="2249" w:type="dxa"/>
            <w:tcBorders>
              <w:bottom w:val="single" w:sz="4" w:space="0" w:color="auto"/>
              <w:right w:val="single" w:sz="4" w:space="0" w:color="auto"/>
            </w:tcBorders>
            <w:noWrap/>
          </w:tcPr>
          <w:p w14:paraId="1371CAD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Дома социального обслуживания</w:t>
            </w:r>
          </w:p>
        </w:tc>
        <w:tc>
          <w:tcPr>
            <w:tcW w:w="2693" w:type="dxa"/>
            <w:tcBorders>
              <w:top w:val="single" w:sz="4" w:space="0" w:color="auto"/>
              <w:left w:val="single" w:sz="4" w:space="0" w:color="auto"/>
              <w:bottom w:val="single" w:sz="4" w:space="0" w:color="auto"/>
              <w:right w:val="single" w:sz="4" w:space="0" w:color="auto"/>
            </w:tcBorders>
            <w:noWrap/>
          </w:tcPr>
          <w:p w14:paraId="0F7EE6EF"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126E0FF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3846" w:type="dxa"/>
            <w:vMerge w:val="restart"/>
            <w:tcBorders>
              <w:top w:val="single" w:sz="4" w:space="0" w:color="auto"/>
              <w:left w:val="nil"/>
              <w:bottom w:val="single" w:sz="4" w:space="0" w:color="auto"/>
              <w:right w:val="single" w:sz="4" w:space="0" w:color="auto"/>
            </w:tcBorders>
          </w:tcPr>
          <w:p w14:paraId="2367C9A8"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5FAFF1B8"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7 этажей;</w:t>
            </w:r>
          </w:p>
          <w:p w14:paraId="7BD908D1"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034261F"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7BA75830"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DEF1CFA"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39378042"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21402ADC"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35B90D51"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2CB28773" w14:textId="77777777" w:rsidTr="001B0016">
        <w:trPr>
          <w:trHeight w:val="385"/>
        </w:trPr>
        <w:tc>
          <w:tcPr>
            <w:tcW w:w="993" w:type="dxa"/>
            <w:tcBorders>
              <w:top w:val="single" w:sz="4" w:space="0" w:color="auto"/>
              <w:left w:val="single" w:sz="4" w:space="0" w:color="auto"/>
              <w:bottom w:val="single" w:sz="4" w:space="0" w:color="auto"/>
              <w:right w:val="single" w:sz="4" w:space="0" w:color="auto"/>
            </w:tcBorders>
          </w:tcPr>
          <w:p w14:paraId="29917562" w14:textId="77777777" w:rsidR="00693A94" w:rsidRPr="00693A94" w:rsidRDefault="00693A94" w:rsidP="00905F8A">
            <w:pPr>
              <w:tabs>
                <w:tab w:val="left" w:pos="174"/>
              </w:tab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3.2.2</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4C5104F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Оказание социальной помощи населению</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5B388C2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365FA9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некоммерческих фондов, благотворительных организаций, клубов по интересам</w:t>
            </w:r>
          </w:p>
          <w:p w14:paraId="1A4AD90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3846" w:type="dxa"/>
            <w:vMerge/>
            <w:tcBorders>
              <w:top w:val="single" w:sz="4" w:space="0" w:color="auto"/>
              <w:left w:val="nil"/>
              <w:bottom w:val="single" w:sz="4" w:space="0" w:color="auto"/>
              <w:right w:val="single" w:sz="4" w:space="0" w:color="auto"/>
            </w:tcBorders>
          </w:tcPr>
          <w:p w14:paraId="4473E204"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32BE259F" w14:textId="77777777" w:rsidTr="001B0016">
        <w:trPr>
          <w:trHeight w:val="385"/>
        </w:trPr>
        <w:tc>
          <w:tcPr>
            <w:tcW w:w="993" w:type="dxa"/>
            <w:tcBorders>
              <w:top w:val="single" w:sz="4" w:space="0" w:color="auto"/>
              <w:left w:val="single" w:sz="4" w:space="0" w:color="auto"/>
              <w:bottom w:val="single" w:sz="4" w:space="0" w:color="auto"/>
              <w:right w:val="single" w:sz="4" w:space="0" w:color="auto"/>
            </w:tcBorders>
          </w:tcPr>
          <w:p w14:paraId="58031201" w14:textId="77777777" w:rsidR="00693A94" w:rsidRPr="00693A94" w:rsidRDefault="00693A94" w:rsidP="00905F8A">
            <w:pPr>
              <w:tabs>
                <w:tab w:val="left" w:pos="174"/>
              </w:tab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3.2.3</w:t>
            </w:r>
          </w:p>
        </w:tc>
        <w:tc>
          <w:tcPr>
            <w:tcW w:w="2249" w:type="dxa"/>
            <w:tcBorders>
              <w:top w:val="single" w:sz="4" w:space="0" w:color="auto"/>
              <w:bottom w:val="single" w:sz="4" w:space="0" w:color="auto"/>
              <w:right w:val="single" w:sz="4" w:space="0" w:color="auto"/>
            </w:tcBorders>
            <w:noWrap/>
          </w:tcPr>
          <w:p w14:paraId="08D6984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Оказание услуг связи</w:t>
            </w:r>
          </w:p>
        </w:tc>
        <w:tc>
          <w:tcPr>
            <w:tcW w:w="2693" w:type="dxa"/>
            <w:tcBorders>
              <w:top w:val="single" w:sz="4" w:space="0" w:color="auto"/>
              <w:left w:val="single" w:sz="4" w:space="0" w:color="auto"/>
              <w:bottom w:val="single" w:sz="4" w:space="0" w:color="auto"/>
              <w:right w:val="single" w:sz="4" w:space="0" w:color="auto"/>
            </w:tcBorders>
            <w:noWrap/>
          </w:tcPr>
          <w:p w14:paraId="2B9D2640"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846" w:type="dxa"/>
            <w:tcBorders>
              <w:top w:val="single" w:sz="4" w:space="0" w:color="auto"/>
              <w:left w:val="nil"/>
              <w:bottom w:val="single" w:sz="4" w:space="0" w:color="auto"/>
              <w:right w:val="single" w:sz="4" w:space="0" w:color="auto"/>
            </w:tcBorders>
          </w:tcPr>
          <w:p w14:paraId="46D13726" w14:textId="77777777" w:rsidR="00693A94" w:rsidRPr="00693A94" w:rsidRDefault="00693A94" w:rsidP="00693A94">
            <w:pPr>
              <w:spacing w:after="0" w:line="240" w:lineRule="auto"/>
              <w:ind w:left="2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633D74B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7 этажей;</w:t>
            </w:r>
          </w:p>
          <w:p w14:paraId="47B43886"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w:t>
            </w:r>
          </w:p>
          <w:p w14:paraId="67E9398E"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границах земельного участка – 80%.</w:t>
            </w:r>
          </w:p>
          <w:p w14:paraId="7951E45C"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55B28D37"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DE0511F"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6194D971"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2666B352"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4CFA2083"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21B66769" w14:textId="77777777" w:rsidTr="001B0016">
        <w:trPr>
          <w:trHeight w:val="804"/>
        </w:trPr>
        <w:tc>
          <w:tcPr>
            <w:tcW w:w="993" w:type="dxa"/>
            <w:tcBorders>
              <w:top w:val="single" w:sz="4" w:space="0" w:color="auto"/>
              <w:left w:val="single" w:sz="4" w:space="0" w:color="000000"/>
              <w:bottom w:val="single" w:sz="4" w:space="0" w:color="000000"/>
            </w:tcBorders>
            <w:shd w:val="clear" w:color="auto" w:fill="auto"/>
          </w:tcPr>
          <w:p w14:paraId="43B60B0B" w14:textId="77777777" w:rsidR="00693A94" w:rsidRPr="00693A94" w:rsidRDefault="00693A94" w:rsidP="00905F8A">
            <w:pPr>
              <w:tabs>
                <w:tab w:val="left" w:pos="174"/>
              </w:tabs>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5.1.2</w:t>
            </w:r>
          </w:p>
        </w:tc>
        <w:tc>
          <w:tcPr>
            <w:tcW w:w="2249" w:type="dxa"/>
            <w:tcBorders>
              <w:top w:val="single" w:sz="4" w:space="0" w:color="auto"/>
              <w:left w:val="single" w:sz="4" w:space="0" w:color="000000"/>
              <w:bottom w:val="single" w:sz="4" w:space="0" w:color="000000"/>
            </w:tcBorders>
            <w:shd w:val="clear" w:color="auto" w:fill="auto"/>
            <w:noWrap/>
          </w:tcPr>
          <w:p w14:paraId="39D28D5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занятий спортом в помещениях</w:t>
            </w:r>
          </w:p>
          <w:p w14:paraId="5D86505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2693" w:type="dxa"/>
            <w:tcBorders>
              <w:top w:val="single" w:sz="4" w:space="0" w:color="auto"/>
              <w:left w:val="single" w:sz="4" w:space="0" w:color="000000"/>
              <w:bottom w:val="single" w:sz="4" w:space="0" w:color="000000"/>
              <w:right w:val="single" w:sz="4" w:space="0" w:color="auto"/>
            </w:tcBorders>
            <w:shd w:val="clear" w:color="auto" w:fill="auto"/>
            <w:noWrap/>
          </w:tcPr>
          <w:p w14:paraId="04C45FB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c>
          <w:tcPr>
            <w:tcW w:w="3846" w:type="dxa"/>
            <w:tcBorders>
              <w:top w:val="single" w:sz="4" w:space="0" w:color="auto"/>
              <w:left w:val="nil"/>
              <w:bottom w:val="single" w:sz="4" w:space="0" w:color="auto"/>
              <w:right w:val="single" w:sz="4" w:space="0" w:color="auto"/>
            </w:tcBorders>
          </w:tcPr>
          <w:p w14:paraId="7C97AD1D"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61D92AFE"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7 этажей;</w:t>
            </w:r>
          </w:p>
          <w:p w14:paraId="63533D0B"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w:t>
            </w:r>
          </w:p>
          <w:p w14:paraId="0B59C8FC"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границах земельного участка – 80%.</w:t>
            </w:r>
          </w:p>
          <w:p w14:paraId="0E8013F0"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62898DFD"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2191EC4"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28BE28B6"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222C89FD"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5A408DF" w14:textId="77777777" w:rsidTr="001B0016">
        <w:trPr>
          <w:trHeight w:val="804"/>
        </w:trPr>
        <w:tc>
          <w:tcPr>
            <w:tcW w:w="993" w:type="dxa"/>
            <w:tcBorders>
              <w:top w:val="single" w:sz="4" w:space="0" w:color="000000"/>
              <w:left w:val="single" w:sz="4" w:space="0" w:color="000000"/>
              <w:bottom w:val="single" w:sz="4" w:space="0" w:color="000000"/>
            </w:tcBorders>
            <w:shd w:val="clear" w:color="auto" w:fill="auto"/>
          </w:tcPr>
          <w:p w14:paraId="6DA9D8F8" w14:textId="77777777" w:rsidR="00693A94" w:rsidRPr="00693A94" w:rsidRDefault="00693A94" w:rsidP="00905F8A">
            <w:pPr>
              <w:tabs>
                <w:tab w:val="left" w:pos="174"/>
              </w:tabs>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5.1.3</w:t>
            </w:r>
          </w:p>
        </w:tc>
        <w:tc>
          <w:tcPr>
            <w:tcW w:w="2249" w:type="dxa"/>
            <w:tcBorders>
              <w:top w:val="single" w:sz="4" w:space="0" w:color="000000"/>
              <w:left w:val="single" w:sz="4" w:space="0" w:color="000000"/>
              <w:bottom w:val="single" w:sz="4" w:space="0" w:color="000000"/>
            </w:tcBorders>
            <w:shd w:val="clear" w:color="auto" w:fill="auto"/>
            <w:noWrap/>
          </w:tcPr>
          <w:p w14:paraId="27F59A4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Площадки для занятий спортом</w:t>
            </w:r>
          </w:p>
          <w:p w14:paraId="142C7D1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2693" w:type="dxa"/>
            <w:tcBorders>
              <w:top w:val="single" w:sz="4" w:space="0" w:color="000000"/>
              <w:left w:val="single" w:sz="4" w:space="0" w:color="000000"/>
              <w:bottom w:val="single" w:sz="4" w:space="0" w:color="auto"/>
              <w:right w:val="single" w:sz="4" w:space="0" w:color="auto"/>
            </w:tcBorders>
            <w:shd w:val="clear" w:color="auto" w:fill="auto"/>
            <w:noWrap/>
          </w:tcPr>
          <w:p w14:paraId="09C8D44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846" w:type="dxa"/>
            <w:tcBorders>
              <w:top w:val="single" w:sz="4" w:space="0" w:color="auto"/>
              <w:left w:val="nil"/>
              <w:bottom w:val="single" w:sz="4" w:space="0" w:color="auto"/>
              <w:right w:val="single" w:sz="4" w:space="0" w:color="auto"/>
            </w:tcBorders>
          </w:tcPr>
          <w:p w14:paraId="7883416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5E705E4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17DD0E6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w:t>
            </w:r>
          </w:p>
          <w:p w14:paraId="167D512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границах земельного участка не нормируется.</w:t>
            </w:r>
          </w:p>
          <w:p w14:paraId="609EAAD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420DE9D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AD13CE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381ACC5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771E6F6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B729998" w14:textId="77777777" w:rsidTr="001B0016">
        <w:trPr>
          <w:trHeight w:val="2513"/>
        </w:trPr>
        <w:tc>
          <w:tcPr>
            <w:tcW w:w="993" w:type="dxa"/>
            <w:tcBorders>
              <w:top w:val="single" w:sz="4" w:space="0" w:color="auto"/>
              <w:left w:val="single" w:sz="4" w:space="0" w:color="auto"/>
              <w:bottom w:val="single" w:sz="4" w:space="0" w:color="auto"/>
              <w:right w:val="single" w:sz="4" w:space="0" w:color="auto"/>
            </w:tcBorders>
          </w:tcPr>
          <w:p w14:paraId="60F54008" w14:textId="77777777" w:rsidR="00693A94" w:rsidRPr="00693A94" w:rsidRDefault="00693A94" w:rsidP="00905F8A">
            <w:pPr>
              <w:tabs>
                <w:tab w:val="left" w:pos="32"/>
              </w:tabs>
              <w:spacing w:after="0" w:line="240" w:lineRule="auto"/>
              <w:ind w:left="-107"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3.6.1</w:t>
            </w:r>
          </w:p>
        </w:tc>
        <w:tc>
          <w:tcPr>
            <w:tcW w:w="2249" w:type="dxa"/>
            <w:tcBorders>
              <w:bottom w:val="single" w:sz="4" w:space="0" w:color="auto"/>
              <w:right w:val="single" w:sz="4" w:space="0" w:color="auto"/>
            </w:tcBorders>
            <w:noWrap/>
          </w:tcPr>
          <w:p w14:paraId="3BA657C3"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Объекты культурно-досуговой деятельности</w:t>
            </w:r>
          </w:p>
        </w:tc>
        <w:tc>
          <w:tcPr>
            <w:tcW w:w="2693" w:type="dxa"/>
            <w:tcBorders>
              <w:top w:val="single" w:sz="4" w:space="0" w:color="auto"/>
              <w:left w:val="single" w:sz="4" w:space="0" w:color="auto"/>
              <w:bottom w:val="single" w:sz="4" w:space="0" w:color="auto"/>
              <w:right w:val="single" w:sz="4" w:space="0" w:color="auto"/>
            </w:tcBorders>
            <w:noWrap/>
          </w:tcPr>
          <w:p w14:paraId="77819A0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846" w:type="dxa"/>
            <w:tcBorders>
              <w:top w:val="single" w:sz="4" w:space="0" w:color="auto"/>
              <w:left w:val="single" w:sz="4" w:space="0" w:color="auto"/>
              <w:bottom w:val="single" w:sz="4" w:space="0" w:color="auto"/>
              <w:right w:val="single" w:sz="4" w:space="0" w:color="auto"/>
            </w:tcBorders>
          </w:tcPr>
          <w:p w14:paraId="41FF9FC4" w14:textId="77777777" w:rsidR="00693A94" w:rsidRPr="00693A94" w:rsidRDefault="00693A94" w:rsidP="00693A94">
            <w:pPr>
              <w:spacing w:after="0" w:line="240" w:lineRule="auto"/>
              <w:ind w:left="28" w:right="425" w:hanging="28"/>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6A10124"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7 этажей;</w:t>
            </w:r>
          </w:p>
          <w:p w14:paraId="69B57ADF" w14:textId="77777777" w:rsidR="00693A94" w:rsidRPr="00693A94" w:rsidRDefault="00693A94" w:rsidP="00693A94">
            <w:pPr>
              <w:spacing w:after="0" w:line="240" w:lineRule="auto"/>
              <w:ind w:left="28" w:right="425" w:hanging="28"/>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7237B113"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5D910D9A"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0C3B5C6"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0F2124D4"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058E9FD4"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4B962E14"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3B9832EA" w14:textId="77777777" w:rsidTr="001B0016">
        <w:trPr>
          <w:trHeight w:val="657"/>
        </w:trPr>
        <w:tc>
          <w:tcPr>
            <w:tcW w:w="993" w:type="dxa"/>
            <w:tcBorders>
              <w:top w:val="single" w:sz="4" w:space="0" w:color="000000"/>
              <w:left w:val="single" w:sz="4" w:space="0" w:color="000000"/>
              <w:bottom w:val="single" w:sz="4" w:space="0" w:color="auto"/>
            </w:tcBorders>
            <w:shd w:val="clear" w:color="auto" w:fill="auto"/>
          </w:tcPr>
          <w:p w14:paraId="567B3E60" w14:textId="77777777" w:rsidR="00693A94" w:rsidRPr="00693A94" w:rsidRDefault="00693A94" w:rsidP="00905F8A">
            <w:pPr>
              <w:tabs>
                <w:tab w:val="left" w:pos="32"/>
              </w:tabs>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w:t>
            </w:r>
          </w:p>
        </w:tc>
        <w:tc>
          <w:tcPr>
            <w:tcW w:w="2249" w:type="dxa"/>
            <w:tcBorders>
              <w:top w:val="single" w:sz="4" w:space="0" w:color="000000"/>
              <w:left w:val="single" w:sz="4" w:space="0" w:color="000000"/>
              <w:bottom w:val="single" w:sz="4" w:space="0" w:color="auto"/>
            </w:tcBorders>
            <w:shd w:val="clear" w:color="auto" w:fill="auto"/>
            <w:noWrap/>
          </w:tcPr>
          <w:p w14:paraId="5114C0C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использование</w:t>
            </w:r>
          </w:p>
        </w:tc>
        <w:tc>
          <w:tcPr>
            <w:tcW w:w="2693" w:type="dxa"/>
            <w:tcBorders>
              <w:top w:val="single" w:sz="4" w:space="0" w:color="000000"/>
              <w:left w:val="single" w:sz="4" w:space="0" w:color="000000"/>
              <w:bottom w:val="single" w:sz="4" w:space="0" w:color="000000"/>
              <w:right w:val="single" w:sz="4" w:space="0" w:color="auto"/>
            </w:tcBorders>
            <w:shd w:val="clear" w:color="auto" w:fill="auto"/>
            <w:noWrap/>
          </w:tcPr>
          <w:p w14:paraId="2433FB8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846" w:type="dxa"/>
            <w:vMerge w:val="restart"/>
            <w:tcBorders>
              <w:top w:val="single" w:sz="4" w:space="0" w:color="auto"/>
              <w:left w:val="nil"/>
              <w:bottom w:val="single" w:sz="4" w:space="0" w:color="auto"/>
              <w:right w:val="single" w:sz="4" w:space="0" w:color="auto"/>
            </w:tcBorders>
          </w:tcPr>
          <w:p w14:paraId="7944C866"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5EC8DBE7"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7 этажей;</w:t>
            </w:r>
          </w:p>
          <w:p w14:paraId="5AA907A8"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21979099"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4E930BE2"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A3BAFD2"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5ED4F982"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2B74D18F"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958A359" w14:textId="77777777" w:rsidTr="001B0016">
        <w:trPr>
          <w:trHeight w:val="657"/>
        </w:trPr>
        <w:tc>
          <w:tcPr>
            <w:tcW w:w="993" w:type="dxa"/>
            <w:tcBorders>
              <w:top w:val="single" w:sz="4" w:space="0" w:color="auto"/>
              <w:left w:val="single" w:sz="4" w:space="0" w:color="auto"/>
              <w:bottom w:val="single" w:sz="4" w:space="0" w:color="auto"/>
              <w:right w:val="single" w:sz="4" w:space="0" w:color="auto"/>
            </w:tcBorders>
          </w:tcPr>
          <w:p w14:paraId="58E61E49" w14:textId="77777777" w:rsidR="00693A94" w:rsidRPr="00693A94" w:rsidRDefault="00693A94" w:rsidP="00905F8A">
            <w:pPr>
              <w:tabs>
                <w:tab w:val="left" w:pos="32"/>
              </w:tabs>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0F24CA3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Осуществление религиозных обрядов</w:t>
            </w:r>
          </w:p>
        </w:tc>
        <w:tc>
          <w:tcPr>
            <w:tcW w:w="2693" w:type="dxa"/>
            <w:tcBorders>
              <w:top w:val="single" w:sz="4" w:space="0" w:color="auto"/>
              <w:left w:val="nil"/>
              <w:bottom w:val="single" w:sz="4" w:space="0" w:color="auto"/>
              <w:right w:val="single" w:sz="4" w:space="0" w:color="auto"/>
            </w:tcBorders>
            <w:shd w:val="clear" w:color="auto" w:fill="auto"/>
            <w:noWrap/>
          </w:tcPr>
          <w:p w14:paraId="116E3E7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846" w:type="dxa"/>
            <w:vMerge/>
            <w:tcBorders>
              <w:top w:val="single" w:sz="4" w:space="0" w:color="auto"/>
              <w:left w:val="nil"/>
              <w:bottom w:val="single" w:sz="4" w:space="0" w:color="auto"/>
              <w:right w:val="single" w:sz="4" w:space="0" w:color="auto"/>
            </w:tcBorders>
          </w:tcPr>
          <w:p w14:paraId="4D5FA563"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3218FE89" w14:textId="77777777" w:rsidTr="001B0016">
        <w:trPr>
          <w:trHeight w:val="1492"/>
        </w:trPr>
        <w:tc>
          <w:tcPr>
            <w:tcW w:w="993" w:type="dxa"/>
            <w:tcBorders>
              <w:top w:val="single" w:sz="4" w:space="0" w:color="auto"/>
              <w:left w:val="single" w:sz="4" w:space="0" w:color="auto"/>
              <w:bottom w:val="single" w:sz="4" w:space="0" w:color="auto"/>
              <w:right w:val="single" w:sz="4" w:space="0" w:color="auto"/>
            </w:tcBorders>
          </w:tcPr>
          <w:p w14:paraId="087F8C1D" w14:textId="77777777" w:rsidR="00693A94" w:rsidRPr="00693A94" w:rsidRDefault="00693A94" w:rsidP="00905F8A">
            <w:pPr>
              <w:tabs>
                <w:tab w:val="left" w:pos="32"/>
              </w:tabs>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3.7.2</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202EF4E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управление и образование</w:t>
            </w:r>
          </w:p>
        </w:tc>
        <w:tc>
          <w:tcPr>
            <w:tcW w:w="2693" w:type="dxa"/>
            <w:tcBorders>
              <w:top w:val="single" w:sz="4" w:space="0" w:color="auto"/>
              <w:left w:val="nil"/>
              <w:bottom w:val="single" w:sz="4" w:space="0" w:color="auto"/>
              <w:right w:val="single" w:sz="4" w:space="0" w:color="auto"/>
            </w:tcBorders>
            <w:shd w:val="clear" w:color="auto" w:fill="auto"/>
            <w:noWrap/>
          </w:tcPr>
          <w:p w14:paraId="4475F68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846" w:type="dxa"/>
            <w:vMerge/>
            <w:tcBorders>
              <w:top w:val="single" w:sz="4" w:space="0" w:color="auto"/>
              <w:left w:val="nil"/>
              <w:bottom w:val="single" w:sz="4" w:space="0" w:color="auto"/>
              <w:right w:val="single" w:sz="4" w:space="0" w:color="auto"/>
            </w:tcBorders>
          </w:tcPr>
          <w:p w14:paraId="7C7F136C"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01124EE4" w14:textId="77777777" w:rsidTr="001B0016">
        <w:trPr>
          <w:trHeight w:val="517"/>
        </w:trPr>
        <w:tc>
          <w:tcPr>
            <w:tcW w:w="993" w:type="dxa"/>
            <w:tcBorders>
              <w:top w:val="single" w:sz="4" w:space="0" w:color="auto"/>
              <w:left w:val="single" w:sz="4" w:space="0" w:color="auto"/>
              <w:bottom w:val="single" w:sz="4" w:space="0" w:color="auto"/>
              <w:right w:val="single" w:sz="4" w:space="0" w:color="auto"/>
            </w:tcBorders>
          </w:tcPr>
          <w:p w14:paraId="03E9A19E" w14:textId="77777777" w:rsidR="00693A94" w:rsidRPr="00693A94" w:rsidRDefault="00693A94" w:rsidP="00905F8A">
            <w:pPr>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Cs/>
                <w:sz w:val="20"/>
                <w:szCs w:val="20"/>
                <w:lang w:eastAsia="ar-SA"/>
              </w:rPr>
              <w:t>12.0.1</w:t>
            </w:r>
          </w:p>
        </w:tc>
        <w:tc>
          <w:tcPr>
            <w:tcW w:w="2249" w:type="dxa"/>
            <w:tcBorders>
              <w:top w:val="single" w:sz="4" w:space="0" w:color="auto"/>
              <w:left w:val="single" w:sz="4" w:space="0" w:color="auto"/>
              <w:bottom w:val="single" w:sz="4" w:space="0" w:color="auto"/>
              <w:right w:val="single" w:sz="4" w:space="0" w:color="auto"/>
            </w:tcBorders>
            <w:noWrap/>
          </w:tcPr>
          <w:p w14:paraId="34E9E7B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ru-RU"/>
              </w:rPr>
              <w:t>Улично-дорожная сеть</w:t>
            </w:r>
          </w:p>
        </w:tc>
        <w:tc>
          <w:tcPr>
            <w:tcW w:w="2693" w:type="dxa"/>
            <w:tcBorders>
              <w:top w:val="single" w:sz="4" w:space="0" w:color="auto"/>
              <w:left w:val="single" w:sz="4" w:space="0" w:color="auto"/>
              <w:bottom w:val="single" w:sz="4" w:space="0" w:color="auto"/>
              <w:right w:val="single" w:sz="4" w:space="0" w:color="auto"/>
            </w:tcBorders>
            <w:noWrap/>
          </w:tcPr>
          <w:p w14:paraId="0C6A3B1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26A516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color w:val="0000FF"/>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color w:val="0000FF"/>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color w:val="0000FF"/>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846" w:type="dxa"/>
            <w:vMerge w:val="restart"/>
            <w:tcBorders>
              <w:top w:val="single" w:sz="4" w:space="0" w:color="auto"/>
              <w:left w:val="single" w:sz="4" w:space="0" w:color="auto"/>
              <w:right w:val="single" w:sz="4" w:space="0" w:color="auto"/>
            </w:tcBorders>
          </w:tcPr>
          <w:p w14:paraId="23C29B8A"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7BD5C7E8"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53631A1F"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1BEE076F"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не нормируются.</w:t>
            </w:r>
          </w:p>
          <w:p w14:paraId="159FDD95" w14:textId="77777777" w:rsidR="00693A94" w:rsidRPr="00693A94" w:rsidRDefault="00693A94" w:rsidP="00693A94">
            <w:pPr>
              <w:tabs>
                <w:tab w:val="left" w:pos="191"/>
              </w:tabs>
              <w:suppressAutoHyphens/>
              <w:spacing w:after="0" w:line="240" w:lineRule="auto"/>
              <w:ind w:left="-93" w:right="425"/>
              <w:jc w:val="both"/>
              <w:rPr>
                <w:rFonts w:ascii="Times New Roman" w:eastAsia="Times New Roman" w:hAnsi="Times New Roman" w:cs="Times New Roman"/>
                <w:bCs/>
                <w:sz w:val="20"/>
                <w:szCs w:val="20"/>
                <w:lang w:eastAsia="ru-RU"/>
              </w:rPr>
            </w:pPr>
            <w:r w:rsidRPr="00693A94">
              <w:rPr>
                <w:rFonts w:ascii="Times New Roman" w:eastAsia="Times New Roman" w:hAnsi="Times New Roman" w:cs="Times New Roman"/>
                <w:bCs/>
                <w:sz w:val="20"/>
                <w:szCs w:val="20"/>
                <w:lang w:eastAsia="ru-RU"/>
              </w:rPr>
              <w:t>Иные показатели:</w:t>
            </w:r>
          </w:p>
          <w:p w14:paraId="31044FB5"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0D729D89"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bCs/>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3806AD30" w14:textId="77777777" w:rsidTr="001B0016">
        <w:trPr>
          <w:trHeight w:val="1492"/>
        </w:trPr>
        <w:tc>
          <w:tcPr>
            <w:tcW w:w="993" w:type="dxa"/>
            <w:tcBorders>
              <w:top w:val="single" w:sz="4" w:space="0" w:color="auto"/>
              <w:left w:val="single" w:sz="4" w:space="0" w:color="auto"/>
              <w:bottom w:val="single" w:sz="4" w:space="0" w:color="auto"/>
              <w:right w:val="single" w:sz="4" w:space="0" w:color="auto"/>
            </w:tcBorders>
          </w:tcPr>
          <w:p w14:paraId="36692432" w14:textId="77777777" w:rsidR="00693A94" w:rsidRPr="00693A94" w:rsidRDefault="00693A94" w:rsidP="00905F8A">
            <w:pPr>
              <w:suppressAutoHyphens/>
              <w:spacing w:after="0" w:line="240" w:lineRule="auto"/>
              <w:ind w:right="32"/>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Cs/>
                <w:sz w:val="20"/>
                <w:szCs w:val="20"/>
                <w:lang w:eastAsia="ar-SA"/>
              </w:rPr>
              <w:t>12.0.2</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7A9E61D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Благоустройство территории</w:t>
            </w:r>
          </w:p>
        </w:tc>
        <w:tc>
          <w:tcPr>
            <w:tcW w:w="2693" w:type="dxa"/>
            <w:tcBorders>
              <w:top w:val="single" w:sz="4" w:space="0" w:color="auto"/>
              <w:left w:val="nil"/>
              <w:bottom w:val="single" w:sz="4" w:space="0" w:color="auto"/>
              <w:right w:val="single" w:sz="4" w:space="0" w:color="auto"/>
            </w:tcBorders>
            <w:shd w:val="clear" w:color="auto" w:fill="auto"/>
            <w:noWrap/>
          </w:tcPr>
          <w:p w14:paraId="291B511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846" w:type="dxa"/>
            <w:vMerge/>
            <w:tcBorders>
              <w:left w:val="single" w:sz="4" w:space="0" w:color="auto"/>
              <w:bottom w:val="single" w:sz="4" w:space="0" w:color="auto"/>
              <w:right w:val="single" w:sz="4" w:space="0" w:color="auto"/>
            </w:tcBorders>
          </w:tcPr>
          <w:p w14:paraId="1802A1D2"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bl>
    <w:p w14:paraId="732ED13E"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p>
    <w:p w14:paraId="661E2A50"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993"/>
        <w:gridCol w:w="2411"/>
        <w:gridCol w:w="2693"/>
        <w:gridCol w:w="3684"/>
      </w:tblGrid>
      <w:tr w:rsidR="00693A94" w:rsidRPr="00693A94" w14:paraId="13303BD2" w14:textId="77777777" w:rsidTr="001B0016">
        <w:trPr>
          <w:trHeight w:val="390"/>
          <w:tblHeader/>
        </w:trPr>
        <w:tc>
          <w:tcPr>
            <w:tcW w:w="993" w:type="dxa"/>
            <w:tcBorders>
              <w:top w:val="single" w:sz="12" w:space="0" w:color="auto"/>
              <w:left w:val="single" w:sz="12" w:space="0" w:color="auto"/>
              <w:bottom w:val="single" w:sz="12" w:space="0" w:color="auto"/>
              <w:right w:val="single" w:sz="12" w:space="0" w:color="auto"/>
            </w:tcBorders>
            <w:shd w:val="clear" w:color="auto" w:fill="C0C0C0"/>
          </w:tcPr>
          <w:p w14:paraId="2E4A2365" w14:textId="77777777" w:rsidR="00693A94" w:rsidRPr="00693A94" w:rsidRDefault="00693A94" w:rsidP="00693A94">
            <w:pPr>
              <w:tabs>
                <w:tab w:val="left" w:pos="223"/>
              </w:tabs>
              <w:suppressAutoHyphens/>
              <w:spacing w:after="0" w:line="240" w:lineRule="auto"/>
              <w:ind w:left="-32"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1" w:type="dxa"/>
            <w:tcBorders>
              <w:top w:val="single" w:sz="12" w:space="0" w:color="auto"/>
              <w:left w:val="single" w:sz="12" w:space="0" w:color="auto"/>
              <w:bottom w:val="single" w:sz="12" w:space="0" w:color="auto"/>
              <w:right w:val="single" w:sz="12" w:space="0" w:color="auto"/>
            </w:tcBorders>
            <w:shd w:val="clear" w:color="auto" w:fill="C0C0C0"/>
            <w:noWrap/>
          </w:tcPr>
          <w:p w14:paraId="6D3C957B" w14:textId="77777777" w:rsidR="00693A94" w:rsidRPr="00693A94" w:rsidRDefault="00693A94" w:rsidP="00693A94">
            <w:pPr>
              <w:tabs>
                <w:tab w:val="left" w:pos="223"/>
              </w:tabs>
              <w:suppressAutoHyphens/>
              <w:spacing w:after="0" w:line="240" w:lineRule="auto"/>
              <w:ind w:left="-32"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условно-разрешенного вида разрешённого использования земельных участков</w:t>
            </w:r>
          </w:p>
        </w:tc>
        <w:tc>
          <w:tcPr>
            <w:tcW w:w="2693" w:type="dxa"/>
            <w:tcBorders>
              <w:top w:val="single" w:sz="12" w:space="0" w:color="auto"/>
              <w:left w:val="single" w:sz="12" w:space="0" w:color="auto"/>
              <w:bottom w:val="single" w:sz="12" w:space="0" w:color="auto"/>
              <w:right w:val="single" w:sz="12" w:space="0" w:color="auto"/>
            </w:tcBorders>
            <w:shd w:val="clear" w:color="auto" w:fill="C0C0C0"/>
          </w:tcPr>
          <w:p w14:paraId="483F8DF0" w14:textId="77777777" w:rsidR="00693A94" w:rsidRPr="00693A94" w:rsidRDefault="00693A94" w:rsidP="00693A94">
            <w:pPr>
              <w:tabs>
                <w:tab w:val="left" w:pos="223"/>
              </w:tabs>
              <w:suppressAutoHyphens/>
              <w:spacing w:after="0" w:line="240" w:lineRule="auto"/>
              <w:ind w:left="-32"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условно-разрешенного вида разрешённого использования объектов капитального строительства</w:t>
            </w:r>
          </w:p>
        </w:tc>
        <w:tc>
          <w:tcPr>
            <w:tcW w:w="3684" w:type="dxa"/>
            <w:tcBorders>
              <w:top w:val="single" w:sz="12" w:space="0" w:color="auto"/>
              <w:left w:val="single" w:sz="12" w:space="0" w:color="auto"/>
              <w:bottom w:val="single" w:sz="12" w:space="0" w:color="auto"/>
              <w:right w:val="single" w:sz="12" w:space="0" w:color="auto"/>
            </w:tcBorders>
            <w:shd w:val="clear" w:color="auto" w:fill="C0C0C0"/>
          </w:tcPr>
          <w:p w14:paraId="49350C93" w14:textId="77777777" w:rsidR="00693A94" w:rsidRPr="00693A94" w:rsidRDefault="00693A94" w:rsidP="00693A94">
            <w:pPr>
              <w:tabs>
                <w:tab w:val="left" w:pos="223"/>
              </w:tabs>
              <w:suppressAutoHyphens/>
              <w:spacing w:after="0" w:line="240" w:lineRule="auto"/>
              <w:ind w:left="-32"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41B006E6" w14:textId="77777777" w:rsidTr="001B0016">
        <w:trPr>
          <w:trHeight w:val="94"/>
        </w:trPr>
        <w:tc>
          <w:tcPr>
            <w:tcW w:w="993" w:type="dxa"/>
            <w:tcBorders>
              <w:top w:val="nil"/>
              <w:left w:val="single" w:sz="4" w:space="0" w:color="auto"/>
              <w:bottom w:val="single" w:sz="4" w:space="0" w:color="auto"/>
              <w:right w:val="single" w:sz="4" w:space="0" w:color="auto"/>
            </w:tcBorders>
          </w:tcPr>
          <w:p w14:paraId="3C73A7A7" w14:textId="77777777" w:rsidR="00693A94" w:rsidRPr="00693A94" w:rsidRDefault="00693A94" w:rsidP="00693A94">
            <w:pPr>
              <w:tabs>
                <w:tab w:val="left" w:pos="223"/>
              </w:tabs>
              <w:spacing w:after="0" w:line="240" w:lineRule="auto"/>
              <w:ind w:left="-32"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3BF38CA2"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693" w:type="dxa"/>
            <w:tcBorders>
              <w:top w:val="nil"/>
              <w:left w:val="single" w:sz="4" w:space="0" w:color="auto"/>
              <w:bottom w:val="single" w:sz="4" w:space="0" w:color="auto"/>
              <w:right w:val="single" w:sz="4" w:space="0" w:color="auto"/>
            </w:tcBorders>
            <w:shd w:val="clear" w:color="auto" w:fill="auto"/>
            <w:noWrap/>
          </w:tcPr>
          <w:p w14:paraId="0966E9F6" w14:textId="66B97948" w:rsidR="00693A94" w:rsidRPr="00693A94" w:rsidRDefault="00693A94" w:rsidP="00990D33">
            <w:pPr>
              <w:tabs>
                <w:tab w:val="left" w:pos="191"/>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продажи товаров, до 1</w:t>
            </w:r>
            <w:r w:rsidR="00990D33">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0 кв. м</w:t>
            </w:r>
          </w:p>
        </w:tc>
        <w:tc>
          <w:tcPr>
            <w:tcW w:w="3684" w:type="dxa"/>
            <w:tcBorders>
              <w:top w:val="nil"/>
              <w:left w:val="nil"/>
              <w:bottom w:val="single" w:sz="4" w:space="0" w:color="auto"/>
              <w:right w:val="single" w:sz="4" w:space="0" w:color="auto"/>
            </w:tcBorders>
          </w:tcPr>
          <w:p w14:paraId="4C2A444E" w14:textId="77777777" w:rsidR="00693A94" w:rsidRPr="00693A94" w:rsidRDefault="00693A94" w:rsidP="00481080">
            <w:pPr>
              <w:numPr>
                <w:ilvl w:val="0"/>
                <w:numId w:val="61"/>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C8B382F" w14:textId="77777777" w:rsidR="00693A94" w:rsidRPr="00693A94" w:rsidRDefault="00693A94" w:rsidP="00481080">
            <w:pPr>
              <w:numPr>
                <w:ilvl w:val="0"/>
                <w:numId w:val="61"/>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этажей;</w:t>
            </w:r>
          </w:p>
          <w:p w14:paraId="53F7205D" w14:textId="74468D22" w:rsidR="00693A94" w:rsidRPr="00693A94" w:rsidRDefault="00693A94" w:rsidP="00481080">
            <w:pPr>
              <w:numPr>
                <w:ilvl w:val="0"/>
                <w:numId w:val="61"/>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w:t>
            </w:r>
            <w:r w:rsidR="00990D33">
              <w:rPr>
                <w:rFonts w:ascii="Times New Roman" w:eastAsia="Times New Roman" w:hAnsi="Times New Roman" w:cs="Times New Roman"/>
                <w:sz w:val="20"/>
                <w:szCs w:val="20"/>
                <w:lang w:eastAsia="ar-SA"/>
              </w:rPr>
              <w:t xml:space="preserve"> границах земельного участка – 8</w:t>
            </w:r>
            <w:r w:rsidRPr="00693A94">
              <w:rPr>
                <w:rFonts w:ascii="Times New Roman" w:eastAsia="Times New Roman" w:hAnsi="Times New Roman" w:cs="Times New Roman"/>
                <w:sz w:val="20"/>
                <w:szCs w:val="20"/>
                <w:lang w:eastAsia="ar-SA"/>
              </w:rPr>
              <w:t>0%.</w:t>
            </w:r>
          </w:p>
          <w:p w14:paraId="4AA17FF4" w14:textId="77777777" w:rsidR="00693A94" w:rsidRPr="00693A94" w:rsidRDefault="00693A94" w:rsidP="00481080">
            <w:pPr>
              <w:numPr>
                <w:ilvl w:val="0"/>
                <w:numId w:val="61"/>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30B68A42" w14:textId="77777777" w:rsidR="00693A94" w:rsidRPr="00693A94" w:rsidRDefault="00693A94" w:rsidP="00481080">
            <w:pPr>
              <w:numPr>
                <w:ilvl w:val="0"/>
                <w:numId w:val="61"/>
              </w:numPr>
              <w:tabs>
                <w:tab w:val="left" w:pos="223"/>
              </w:tabs>
              <w:suppressAutoHyphen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5E2DEEA" w14:textId="77777777" w:rsidR="00693A94" w:rsidRPr="00693A94" w:rsidRDefault="00693A94" w:rsidP="00481080">
            <w:pPr>
              <w:numPr>
                <w:ilvl w:val="0"/>
                <w:numId w:val="18"/>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4B8EA826" w14:textId="77777777" w:rsidR="00693A94" w:rsidRPr="00693A94" w:rsidRDefault="00693A94" w:rsidP="00481080">
            <w:pPr>
              <w:numPr>
                <w:ilvl w:val="0"/>
                <w:numId w:val="18"/>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3AD59E49" w14:textId="77777777" w:rsidR="00693A94" w:rsidRPr="00693A94" w:rsidRDefault="00693A94" w:rsidP="00481080">
            <w:pPr>
              <w:numPr>
                <w:ilvl w:val="0"/>
                <w:numId w:val="18"/>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30262040" w14:textId="77777777" w:rsidR="00693A94" w:rsidRPr="00693A94" w:rsidRDefault="00693A94" w:rsidP="00481080">
            <w:pPr>
              <w:numPr>
                <w:ilvl w:val="0"/>
                <w:numId w:val="18"/>
              </w:numPr>
              <w:tabs>
                <w:tab w:val="left" w:pos="223"/>
              </w:tabs>
              <w:spacing w:after="0" w:line="240" w:lineRule="auto"/>
              <w:ind w:left="-32" w:right="425"/>
              <w:jc w:val="both"/>
              <w:rPr>
                <w:rFonts w:ascii="Times New Roman" w:eastAsia="Times New Roman" w:hAnsi="Times New Roman" w:cs="Times New Roman"/>
                <w:sz w:val="20"/>
                <w:szCs w:val="20"/>
                <w:lang w:eastAsia="ar-SA"/>
              </w:rPr>
            </w:pPr>
          </w:p>
        </w:tc>
      </w:tr>
      <w:tr w:rsidR="00693A94" w:rsidRPr="00693A94" w14:paraId="0B45633E" w14:textId="77777777" w:rsidTr="001B0016">
        <w:trPr>
          <w:trHeight w:val="94"/>
        </w:trPr>
        <w:tc>
          <w:tcPr>
            <w:tcW w:w="993" w:type="dxa"/>
            <w:tcBorders>
              <w:top w:val="single" w:sz="4" w:space="0" w:color="auto"/>
              <w:left w:val="single" w:sz="4" w:space="0" w:color="auto"/>
              <w:bottom w:val="single" w:sz="4" w:space="0" w:color="auto"/>
              <w:right w:val="single" w:sz="4" w:space="0" w:color="auto"/>
            </w:tcBorders>
          </w:tcPr>
          <w:p w14:paraId="1905829E" w14:textId="77777777" w:rsidR="00693A94" w:rsidRPr="00693A94" w:rsidRDefault="00693A94" w:rsidP="00693A94">
            <w:pPr>
              <w:tabs>
                <w:tab w:val="left" w:pos="223"/>
              </w:tabs>
              <w:spacing w:after="0" w:line="240" w:lineRule="auto"/>
              <w:ind w:left="-32"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0370B1CE" w14:textId="77777777" w:rsidR="00693A94" w:rsidRPr="00693A94" w:rsidRDefault="00693A94" w:rsidP="00693A94">
            <w:pPr>
              <w:tabs>
                <w:tab w:val="left" w:pos="223"/>
              </w:tabs>
              <w:spacing w:after="0" w:line="240" w:lineRule="auto"/>
              <w:ind w:left="-32"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Общественное питание </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1561ED7A" w14:textId="77777777" w:rsidR="00693A94" w:rsidRPr="00693A94" w:rsidRDefault="00693A94" w:rsidP="00693A94">
            <w:pPr>
              <w:tabs>
                <w:tab w:val="left" w:pos="33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684" w:type="dxa"/>
            <w:tcBorders>
              <w:top w:val="single" w:sz="4" w:space="0" w:color="auto"/>
              <w:left w:val="nil"/>
              <w:bottom w:val="single" w:sz="4" w:space="0" w:color="auto"/>
              <w:right w:val="single" w:sz="4" w:space="0" w:color="auto"/>
            </w:tcBorders>
          </w:tcPr>
          <w:p w14:paraId="68E0194A"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нормируется;</w:t>
            </w:r>
          </w:p>
          <w:p w14:paraId="78372005"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этажей;</w:t>
            </w:r>
          </w:p>
          <w:p w14:paraId="75D44E7C"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60%.</w:t>
            </w:r>
          </w:p>
          <w:p w14:paraId="6CD3CFD3"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14D8B755"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58FDFE16"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23097367"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3C9CEEFD"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B893F11" w14:textId="77777777" w:rsidR="00693A94" w:rsidRPr="00693A94" w:rsidRDefault="00693A94" w:rsidP="00693A94">
            <w:pPr>
              <w:tabs>
                <w:tab w:val="left" w:pos="223"/>
              </w:tabs>
              <w:spacing w:after="0" w:line="240" w:lineRule="auto"/>
              <w:ind w:left="-32" w:right="425"/>
              <w:jc w:val="both"/>
              <w:rPr>
                <w:rFonts w:ascii="Times New Roman" w:eastAsia="Times New Roman" w:hAnsi="Times New Roman" w:cs="Times New Roman"/>
                <w:sz w:val="20"/>
                <w:szCs w:val="20"/>
                <w:lang w:eastAsia="ar-SA"/>
              </w:rPr>
            </w:pPr>
          </w:p>
        </w:tc>
      </w:tr>
      <w:tr w:rsidR="00693A94" w:rsidRPr="00693A94" w14:paraId="4D4A9519" w14:textId="77777777" w:rsidTr="001B0016">
        <w:trPr>
          <w:trHeight w:val="467"/>
        </w:trPr>
        <w:tc>
          <w:tcPr>
            <w:tcW w:w="993" w:type="dxa"/>
            <w:tcBorders>
              <w:top w:val="single" w:sz="4" w:space="0" w:color="auto"/>
              <w:left w:val="single" w:sz="4" w:space="0" w:color="auto"/>
              <w:bottom w:val="single" w:sz="4" w:space="0" w:color="auto"/>
              <w:right w:val="single" w:sz="4" w:space="0" w:color="auto"/>
            </w:tcBorders>
          </w:tcPr>
          <w:p w14:paraId="7FFD02EF" w14:textId="77777777" w:rsidR="00693A94" w:rsidRPr="00693A94" w:rsidRDefault="00693A94" w:rsidP="002C177F">
            <w:pPr>
              <w:tabs>
                <w:tab w:val="left" w:pos="0"/>
              </w:tabs>
              <w:spacing w:after="0" w:line="240" w:lineRule="auto"/>
              <w:ind w:left="-32"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4.7.</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28667A9E" w14:textId="77777777" w:rsidR="00693A94" w:rsidRPr="00693A94" w:rsidRDefault="00693A94" w:rsidP="00693A94">
            <w:pPr>
              <w:tabs>
                <w:tab w:val="left" w:pos="223"/>
              </w:tabs>
              <w:spacing w:after="0" w:line="240" w:lineRule="auto"/>
              <w:ind w:left="-32"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Гостиничное обслуживание</w:t>
            </w:r>
          </w:p>
        </w:tc>
        <w:tc>
          <w:tcPr>
            <w:tcW w:w="2693" w:type="dxa"/>
            <w:tcBorders>
              <w:top w:val="single" w:sz="4" w:space="0" w:color="auto"/>
              <w:left w:val="nil"/>
              <w:bottom w:val="single" w:sz="4" w:space="0" w:color="auto"/>
              <w:right w:val="single" w:sz="4" w:space="0" w:color="auto"/>
            </w:tcBorders>
            <w:shd w:val="clear" w:color="auto" w:fill="auto"/>
            <w:noWrap/>
          </w:tcPr>
          <w:p w14:paraId="7E7AD989" w14:textId="77777777" w:rsidR="00693A94" w:rsidRPr="00693A94" w:rsidRDefault="00693A94" w:rsidP="00693A94">
            <w:pPr>
              <w:tabs>
                <w:tab w:val="left" w:pos="223"/>
              </w:tabs>
              <w:spacing w:after="0" w:line="240" w:lineRule="auto"/>
              <w:ind w:left="-32" w:right="425" w:firstLine="32"/>
              <w:rPr>
                <w:rFonts w:ascii="Times New Roman" w:eastAsia="Times New Roman" w:hAnsi="Times New Roman" w:cs="Times New Roman"/>
                <w:sz w:val="20"/>
                <w:szCs w:val="20"/>
                <w:lang w:eastAsia="ar-SA"/>
              </w:rPr>
            </w:pPr>
            <w:r w:rsidRPr="00693A94">
              <w:rPr>
                <w:rFonts w:ascii="Times New Roman" w:eastAsia="Calibri" w:hAnsi="Times New Roman" w:cs="Times New Roman"/>
                <w:bCs/>
                <w:sz w:val="20"/>
                <w:szCs w:val="20"/>
                <w:lang w:eastAsia="ar-SA"/>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3684" w:type="dxa"/>
            <w:tcBorders>
              <w:top w:val="single" w:sz="4" w:space="0" w:color="auto"/>
              <w:left w:val="nil"/>
              <w:bottom w:val="single" w:sz="4" w:space="0" w:color="auto"/>
              <w:right w:val="single" w:sz="4" w:space="0" w:color="auto"/>
            </w:tcBorders>
          </w:tcPr>
          <w:p w14:paraId="49F84A50" w14:textId="77777777" w:rsidR="00693A94" w:rsidRPr="00693A94" w:rsidRDefault="00693A94" w:rsidP="00481080">
            <w:pPr>
              <w:numPr>
                <w:ilvl w:val="0"/>
                <w:numId w:val="39"/>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15000/5000 кв .м;</w:t>
            </w:r>
          </w:p>
          <w:p w14:paraId="5547CE7B" w14:textId="77777777" w:rsidR="00693A94" w:rsidRPr="00693A94" w:rsidRDefault="00693A94" w:rsidP="00481080">
            <w:pPr>
              <w:numPr>
                <w:ilvl w:val="0"/>
                <w:numId w:val="39"/>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7 этажей;</w:t>
            </w:r>
          </w:p>
          <w:p w14:paraId="3EC92258" w14:textId="77777777" w:rsidR="00693A94" w:rsidRPr="00693A94" w:rsidRDefault="00693A94" w:rsidP="00481080">
            <w:pPr>
              <w:numPr>
                <w:ilvl w:val="0"/>
                <w:numId w:val="39"/>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53765C2" w14:textId="77777777" w:rsidR="00693A94" w:rsidRPr="00693A94" w:rsidRDefault="00693A94" w:rsidP="00481080">
            <w:pPr>
              <w:numPr>
                <w:ilvl w:val="0"/>
                <w:numId w:val="39"/>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79478A81" w14:textId="77777777" w:rsidR="00693A94" w:rsidRPr="00693A94" w:rsidRDefault="00693A94" w:rsidP="00481080">
            <w:pPr>
              <w:numPr>
                <w:ilvl w:val="0"/>
                <w:numId w:val="39"/>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8997E8F" w14:textId="77777777" w:rsidR="00693A94" w:rsidRPr="00693A94" w:rsidRDefault="00693A94" w:rsidP="00481080">
            <w:pPr>
              <w:numPr>
                <w:ilvl w:val="0"/>
                <w:numId w:val="18"/>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43990BFD" w14:textId="77777777" w:rsidR="00693A94" w:rsidRPr="00693A94" w:rsidRDefault="00693A94" w:rsidP="00481080">
            <w:pPr>
              <w:numPr>
                <w:ilvl w:val="0"/>
                <w:numId w:val="18"/>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p w14:paraId="616DD328" w14:textId="77777777" w:rsidR="00693A94" w:rsidRPr="00693A94" w:rsidRDefault="00693A94" w:rsidP="00481080">
            <w:pPr>
              <w:numPr>
                <w:ilvl w:val="0"/>
                <w:numId w:val="18"/>
              </w:numPr>
              <w:tabs>
                <w:tab w:val="left" w:pos="223"/>
              </w:tabs>
              <w:spacing w:after="0" w:line="240" w:lineRule="auto"/>
              <w:ind w:left="-3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B248FD4" w14:textId="77777777" w:rsidTr="001B0016">
        <w:trPr>
          <w:trHeight w:val="467"/>
        </w:trPr>
        <w:tc>
          <w:tcPr>
            <w:tcW w:w="993" w:type="dxa"/>
            <w:tcBorders>
              <w:top w:val="single" w:sz="4" w:space="0" w:color="auto"/>
              <w:left w:val="single" w:sz="4" w:space="0" w:color="auto"/>
              <w:bottom w:val="single" w:sz="4" w:space="0" w:color="auto"/>
              <w:right w:val="single" w:sz="4" w:space="0" w:color="auto"/>
            </w:tcBorders>
          </w:tcPr>
          <w:p w14:paraId="4146CBAE" w14:textId="77777777" w:rsidR="00693A94" w:rsidRPr="00693A94" w:rsidRDefault="00693A94" w:rsidP="002C177F">
            <w:pPr>
              <w:tabs>
                <w:tab w:val="left" w:pos="0"/>
              </w:tabs>
              <w:spacing w:after="0" w:line="240" w:lineRule="auto"/>
              <w:ind w:left="-32"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3.2.1</w:t>
            </w:r>
          </w:p>
        </w:tc>
        <w:tc>
          <w:tcPr>
            <w:tcW w:w="2411" w:type="dxa"/>
            <w:tcBorders>
              <w:top w:val="single" w:sz="4" w:space="0" w:color="auto"/>
              <w:bottom w:val="single" w:sz="4" w:space="0" w:color="auto"/>
              <w:right w:val="single" w:sz="4" w:space="0" w:color="auto"/>
            </w:tcBorders>
            <w:noWrap/>
          </w:tcPr>
          <w:p w14:paraId="5400A5C1" w14:textId="77777777" w:rsidR="00693A94" w:rsidRPr="00693A94" w:rsidRDefault="00693A94" w:rsidP="00693A94">
            <w:pPr>
              <w:tabs>
                <w:tab w:val="left" w:pos="223"/>
              </w:tabs>
              <w:spacing w:after="0" w:line="240" w:lineRule="auto"/>
              <w:ind w:left="-32"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ru-RU"/>
              </w:rPr>
              <w:t>Дома социального обслуживания</w:t>
            </w:r>
          </w:p>
        </w:tc>
        <w:tc>
          <w:tcPr>
            <w:tcW w:w="2693" w:type="dxa"/>
            <w:tcBorders>
              <w:top w:val="single" w:sz="4" w:space="0" w:color="auto"/>
              <w:left w:val="single" w:sz="4" w:space="0" w:color="auto"/>
              <w:bottom w:val="single" w:sz="4" w:space="0" w:color="auto"/>
              <w:right w:val="single" w:sz="4" w:space="0" w:color="auto"/>
            </w:tcBorders>
            <w:noWrap/>
          </w:tcPr>
          <w:p w14:paraId="37E3CB42"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38F97D44" w14:textId="77777777" w:rsidR="00693A94" w:rsidRPr="00693A94" w:rsidRDefault="00693A94" w:rsidP="00693A94">
            <w:pPr>
              <w:tabs>
                <w:tab w:val="left" w:pos="223"/>
              </w:tabs>
              <w:spacing w:after="0" w:line="240" w:lineRule="auto"/>
              <w:ind w:left="-32" w:right="425" w:firstLine="32"/>
              <w:rPr>
                <w:rFonts w:ascii="Times New Roman" w:eastAsia="Calibri" w:hAnsi="Times New Roman" w:cs="Times New Roman"/>
                <w:bCs/>
                <w:sz w:val="20"/>
                <w:szCs w:val="20"/>
                <w:lang w:eastAsia="ar-SA"/>
              </w:rPr>
            </w:pPr>
            <w:r w:rsidRPr="00693A94">
              <w:rPr>
                <w:rFonts w:ascii="Times New Roman" w:eastAsia="Times New Roman" w:hAnsi="Times New Roman" w:cs="Times New Roman"/>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3684" w:type="dxa"/>
            <w:vMerge w:val="restart"/>
            <w:tcBorders>
              <w:top w:val="single" w:sz="4" w:space="0" w:color="auto"/>
              <w:left w:val="single" w:sz="4" w:space="0" w:color="auto"/>
              <w:right w:val="single" w:sz="4" w:space="0" w:color="auto"/>
            </w:tcBorders>
          </w:tcPr>
          <w:p w14:paraId="56476ED2" w14:textId="77777777" w:rsidR="00693A94" w:rsidRPr="00693A94" w:rsidRDefault="00693A94" w:rsidP="00693A94">
            <w:p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D735552" w14:textId="77777777" w:rsidR="00693A94" w:rsidRPr="00693A94" w:rsidRDefault="00693A94" w:rsidP="00693A94">
            <w:p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7 этажей;</w:t>
            </w:r>
          </w:p>
          <w:p w14:paraId="1C9CD4E7" w14:textId="77777777" w:rsidR="00693A94" w:rsidRPr="00693A94" w:rsidRDefault="00693A94" w:rsidP="00693A94">
            <w:p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7A0588A" w14:textId="77777777" w:rsidR="00693A94" w:rsidRPr="00693A94" w:rsidRDefault="00693A94" w:rsidP="00693A94">
            <w:p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6D718FEE" w14:textId="77777777" w:rsidR="00693A94" w:rsidRPr="00693A94" w:rsidRDefault="00693A94" w:rsidP="00693A94">
            <w:pPr>
              <w:tabs>
                <w:tab w:val="left" w:pos="223"/>
              </w:tabs>
              <w:suppressAutoHyphen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8AB8995" w14:textId="77777777" w:rsidR="00693A94" w:rsidRPr="00693A94" w:rsidRDefault="00693A94" w:rsidP="00693A94">
            <w:p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27C9F72A" w14:textId="77777777" w:rsidR="00693A94" w:rsidRPr="00693A94" w:rsidRDefault="00693A94" w:rsidP="00693A94">
            <w:p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0A1BDE87" w14:textId="77777777" w:rsidR="00693A94" w:rsidRPr="00693A94" w:rsidRDefault="00693A94" w:rsidP="00693A94">
            <w:p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A349378" w14:textId="77777777" w:rsidR="00693A94" w:rsidRPr="00693A94" w:rsidRDefault="00693A94" w:rsidP="00693A94">
            <w:pPr>
              <w:tabs>
                <w:tab w:val="left" w:pos="223"/>
              </w:tabs>
              <w:spacing w:after="0" w:line="240" w:lineRule="auto"/>
              <w:ind w:left="28" w:right="425"/>
              <w:jc w:val="both"/>
              <w:rPr>
                <w:rFonts w:ascii="Times New Roman" w:eastAsia="Times New Roman" w:hAnsi="Times New Roman" w:cs="Times New Roman"/>
                <w:sz w:val="20"/>
                <w:szCs w:val="20"/>
                <w:lang w:eastAsia="ar-SA"/>
              </w:rPr>
            </w:pPr>
          </w:p>
          <w:p w14:paraId="7E0A45CC" w14:textId="77777777" w:rsidR="00693A94" w:rsidRPr="00693A94" w:rsidRDefault="00693A94" w:rsidP="00481080">
            <w:pPr>
              <w:numPr>
                <w:ilvl w:val="0"/>
                <w:numId w:val="39"/>
              </w:numPr>
              <w:tabs>
                <w:tab w:val="left" w:pos="223"/>
              </w:tabs>
              <w:spacing w:after="0" w:line="240" w:lineRule="auto"/>
              <w:ind w:left="-32" w:right="425"/>
              <w:jc w:val="both"/>
              <w:rPr>
                <w:rFonts w:ascii="Times New Roman" w:eastAsia="Times New Roman" w:hAnsi="Times New Roman" w:cs="Times New Roman"/>
                <w:sz w:val="20"/>
                <w:szCs w:val="20"/>
                <w:lang w:eastAsia="ar-SA"/>
              </w:rPr>
            </w:pPr>
          </w:p>
        </w:tc>
      </w:tr>
      <w:tr w:rsidR="00693A94" w:rsidRPr="00693A94" w14:paraId="6A1A377C" w14:textId="77777777" w:rsidTr="001B0016">
        <w:trPr>
          <w:trHeight w:val="467"/>
        </w:trPr>
        <w:tc>
          <w:tcPr>
            <w:tcW w:w="993" w:type="dxa"/>
            <w:tcBorders>
              <w:top w:val="single" w:sz="4" w:space="0" w:color="000000"/>
              <w:left w:val="single" w:sz="4" w:space="0" w:color="000000"/>
              <w:bottom w:val="single" w:sz="4" w:space="0" w:color="000000"/>
              <w:right w:val="single" w:sz="4" w:space="0" w:color="auto"/>
            </w:tcBorders>
            <w:shd w:val="clear" w:color="auto" w:fill="auto"/>
          </w:tcPr>
          <w:p w14:paraId="74AEA76E" w14:textId="77777777" w:rsidR="00693A94" w:rsidRPr="00693A94" w:rsidRDefault="00693A94" w:rsidP="002C177F">
            <w:pPr>
              <w:tabs>
                <w:tab w:val="left" w:pos="0"/>
              </w:tabs>
              <w:spacing w:after="0" w:line="240" w:lineRule="auto"/>
              <w:ind w:left="-32"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3.2.2</w:t>
            </w:r>
          </w:p>
        </w:tc>
        <w:tc>
          <w:tcPr>
            <w:tcW w:w="2411" w:type="dxa"/>
            <w:tcBorders>
              <w:top w:val="single" w:sz="4" w:space="0" w:color="auto"/>
              <w:left w:val="single" w:sz="4" w:space="0" w:color="auto"/>
              <w:bottom w:val="single" w:sz="4" w:space="0" w:color="auto"/>
              <w:right w:val="single" w:sz="4" w:space="0" w:color="auto"/>
            </w:tcBorders>
            <w:noWrap/>
          </w:tcPr>
          <w:p w14:paraId="6B5A2B0F" w14:textId="77777777" w:rsidR="00693A94" w:rsidRPr="00693A94" w:rsidRDefault="00693A94" w:rsidP="00693A94">
            <w:pPr>
              <w:tabs>
                <w:tab w:val="left" w:pos="223"/>
              </w:tabs>
              <w:spacing w:after="0" w:line="240" w:lineRule="auto"/>
              <w:ind w:left="-32" w:right="425"/>
              <w:rPr>
                <w:rFonts w:ascii="Times New Roman" w:eastAsia="Times New Roman" w:hAnsi="Times New Roman" w:cs="Times New Roman"/>
                <w:sz w:val="20"/>
                <w:szCs w:val="20"/>
                <w:lang w:eastAsia="ar-SA"/>
              </w:rPr>
            </w:pPr>
            <w:r w:rsidRPr="00693A94">
              <w:rPr>
                <w:rFonts w:ascii="Times New Roman" w:eastAsia="MS Mincho" w:hAnsi="Times New Roman" w:cs="Times New Roman"/>
                <w:sz w:val="20"/>
                <w:szCs w:val="20"/>
                <w:lang w:eastAsia="ar-SA"/>
              </w:rPr>
              <w:t>Оказание социальной помощи населению</w:t>
            </w:r>
          </w:p>
        </w:tc>
        <w:tc>
          <w:tcPr>
            <w:tcW w:w="2693" w:type="dxa"/>
            <w:tcBorders>
              <w:top w:val="single" w:sz="4" w:space="0" w:color="auto"/>
              <w:left w:val="single" w:sz="4" w:space="0" w:color="auto"/>
              <w:bottom w:val="single" w:sz="4" w:space="0" w:color="auto"/>
              <w:right w:val="single" w:sz="4" w:space="0" w:color="auto"/>
            </w:tcBorders>
            <w:noWrap/>
          </w:tcPr>
          <w:p w14:paraId="7D32C147"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1F2DB11D" w14:textId="77777777" w:rsidR="00693A94" w:rsidRPr="00693A94" w:rsidRDefault="00693A94" w:rsidP="00693A94">
            <w:pPr>
              <w:widowControl w:val="0"/>
              <w:suppressAutoHyphens/>
              <w:autoSpaceDE w:val="0"/>
              <w:spacing w:after="0" w:line="240" w:lineRule="auto"/>
              <w:ind w:right="425"/>
              <w:jc w:val="both"/>
              <w:rPr>
                <w:rFonts w:ascii="Times New Roman" w:eastAsia="MS Mincho" w:hAnsi="Times New Roman" w:cs="Times New Roman"/>
                <w:sz w:val="20"/>
                <w:szCs w:val="20"/>
                <w:lang w:eastAsia="ar-SA"/>
              </w:rPr>
            </w:pPr>
            <w:r w:rsidRPr="00693A94">
              <w:rPr>
                <w:rFonts w:ascii="Times New Roman" w:eastAsia="MS Mincho" w:hAnsi="Times New Roman" w:cs="Times New Roman"/>
                <w:sz w:val="20"/>
                <w:szCs w:val="20"/>
                <w:lang w:eastAsia="ar-SA"/>
              </w:rPr>
              <w:t>некоммерческих фондов, благотворительных организаций, клубов по интересам</w:t>
            </w:r>
          </w:p>
          <w:p w14:paraId="36F063CD" w14:textId="77777777" w:rsidR="00693A94" w:rsidRPr="00693A94" w:rsidRDefault="00693A94" w:rsidP="00693A94">
            <w:pPr>
              <w:tabs>
                <w:tab w:val="left" w:pos="223"/>
              </w:tabs>
              <w:spacing w:after="0" w:line="240" w:lineRule="auto"/>
              <w:ind w:left="-32" w:right="425" w:firstLine="32"/>
              <w:rPr>
                <w:rFonts w:ascii="Times New Roman" w:eastAsia="Calibri" w:hAnsi="Times New Roman" w:cs="Times New Roman"/>
                <w:bCs/>
                <w:sz w:val="20"/>
                <w:szCs w:val="20"/>
                <w:lang w:eastAsia="ar-SA"/>
              </w:rPr>
            </w:pPr>
          </w:p>
        </w:tc>
        <w:tc>
          <w:tcPr>
            <w:tcW w:w="3684" w:type="dxa"/>
            <w:vMerge/>
            <w:tcBorders>
              <w:left w:val="nil"/>
              <w:right w:val="single" w:sz="4" w:space="0" w:color="auto"/>
            </w:tcBorders>
          </w:tcPr>
          <w:p w14:paraId="3F318724" w14:textId="77777777" w:rsidR="00693A94" w:rsidRPr="00693A94" w:rsidRDefault="00693A94" w:rsidP="00481080">
            <w:pPr>
              <w:numPr>
                <w:ilvl w:val="0"/>
                <w:numId w:val="39"/>
              </w:numPr>
              <w:tabs>
                <w:tab w:val="left" w:pos="223"/>
              </w:tabs>
              <w:spacing w:after="0" w:line="240" w:lineRule="auto"/>
              <w:ind w:left="-32" w:right="425"/>
              <w:jc w:val="both"/>
              <w:rPr>
                <w:rFonts w:ascii="Times New Roman" w:eastAsia="Times New Roman" w:hAnsi="Times New Roman" w:cs="Times New Roman"/>
                <w:sz w:val="20"/>
                <w:szCs w:val="20"/>
                <w:lang w:eastAsia="ar-SA"/>
              </w:rPr>
            </w:pPr>
          </w:p>
        </w:tc>
      </w:tr>
      <w:tr w:rsidR="00693A94" w:rsidRPr="00693A94" w14:paraId="3C70AC94" w14:textId="77777777" w:rsidTr="001B0016">
        <w:trPr>
          <w:trHeight w:val="467"/>
        </w:trPr>
        <w:tc>
          <w:tcPr>
            <w:tcW w:w="993" w:type="dxa"/>
            <w:tcBorders>
              <w:top w:val="single" w:sz="4" w:space="0" w:color="000000"/>
              <w:left w:val="single" w:sz="4" w:space="0" w:color="000000"/>
              <w:bottom w:val="single" w:sz="4" w:space="0" w:color="000000"/>
              <w:right w:val="single" w:sz="4" w:space="0" w:color="auto"/>
            </w:tcBorders>
            <w:shd w:val="clear" w:color="auto" w:fill="auto"/>
          </w:tcPr>
          <w:p w14:paraId="0ACF6DDC" w14:textId="77777777" w:rsidR="00693A94" w:rsidRPr="00693A94" w:rsidRDefault="00693A94" w:rsidP="002C177F">
            <w:pPr>
              <w:tabs>
                <w:tab w:val="left" w:pos="0"/>
              </w:tabs>
              <w:spacing w:after="0" w:line="240" w:lineRule="auto"/>
              <w:ind w:left="-32"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3.2.3</w:t>
            </w:r>
          </w:p>
        </w:tc>
        <w:tc>
          <w:tcPr>
            <w:tcW w:w="2411" w:type="dxa"/>
            <w:tcBorders>
              <w:top w:val="single" w:sz="4" w:space="0" w:color="auto"/>
              <w:left w:val="single" w:sz="4" w:space="0" w:color="auto"/>
              <w:bottom w:val="single" w:sz="4" w:space="0" w:color="auto"/>
              <w:right w:val="single" w:sz="4" w:space="0" w:color="auto"/>
            </w:tcBorders>
            <w:noWrap/>
          </w:tcPr>
          <w:p w14:paraId="52B65448" w14:textId="77777777" w:rsidR="00693A94" w:rsidRPr="00693A94" w:rsidRDefault="00693A94" w:rsidP="00693A94">
            <w:pPr>
              <w:tabs>
                <w:tab w:val="left" w:pos="223"/>
              </w:tabs>
              <w:spacing w:after="0" w:line="240" w:lineRule="auto"/>
              <w:ind w:left="-32" w:right="425"/>
              <w:rPr>
                <w:rFonts w:ascii="Times New Roman" w:eastAsia="Times New Roman" w:hAnsi="Times New Roman" w:cs="Times New Roman"/>
                <w:sz w:val="20"/>
                <w:szCs w:val="20"/>
                <w:lang w:eastAsia="ar-SA"/>
              </w:rPr>
            </w:pPr>
            <w:r w:rsidRPr="00693A94">
              <w:rPr>
                <w:rFonts w:ascii="Times New Roman" w:eastAsia="MS Mincho" w:hAnsi="Times New Roman" w:cs="Times New Roman"/>
                <w:sz w:val="20"/>
                <w:szCs w:val="20"/>
                <w:lang w:eastAsia="ar-SA"/>
              </w:rPr>
              <w:t>Оказание услуг связи</w:t>
            </w:r>
          </w:p>
        </w:tc>
        <w:tc>
          <w:tcPr>
            <w:tcW w:w="2693" w:type="dxa"/>
            <w:tcBorders>
              <w:top w:val="single" w:sz="4" w:space="0" w:color="auto"/>
              <w:left w:val="single" w:sz="4" w:space="0" w:color="auto"/>
              <w:bottom w:val="single" w:sz="4" w:space="0" w:color="auto"/>
              <w:right w:val="single" w:sz="4" w:space="0" w:color="auto"/>
            </w:tcBorders>
            <w:noWrap/>
          </w:tcPr>
          <w:p w14:paraId="37CC334F" w14:textId="77777777" w:rsidR="00693A94" w:rsidRPr="00693A94" w:rsidRDefault="00693A94" w:rsidP="00693A94">
            <w:pPr>
              <w:tabs>
                <w:tab w:val="left" w:pos="223"/>
              </w:tabs>
              <w:spacing w:after="0" w:line="240" w:lineRule="auto"/>
              <w:ind w:left="-32" w:right="425" w:firstLine="32"/>
              <w:rPr>
                <w:rFonts w:ascii="Times New Roman" w:eastAsia="Calibri" w:hAnsi="Times New Roman" w:cs="Times New Roman"/>
                <w:bCs/>
                <w:sz w:val="20"/>
                <w:szCs w:val="20"/>
                <w:lang w:eastAsia="ar-SA"/>
              </w:rPr>
            </w:pPr>
            <w:r w:rsidRPr="00693A94">
              <w:rPr>
                <w:rFonts w:ascii="Times New Roman" w:eastAsia="MS Mincho" w:hAnsi="Times New Roman" w:cs="Times New Roman"/>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684" w:type="dxa"/>
            <w:vMerge/>
            <w:tcBorders>
              <w:left w:val="nil"/>
              <w:right w:val="single" w:sz="4" w:space="0" w:color="auto"/>
            </w:tcBorders>
          </w:tcPr>
          <w:p w14:paraId="2FD93FC8" w14:textId="77777777" w:rsidR="00693A94" w:rsidRPr="00693A94" w:rsidRDefault="00693A94" w:rsidP="00481080">
            <w:pPr>
              <w:numPr>
                <w:ilvl w:val="0"/>
                <w:numId w:val="39"/>
              </w:numPr>
              <w:tabs>
                <w:tab w:val="left" w:pos="223"/>
              </w:tabs>
              <w:spacing w:after="0" w:line="240" w:lineRule="auto"/>
              <w:ind w:left="-32" w:right="425"/>
              <w:jc w:val="both"/>
              <w:rPr>
                <w:rFonts w:ascii="Times New Roman" w:eastAsia="Times New Roman" w:hAnsi="Times New Roman" w:cs="Times New Roman"/>
                <w:sz w:val="20"/>
                <w:szCs w:val="20"/>
                <w:lang w:eastAsia="ar-SA"/>
              </w:rPr>
            </w:pPr>
          </w:p>
        </w:tc>
      </w:tr>
      <w:tr w:rsidR="00693A94" w:rsidRPr="00693A94" w14:paraId="0AC625B7" w14:textId="77777777" w:rsidTr="001B0016">
        <w:trPr>
          <w:trHeight w:val="467"/>
        </w:trPr>
        <w:tc>
          <w:tcPr>
            <w:tcW w:w="993" w:type="dxa"/>
            <w:tcBorders>
              <w:top w:val="single" w:sz="4" w:space="0" w:color="auto"/>
              <w:left w:val="single" w:sz="4" w:space="0" w:color="auto"/>
              <w:bottom w:val="single" w:sz="4" w:space="0" w:color="auto"/>
              <w:right w:val="single" w:sz="4" w:space="0" w:color="auto"/>
            </w:tcBorders>
          </w:tcPr>
          <w:p w14:paraId="49998A33" w14:textId="77777777" w:rsidR="00693A94" w:rsidRPr="00693A94" w:rsidRDefault="00693A94" w:rsidP="002C177F">
            <w:pPr>
              <w:tabs>
                <w:tab w:val="left" w:pos="0"/>
              </w:tabs>
              <w:spacing w:after="0" w:line="240" w:lineRule="auto"/>
              <w:ind w:left="-32"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3.2.4.</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2257979A" w14:textId="77777777" w:rsidR="00693A94" w:rsidRPr="00693A94" w:rsidRDefault="00693A94" w:rsidP="00693A94">
            <w:pPr>
              <w:tabs>
                <w:tab w:val="left" w:pos="223"/>
              </w:tabs>
              <w:spacing w:after="0" w:line="240" w:lineRule="auto"/>
              <w:ind w:left="-32"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Общежития</w:t>
            </w:r>
          </w:p>
        </w:tc>
        <w:tc>
          <w:tcPr>
            <w:tcW w:w="2693" w:type="dxa"/>
            <w:tcBorders>
              <w:top w:val="single" w:sz="4" w:space="0" w:color="auto"/>
              <w:left w:val="nil"/>
              <w:bottom w:val="single" w:sz="4" w:space="0" w:color="auto"/>
              <w:right w:val="single" w:sz="4" w:space="0" w:color="auto"/>
            </w:tcBorders>
            <w:shd w:val="clear" w:color="auto" w:fill="auto"/>
            <w:noWrap/>
          </w:tcPr>
          <w:p w14:paraId="155FB6F4" w14:textId="77777777" w:rsidR="00693A94" w:rsidRPr="00693A94" w:rsidRDefault="00693A94" w:rsidP="00693A94">
            <w:pPr>
              <w:tabs>
                <w:tab w:val="left" w:pos="223"/>
              </w:tabs>
              <w:spacing w:after="0" w:line="240" w:lineRule="auto"/>
              <w:ind w:left="-32" w:right="425" w:firstLine="32"/>
              <w:rPr>
                <w:rFonts w:ascii="Times New Roman" w:eastAsia="Calibri" w:hAnsi="Times New Roman" w:cs="Times New Roman"/>
                <w:bCs/>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3684" w:type="dxa"/>
            <w:vMerge/>
            <w:tcBorders>
              <w:left w:val="nil"/>
              <w:bottom w:val="single" w:sz="4" w:space="0" w:color="auto"/>
              <w:right w:val="single" w:sz="4" w:space="0" w:color="auto"/>
            </w:tcBorders>
          </w:tcPr>
          <w:p w14:paraId="13FA7779" w14:textId="77777777" w:rsidR="00693A94" w:rsidRPr="00693A94" w:rsidRDefault="00693A94" w:rsidP="00481080">
            <w:pPr>
              <w:numPr>
                <w:ilvl w:val="0"/>
                <w:numId w:val="39"/>
              </w:numPr>
              <w:tabs>
                <w:tab w:val="left" w:pos="223"/>
              </w:tabs>
              <w:spacing w:after="0" w:line="240" w:lineRule="auto"/>
              <w:ind w:left="-32" w:right="425"/>
              <w:jc w:val="both"/>
              <w:rPr>
                <w:rFonts w:ascii="Times New Roman" w:eastAsia="Times New Roman" w:hAnsi="Times New Roman" w:cs="Times New Roman"/>
                <w:sz w:val="20"/>
                <w:szCs w:val="20"/>
                <w:lang w:eastAsia="ar-SA"/>
              </w:rPr>
            </w:pPr>
          </w:p>
        </w:tc>
      </w:tr>
    </w:tbl>
    <w:p w14:paraId="6EA19F44" w14:textId="77777777" w:rsidR="00693A94" w:rsidRPr="00693A94" w:rsidRDefault="00693A94" w:rsidP="00693A94">
      <w:pPr>
        <w:tabs>
          <w:tab w:val="num" w:pos="-851"/>
          <w:tab w:val="left"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ОС установлены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4967DFF9" w14:textId="77777777" w:rsidR="00693A94" w:rsidRPr="00693A94" w:rsidRDefault="00693A94" w:rsidP="00693A94">
      <w:pPr>
        <w:tabs>
          <w:tab w:val="num" w:pos="-851"/>
          <w:tab w:val="left"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31083F6E" w14:textId="77777777" w:rsidR="00693A94" w:rsidRPr="00693A94" w:rsidRDefault="00693A94" w:rsidP="00693A94">
      <w:pPr>
        <w:tabs>
          <w:tab w:val="num" w:pos="-851"/>
          <w:tab w:val="left"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24762EFD" w14:textId="77777777" w:rsidR="00693A94" w:rsidRPr="00693A94" w:rsidRDefault="00693A94" w:rsidP="00693A94">
      <w:pPr>
        <w:tabs>
          <w:tab w:val="num" w:pos="-851"/>
          <w:tab w:val="left"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64F55316" w14:textId="77777777" w:rsidR="00693A94" w:rsidRPr="00693A94" w:rsidRDefault="00693A94" w:rsidP="00693A94">
      <w:pPr>
        <w:tabs>
          <w:tab w:val="num" w:pos="-851"/>
          <w:tab w:val="left"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 </w:t>
      </w:r>
    </w:p>
    <w:p w14:paraId="32814F28" w14:textId="72ED2F09" w:rsidR="00693A94" w:rsidRPr="00693A94" w:rsidRDefault="00693A94" w:rsidP="00693A94">
      <w:pPr>
        <w:tabs>
          <w:tab w:val="num" w:pos="-851"/>
          <w:tab w:val="left"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4114DA53" w14:textId="77777777" w:rsidR="001B0016" w:rsidRDefault="001B0016" w:rsidP="00693A94">
      <w:pPr>
        <w:keepNext/>
        <w:numPr>
          <w:ilvl w:val="2"/>
          <w:numId w:val="0"/>
        </w:numPr>
        <w:tabs>
          <w:tab w:val="num" w:pos="-851"/>
          <w:tab w:val="num" w:pos="-218"/>
          <w:tab w:val="left" w:pos="851"/>
          <w:tab w:val="left" w:pos="1418"/>
        </w:tabs>
        <w:suppressAutoHyphens/>
        <w:spacing w:after="0" w:line="240" w:lineRule="auto"/>
        <w:ind w:right="425" w:firstLine="567"/>
        <w:outlineLvl w:val="2"/>
        <w:rPr>
          <w:rFonts w:ascii="Times New Roman" w:eastAsia="Times New Roman" w:hAnsi="Times New Roman" w:cs="Times New Roman"/>
          <w:b/>
          <w:bCs/>
          <w:sz w:val="20"/>
          <w:szCs w:val="20"/>
          <w:lang w:eastAsia="ar-SA"/>
        </w:rPr>
      </w:pPr>
      <w:bookmarkStart w:id="138" w:name="_Toc470110839"/>
      <w:bookmarkStart w:id="139" w:name="_Hlk24452290"/>
      <w:bookmarkEnd w:id="136"/>
    </w:p>
    <w:p w14:paraId="4984F3B9" w14:textId="249E23B5" w:rsidR="00693A94" w:rsidRPr="00693A94" w:rsidRDefault="00693A94" w:rsidP="00693A94">
      <w:pPr>
        <w:keepNext/>
        <w:numPr>
          <w:ilvl w:val="2"/>
          <w:numId w:val="0"/>
        </w:numPr>
        <w:tabs>
          <w:tab w:val="num" w:pos="-851"/>
          <w:tab w:val="num" w:pos="-218"/>
          <w:tab w:val="left" w:pos="851"/>
          <w:tab w:val="left" w:pos="1418"/>
        </w:tabs>
        <w:suppressAutoHyphens/>
        <w:spacing w:after="0" w:line="240" w:lineRule="auto"/>
        <w:ind w:right="425" w:firstLine="567"/>
        <w:outlineLvl w:val="2"/>
        <w:rPr>
          <w:rFonts w:ascii="Times New Roman" w:eastAsia="Times New Roman" w:hAnsi="Times New Roman" w:cs="Times New Roman"/>
          <w:b/>
          <w:bCs/>
          <w:sz w:val="20"/>
          <w:szCs w:val="20"/>
          <w:lang w:eastAsia="ar-SA"/>
        </w:rPr>
      </w:pPr>
      <w:bookmarkStart w:id="140" w:name="_Toc30668986"/>
      <w:r w:rsidRPr="00693A94">
        <w:rPr>
          <w:rFonts w:ascii="Times New Roman" w:eastAsia="Times New Roman" w:hAnsi="Times New Roman" w:cs="Times New Roman"/>
          <w:b/>
          <w:bCs/>
          <w:sz w:val="20"/>
          <w:szCs w:val="20"/>
          <w:lang w:eastAsia="ar-SA"/>
        </w:rPr>
        <w:t>Статья 28. Градостроительный регламент зоны размещения культовых объектов (КО)</w:t>
      </w:r>
      <w:bookmarkEnd w:id="138"/>
      <w:bookmarkEnd w:id="140"/>
    </w:p>
    <w:p w14:paraId="0C86DA0D" w14:textId="0A1EF2EA" w:rsidR="00693A94" w:rsidRPr="00C35CDC" w:rsidRDefault="00DC203E" w:rsidP="00C35CDC">
      <w:pPr>
        <w:tabs>
          <w:tab w:val="left" w:pos="851"/>
        </w:tabs>
        <w:suppressAutoHyphens/>
        <w:spacing w:after="0" w:line="240" w:lineRule="auto"/>
        <w:ind w:right="425"/>
        <w:jc w:val="both"/>
        <w:rPr>
          <w:rFonts w:ascii="Times New Roman" w:hAnsi="Times New Roman" w:cs="Times New Roman"/>
          <w:sz w:val="20"/>
          <w:szCs w:val="20"/>
          <w:lang w:eastAsia="ar-SA"/>
        </w:rPr>
      </w:pPr>
      <w:r>
        <w:rPr>
          <w:rFonts w:ascii="Times New Roman" w:hAnsi="Times New Roman" w:cs="Times New Roman"/>
          <w:sz w:val="20"/>
          <w:szCs w:val="20"/>
          <w:lang w:eastAsia="ar-SA"/>
        </w:rPr>
        <w:t xml:space="preserve">1. </w:t>
      </w:r>
      <w:r w:rsidR="00693A94" w:rsidRPr="00C35CDC">
        <w:rPr>
          <w:rFonts w:ascii="Times New Roman" w:hAnsi="Times New Roman" w:cs="Times New Roman"/>
          <w:sz w:val="20"/>
          <w:szCs w:val="20"/>
          <w:lang w:eastAsia="ar-SA"/>
        </w:rPr>
        <w:t>Перечень основных видов разрешённого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993"/>
        <w:gridCol w:w="2249"/>
        <w:gridCol w:w="2693"/>
        <w:gridCol w:w="3846"/>
      </w:tblGrid>
      <w:tr w:rsidR="00693A94" w:rsidRPr="00693A94" w14:paraId="3E7CA21D" w14:textId="77777777" w:rsidTr="001B0016">
        <w:trPr>
          <w:trHeight w:val="390"/>
          <w:tblHeader/>
        </w:trPr>
        <w:tc>
          <w:tcPr>
            <w:tcW w:w="993" w:type="dxa"/>
            <w:tcBorders>
              <w:top w:val="single" w:sz="12" w:space="0" w:color="auto"/>
              <w:left w:val="single" w:sz="12" w:space="0" w:color="auto"/>
              <w:bottom w:val="single" w:sz="12" w:space="0" w:color="auto"/>
              <w:right w:val="single" w:sz="12" w:space="0" w:color="auto"/>
            </w:tcBorders>
            <w:shd w:val="clear" w:color="auto" w:fill="C0C0C0"/>
          </w:tcPr>
          <w:p w14:paraId="2C67D008" w14:textId="77777777" w:rsidR="00693A94" w:rsidRPr="00693A94" w:rsidRDefault="00693A94" w:rsidP="00693A94">
            <w:pPr>
              <w:tabs>
                <w:tab w:val="left" w:pos="192"/>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49" w:type="dxa"/>
            <w:tcBorders>
              <w:top w:val="single" w:sz="12" w:space="0" w:color="auto"/>
              <w:left w:val="single" w:sz="12" w:space="0" w:color="auto"/>
              <w:bottom w:val="single" w:sz="12" w:space="0" w:color="auto"/>
              <w:right w:val="single" w:sz="12" w:space="0" w:color="auto"/>
            </w:tcBorders>
            <w:shd w:val="clear" w:color="auto" w:fill="C0C0C0"/>
            <w:noWrap/>
            <w:vAlign w:val="center"/>
          </w:tcPr>
          <w:p w14:paraId="25A49C4C" w14:textId="77777777" w:rsidR="00693A94" w:rsidRPr="00693A94" w:rsidRDefault="00693A94" w:rsidP="00693A94">
            <w:pPr>
              <w:tabs>
                <w:tab w:val="left" w:pos="192"/>
              </w:tabs>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разрешённого вида использования земельных участков</w:t>
            </w:r>
          </w:p>
        </w:tc>
        <w:tc>
          <w:tcPr>
            <w:tcW w:w="2693" w:type="dxa"/>
            <w:tcBorders>
              <w:top w:val="single" w:sz="12" w:space="0" w:color="auto"/>
              <w:left w:val="single" w:sz="12" w:space="0" w:color="auto"/>
              <w:bottom w:val="single" w:sz="12" w:space="0" w:color="auto"/>
              <w:right w:val="single" w:sz="12" w:space="0" w:color="auto"/>
            </w:tcBorders>
            <w:shd w:val="clear" w:color="auto" w:fill="C0C0C0"/>
            <w:vAlign w:val="center"/>
          </w:tcPr>
          <w:p w14:paraId="370CDDD6" w14:textId="77777777" w:rsidR="00693A94" w:rsidRPr="00693A94" w:rsidRDefault="00693A94" w:rsidP="00693A94">
            <w:pPr>
              <w:tabs>
                <w:tab w:val="left" w:pos="192"/>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разрешённого вида использования объектов капитального строительства</w:t>
            </w:r>
          </w:p>
        </w:tc>
        <w:tc>
          <w:tcPr>
            <w:tcW w:w="3846" w:type="dxa"/>
            <w:tcBorders>
              <w:top w:val="single" w:sz="12" w:space="0" w:color="auto"/>
              <w:left w:val="single" w:sz="12" w:space="0" w:color="auto"/>
              <w:bottom w:val="single" w:sz="12" w:space="0" w:color="auto"/>
              <w:right w:val="single" w:sz="12" w:space="0" w:color="auto"/>
            </w:tcBorders>
            <w:shd w:val="clear" w:color="auto" w:fill="C0C0C0"/>
          </w:tcPr>
          <w:p w14:paraId="03A72680" w14:textId="77777777" w:rsidR="00693A94" w:rsidRPr="00693A94" w:rsidRDefault="00693A94" w:rsidP="00693A94">
            <w:pPr>
              <w:tabs>
                <w:tab w:val="left" w:pos="192"/>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5495F573" w14:textId="77777777" w:rsidTr="001B0016">
        <w:trPr>
          <w:trHeight w:val="509"/>
        </w:trPr>
        <w:tc>
          <w:tcPr>
            <w:tcW w:w="993" w:type="dxa"/>
            <w:tcBorders>
              <w:top w:val="single" w:sz="4" w:space="0" w:color="auto"/>
              <w:left w:val="single" w:sz="4" w:space="0" w:color="auto"/>
              <w:bottom w:val="single" w:sz="4" w:space="0" w:color="auto"/>
              <w:right w:val="single" w:sz="4" w:space="0" w:color="auto"/>
            </w:tcBorders>
          </w:tcPr>
          <w:p w14:paraId="4E64136B" w14:textId="77777777" w:rsidR="00693A94" w:rsidRPr="00693A94" w:rsidRDefault="00693A94" w:rsidP="002C177F">
            <w:pPr>
              <w:suppressAutoHyphens/>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3.6.1</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7049C463"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культурно-досуговой деятельности</w:t>
            </w:r>
          </w:p>
          <w:p w14:paraId="590005F8" w14:textId="77777777" w:rsidR="00693A94" w:rsidRPr="00693A94" w:rsidRDefault="00693A94" w:rsidP="00693A94">
            <w:pPr>
              <w:suppressAutoHyphens/>
              <w:spacing w:after="0" w:line="240" w:lineRule="auto"/>
              <w:ind w:right="425"/>
              <w:rPr>
                <w:rFonts w:ascii="Times New Roman" w:eastAsia="Times New Roman" w:hAnsi="Times New Roman" w:cs="Times New Roman"/>
                <w:i/>
                <w:iCs/>
                <w:sz w:val="20"/>
                <w:szCs w:val="20"/>
                <w:lang w:eastAsia="ar-SA"/>
              </w:rPr>
            </w:pPr>
          </w:p>
        </w:tc>
        <w:tc>
          <w:tcPr>
            <w:tcW w:w="2693" w:type="dxa"/>
            <w:tcBorders>
              <w:top w:val="single" w:sz="4" w:space="0" w:color="auto"/>
              <w:left w:val="nil"/>
              <w:bottom w:val="single" w:sz="4" w:space="0" w:color="auto"/>
              <w:right w:val="single" w:sz="4" w:space="0" w:color="auto"/>
            </w:tcBorders>
            <w:shd w:val="clear" w:color="auto" w:fill="auto"/>
            <w:noWrap/>
          </w:tcPr>
          <w:p w14:paraId="70F1EC9C"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846" w:type="dxa"/>
            <w:tcBorders>
              <w:top w:val="single" w:sz="12" w:space="0" w:color="auto"/>
              <w:left w:val="nil"/>
              <w:bottom w:val="single" w:sz="4" w:space="0" w:color="auto"/>
              <w:right w:val="single" w:sz="4" w:space="0" w:color="auto"/>
            </w:tcBorders>
          </w:tcPr>
          <w:p w14:paraId="0C0EFDA2" w14:textId="273083FE" w:rsidR="00693A94" w:rsidRPr="00693A94" w:rsidRDefault="00693A94" w:rsidP="00481080">
            <w:pPr>
              <w:numPr>
                <w:ilvl w:val="0"/>
                <w:numId w:val="82"/>
              </w:numPr>
              <w:tabs>
                <w:tab w:val="left" w:pos="192"/>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624E520" w14:textId="77777777" w:rsidR="00693A94" w:rsidRPr="00693A94" w:rsidRDefault="00693A94" w:rsidP="00481080">
            <w:pPr>
              <w:numPr>
                <w:ilvl w:val="0"/>
                <w:numId w:val="82"/>
              </w:numPr>
              <w:tabs>
                <w:tab w:val="left" w:pos="192"/>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4076DC15" w14:textId="77777777" w:rsidR="00693A94" w:rsidRPr="00693A94" w:rsidRDefault="00693A94" w:rsidP="00481080">
            <w:pPr>
              <w:numPr>
                <w:ilvl w:val="0"/>
                <w:numId w:val="82"/>
              </w:numPr>
              <w:tabs>
                <w:tab w:val="left" w:pos="192"/>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70%.</w:t>
            </w:r>
          </w:p>
          <w:p w14:paraId="2AE5FB34" w14:textId="77777777" w:rsidR="00693A94" w:rsidRPr="00693A94" w:rsidRDefault="00693A94" w:rsidP="00481080">
            <w:pPr>
              <w:numPr>
                <w:ilvl w:val="0"/>
                <w:numId w:val="82"/>
              </w:numPr>
              <w:tabs>
                <w:tab w:val="left" w:pos="192"/>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53E2D11B" w14:textId="77777777" w:rsidR="00693A94" w:rsidRPr="00693A94" w:rsidRDefault="00693A94" w:rsidP="00481080">
            <w:pPr>
              <w:numPr>
                <w:ilvl w:val="0"/>
                <w:numId w:val="82"/>
              </w:numPr>
              <w:tabs>
                <w:tab w:val="left" w:pos="192"/>
              </w:tabs>
              <w:suppressAutoHyphen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F7CE322" w14:textId="77777777" w:rsidR="00693A94" w:rsidRPr="00693A94" w:rsidRDefault="00693A94" w:rsidP="00481080">
            <w:pPr>
              <w:numPr>
                <w:ilvl w:val="0"/>
                <w:numId w:val="18"/>
              </w:numPr>
              <w:tabs>
                <w:tab w:val="left" w:pos="192"/>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35225F87" w14:textId="77777777" w:rsidR="00693A94" w:rsidRPr="00693A94" w:rsidRDefault="00693A94" w:rsidP="00481080">
            <w:pPr>
              <w:numPr>
                <w:ilvl w:val="0"/>
                <w:numId w:val="18"/>
              </w:numPr>
              <w:tabs>
                <w:tab w:val="left" w:pos="192"/>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02B77F29" w14:textId="77777777" w:rsidR="00693A94" w:rsidRPr="00693A94" w:rsidRDefault="00693A94" w:rsidP="00481080">
            <w:pPr>
              <w:numPr>
                <w:ilvl w:val="0"/>
                <w:numId w:val="18"/>
              </w:numPr>
              <w:tabs>
                <w:tab w:val="left" w:pos="192"/>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обеспеченность парковочными местами согласно СП 42.13330.2011 «СНиП 2.07.01-89* Градостроительство. Планировка и застройка городских и сельских поселений»</w:t>
            </w:r>
          </w:p>
        </w:tc>
      </w:tr>
    </w:tbl>
    <w:p w14:paraId="17F62768"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993"/>
        <w:gridCol w:w="2249"/>
        <w:gridCol w:w="2693"/>
        <w:gridCol w:w="3846"/>
      </w:tblGrid>
      <w:tr w:rsidR="00693A94" w:rsidRPr="00693A94" w14:paraId="0E8BBE9B" w14:textId="77777777" w:rsidTr="001B0016">
        <w:trPr>
          <w:trHeight w:val="390"/>
          <w:tblHeader/>
        </w:trPr>
        <w:tc>
          <w:tcPr>
            <w:tcW w:w="993" w:type="dxa"/>
            <w:tcBorders>
              <w:top w:val="single" w:sz="12" w:space="0" w:color="auto"/>
              <w:left w:val="single" w:sz="12" w:space="0" w:color="auto"/>
              <w:bottom w:val="single" w:sz="4" w:space="0" w:color="auto"/>
              <w:right w:val="single" w:sz="12" w:space="0" w:color="auto"/>
            </w:tcBorders>
            <w:shd w:val="clear" w:color="auto" w:fill="C0C0C0"/>
          </w:tcPr>
          <w:p w14:paraId="5952771A" w14:textId="77777777" w:rsidR="00693A94" w:rsidRPr="00693A94" w:rsidRDefault="00693A94" w:rsidP="00693A94">
            <w:pPr>
              <w:tabs>
                <w:tab w:val="left" w:pos="192"/>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49" w:type="dxa"/>
            <w:tcBorders>
              <w:top w:val="single" w:sz="12" w:space="0" w:color="auto"/>
              <w:left w:val="single" w:sz="12" w:space="0" w:color="auto"/>
              <w:bottom w:val="single" w:sz="4" w:space="0" w:color="auto"/>
              <w:right w:val="single" w:sz="12" w:space="0" w:color="auto"/>
            </w:tcBorders>
            <w:shd w:val="clear" w:color="auto" w:fill="C0C0C0"/>
            <w:noWrap/>
            <w:vAlign w:val="center"/>
          </w:tcPr>
          <w:p w14:paraId="4BB014BC" w14:textId="77777777" w:rsidR="00693A94" w:rsidRPr="00693A94" w:rsidRDefault="00693A94" w:rsidP="00693A94">
            <w:pPr>
              <w:tabs>
                <w:tab w:val="left" w:pos="192"/>
              </w:tabs>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693" w:type="dxa"/>
            <w:tcBorders>
              <w:top w:val="single" w:sz="12" w:space="0" w:color="auto"/>
              <w:left w:val="single" w:sz="12" w:space="0" w:color="auto"/>
              <w:bottom w:val="single" w:sz="12" w:space="0" w:color="auto"/>
              <w:right w:val="single" w:sz="12" w:space="0" w:color="auto"/>
            </w:tcBorders>
            <w:shd w:val="clear" w:color="auto" w:fill="C0C0C0"/>
            <w:vAlign w:val="center"/>
          </w:tcPr>
          <w:p w14:paraId="3D18468A" w14:textId="77777777" w:rsidR="00693A94" w:rsidRPr="00693A94" w:rsidRDefault="00693A94" w:rsidP="00693A94">
            <w:pPr>
              <w:tabs>
                <w:tab w:val="left" w:pos="192"/>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846" w:type="dxa"/>
            <w:tcBorders>
              <w:top w:val="single" w:sz="12" w:space="0" w:color="auto"/>
              <w:left w:val="single" w:sz="12" w:space="0" w:color="auto"/>
              <w:bottom w:val="single" w:sz="4" w:space="0" w:color="auto"/>
              <w:right w:val="single" w:sz="12" w:space="0" w:color="auto"/>
            </w:tcBorders>
            <w:shd w:val="clear" w:color="auto" w:fill="C0C0C0"/>
          </w:tcPr>
          <w:p w14:paraId="6756F898" w14:textId="77777777" w:rsidR="00693A94" w:rsidRPr="00693A94" w:rsidRDefault="00693A94" w:rsidP="00693A94">
            <w:pPr>
              <w:tabs>
                <w:tab w:val="left" w:pos="192"/>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15758173" w14:textId="77777777" w:rsidTr="001B0016">
        <w:trPr>
          <w:trHeight w:val="1628"/>
        </w:trPr>
        <w:tc>
          <w:tcPr>
            <w:tcW w:w="993" w:type="dxa"/>
            <w:tcBorders>
              <w:top w:val="single" w:sz="4" w:space="0" w:color="000000"/>
              <w:left w:val="single" w:sz="4" w:space="0" w:color="000000"/>
              <w:bottom w:val="single" w:sz="4" w:space="0" w:color="auto"/>
            </w:tcBorders>
            <w:shd w:val="clear" w:color="auto" w:fill="auto"/>
          </w:tcPr>
          <w:p w14:paraId="221BFC8E" w14:textId="77777777" w:rsidR="00693A94" w:rsidRPr="00693A94" w:rsidRDefault="00693A94" w:rsidP="002C177F">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w:t>
            </w:r>
          </w:p>
        </w:tc>
        <w:tc>
          <w:tcPr>
            <w:tcW w:w="2249" w:type="dxa"/>
            <w:tcBorders>
              <w:top w:val="single" w:sz="4" w:space="0" w:color="000000"/>
              <w:left w:val="single" w:sz="4" w:space="0" w:color="000000"/>
              <w:bottom w:val="single" w:sz="4" w:space="0" w:color="auto"/>
            </w:tcBorders>
            <w:shd w:val="clear" w:color="auto" w:fill="auto"/>
            <w:noWrap/>
          </w:tcPr>
          <w:p w14:paraId="26B4889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использование</w:t>
            </w:r>
          </w:p>
        </w:tc>
        <w:tc>
          <w:tcPr>
            <w:tcW w:w="2693" w:type="dxa"/>
            <w:tcBorders>
              <w:top w:val="single" w:sz="4" w:space="0" w:color="000000"/>
              <w:left w:val="single" w:sz="4" w:space="0" w:color="000000"/>
              <w:bottom w:val="single" w:sz="4" w:space="0" w:color="000000"/>
              <w:right w:val="single" w:sz="4" w:space="0" w:color="auto"/>
            </w:tcBorders>
            <w:shd w:val="clear" w:color="auto" w:fill="auto"/>
            <w:noWrap/>
          </w:tcPr>
          <w:p w14:paraId="76E7BFE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846" w:type="dxa"/>
            <w:vMerge w:val="restart"/>
            <w:tcBorders>
              <w:top w:val="single" w:sz="4" w:space="0" w:color="auto"/>
              <w:left w:val="nil"/>
              <w:bottom w:val="single" w:sz="4" w:space="0" w:color="auto"/>
              <w:right w:val="single" w:sz="4" w:space="0" w:color="auto"/>
            </w:tcBorders>
          </w:tcPr>
          <w:p w14:paraId="33B9AE40" w14:textId="77777777" w:rsidR="00693A94" w:rsidRPr="00693A94" w:rsidRDefault="00693A94" w:rsidP="00693A94">
            <w:pPr>
              <w:tabs>
                <w:tab w:val="left" w:pos="192"/>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755EA30A" w14:textId="77777777" w:rsidR="00693A94" w:rsidRPr="00693A94" w:rsidRDefault="00693A94" w:rsidP="00693A94">
            <w:pPr>
              <w:tabs>
                <w:tab w:val="left" w:pos="192"/>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4AA1B603" w14:textId="77777777" w:rsidR="00693A94" w:rsidRPr="00693A94" w:rsidRDefault="00693A94" w:rsidP="00693A94">
            <w:pPr>
              <w:tabs>
                <w:tab w:val="left" w:pos="192"/>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70%.</w:t>
            </w:r>
          </w:p>
          <w:p w14:paraId="38D062D6" w14:textId="77777777" w:rsidR="00693A94" w:rsidRPr="00693A94" w:rsidRDefault="00693A94" w:rsidP="00693A94">
            <w:pPr>
              <w:tabs>
                <w:tab w:val="left" w:pos="192"/>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2D6C8C1A" w14:textId="77777777" w:rsidR="00693A94" w:rsidRPr="00693A94" w:rsidRDefault="00693A94" w:rsidP="00693A94">
            <w:pPr>
              <w:tabs>
                <w:tab w:val="left" w:pos="192"/>
              </w:tabs>
              <w:suppressAutoHyphen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8478B8D" w14:textId="77777777" w:rsidR="00693A94" w:rsidRPr="00693A94" w:rsidRDefault="00693A94" w:rsidP="00693A94">
            <w:pPr>
              <w:tabs>
                <w:tab w:val="left" w:pos="192"/>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2BC16C5A" w14:textId="77777777" w:rsidR="00693A94" w:rsidRPr="00693A94" w:rsidRDefault="00693A94" w:rsidP="00693A94">
            <w:pPr>
              <w:tabs>
                <w:tab w:val="left" w:pos="192"/>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36668127" w14:textId="77777777" w:rsidR="00693A94" w:rsidRPr="00693A94" w:rsidRDefault="00693A94" w:rsidP="00693A94">
            <w:pPr>
              <w:tabs>
                <w:tab w:val="left" w:pos="192"/>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54583CB" w14:textId="77777777" w:rsidTr="001B0016">
        <w:trPr>
          <w:trHeight w:val="1628"/>
        </w:trPr>
        <w:tc>
          <w:tcPr>
            <w:tcW w:w="993" w:type="dxa"/>
            <w:tcBorders>
              <w:top w:val="single" w:sz="4" w:space="0" w:color="auto"/>
              <w:left w:val="single" w:sz="4" w:space="0" w:color="auto"/>
              <w:bottom w:val="single" w:sz="4" w:space="0" w:color="auto"/>
              <w:right w:val="single" w:sz="4" w:space="0" w:color="auto"/>
            </w:tcBorders>
          </w:tcPr>
          <w:p w14:paraId="57F3C8CE" w14:textId="77777777" w:rsidR="00693A94" w:rsidRPr="00693A94" w:rsidRDefault="00693A94" w:rsidP="002C177F">
            <w:pPr>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3E6B713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Осуществление религиозных обрядов</w:t>
            </w:r>
          </w:p>
        </w:tc>
        <w:tc>
          <w:tcPr>
            <w:tcW w:w="2693" w:type="dxa"/>
            <w:tcBorders>
              <w:top w:val="single" w:sz="4" w:space="0" w:color="auto"/>
              <w:left w:val="nil"/>
              <w:bottom w:val="single" w:sz="4" w:space="0" w:color="auto"/>
              <w:right w:val="single" w:sz="4" w:space="0" w:color="auto"/>
            </w:tcBorders>
            <w:shd w:val="clear" w:color="auto" w:fill="auto"/>
            <w:noWrap/>
          </w:tcPr>
          <w:p w14:paraId="3AE3E1F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846" w:type="dxa"/>
            <w:vMerge/>
            <w:tcBorders>
              <w:top w:val="single" w:sz="4" w:space="0" w:color="auto"/>
              <w:left w:val="nil"/>
              <w:bottom w:val="single" w:sz="4" w:space="0" w:color="auto"/>
              <w:right w:val="single" w:sz="4" w:space="0" w:color="auto"/>
            </w:tcBorders>
          </w:tcPr>
          <w:p w14:paraId="535F978B" w14:textId="77777777" w:rsidR="00693A94" w:rsidRPr="00693A94" w:rsidRDefault="00693A94" w:rsidP="00481080">
            <w:pPr>
              <w:numPr>
                <w:ilvl w:val="0"/>
                <w:numId w:val="18"/>
              </w:numPr>
              <w:tabs>
                <w:tab w:val="left" w:pos="192"/>
              </w:tabs>
              <w:spacing w:after="0" w:line="240" w:lineRule="auto"/>
              <w:ind w:left="927" w:right="425"/>
              <w:jc w:val="both"/>
              <w:rPr>
                <w:rFonts w:ascii="Times New Roman" w:eastAsia="Times New Roman" w:hAnsi="Times New Roman" w:cs="Times New Roman"/>
                <w:sz w:val="20"/>
                <w:szCs w:val="20"/>
                <w:lang w:eastAsia="ar-SA"/>
              </w:rPr>
            </w:pPr>
          </w:p>
        </w:tc>
      </w:tr>
      <w:tr w:rsidR="00693A94" w:rsidRPr="00693A94" w14:paraId="607BEA8B" w14:textId="77777777" w:rsidTr="001B0016">
        <w:trPr>
          <w:trHeight w:val="1627"/>
        </w:trPr>
        <w:tc>
          <w:tcPr>
            <w:tcW w:w="993" w:type="dxa"/>
            <w:tcBorders>
              <w:top w:val="single" w:sz="4" w:space="0" w:color="auto"/>
              <w:left w:val="single" w:sz="4" w:space="0" w:color="auto"/>
              <w:bottom w:val="single" w:sz="4" w:space="0" w:color="auto"/>
              <w:right w:val="single" w:sz="4" w:space="0" w:color="auto"/>
            </w:tcBorders>
          </w:tcPr>
          <w:p w14:paraId="26DDC37C" w14:textId="77777777" w:rsidR="00693A94" w:rsidRPr="00693A94" w:rsidRDefault="00693A94" w:rsidP="002C177F">
            <w:pPr>
              <w:suppressAutoHyphens/>
              <w:spacing w:after="0" w:line="240" w:lineRule="auto"/>
              <w:ind w:right="183"/>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3.7.2</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24A1437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управление и образование</w:t>
            </w:r>
          </w:p>
        </w:tc>
        <w:tc>
          <w:tcPr>
            <w:tcW w:w="2693" w:type="dxa"/>
            <w:tcBorders>
              <w:top w:val="single" w:sz="4" w:space="0" w:color="auto"/>
              <w:left w:val="nil"/>
              <w:bottom w:val="single" w:sz="4" w:space="0" w:color="auto"/>
              <w:right w:val="single" w:sz="4" w:space="0" w:color="auto"/>
            </w:tcBorders>
            <w:shd w:val="clear" w:color="auto" w:fill="auto"/>
            <w:noWrap/>
          </w:tcPr>
          <w:p w14:paraId="59A6EB4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846" w:type="dxa"/>
            <w:vMerge/>
            <w:tcBorders>
              <w:top w:val="single" w:sz="4" w:space="0" w:color="auto"/>
              <w:left w:val="nil"/>
              <w:bottom w:val="single" w:sz="4" w:space="0" w:color="auto"/>
              <w:right w:val="single" w:sz="4" w:space="0" w:color="auto"/>
            </w:tcBorders>
          </w:tcPr>
          <w:p w14:paraId="739CC69A" w14:textId="77777777" w:rsidR="00693A94" w:rsidRPr="00693A94" w:rsidRDefault="00693A94" w:rsidP="00481080">
            <w:pPr>
              <w:numPr>
                <w:ilvl w:val="0"/>
                <w:numId w:val="62"/>
              </w:numPr>
              <w:tabs>
                <w:tab w:val="left" w:pos="192"/>
              </w:tabs>
              <w:spacing w:after="0" w:line="240" w:lineRule="auto"/>
              <w:ind w:right="425"/>
              <w:jc w:val="both"/>
              <w:rPr>
                <w:rFonts w:ascii="Times New Roman" w:eastAsia="Times New Roman" w:hAnsi="Times New Roman" w:cs="Times New Roman"/>
                <w:sz w:val="20"/>
                <w:szCs w:val="20"/>
                <w:lang w:eastAsia="ar-SA"/>
              </w:rPr>
            </w:pPr>
          </w:p>
        </w:tc>
      </w:tr>
    </w:tbl>
    <w:p w14:paraId="0CE1C638"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КО установлены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4C7DFF27"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18B24679"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0A46587E"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47BD86A8"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4CE3AD4D" w14:textId="6B6CAE4F"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r w:rsidR="001B0016">
        <w:rPr>
          <w:rFonts w:ascii="Times New Roman" w:eastAsia="Times New Roman" w:hAnsi="Times New Roman" w:cs="Times New Roman"/>
          <w:sz w:val="20"/>
          <w:szCs w:val="20"/>
          <w:lang w:eastAsia="ar-SA"/>
        </w:rPr>
        <w:t>.</w:t>
      </w:r>
    </w:p>
    <w:p w14:paraId="557C4DBF"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p>
    <w:p w14:paraId="769F5779" w14:textId="022FC4F5" w:rsidR="00693A94" w:rsidRPr="00693A94" w:rsidRDefault="00693A94" w:rsidP="00693A94">
      <w:pPr>
        <w:keepNext/>
        <w:numPr>
          <w:ilvl w:val="2"/>
          <w:numId w:val="0"/>
        </w:numPr>
        <w:tabs>
          <w:tab w:val="num" w:pos="-851"/>
          <w:tab w:val="num" w:pos="-218"/>
          <w:tab w:val="left" w:pos="1418"/>
        </w:tabs>
        <w:suppressAutoHyphens/>
        <w:spacing w:after="0" w:line="240" w:lineRule="auto"/>
        <w:ind w:right="425" w:firstLine="567"/>
        <w:outlineLvl w:val="2"/>
        <w:rPr>
          <w:rFonts w:ascii="Times New Roman" w:eastAsia="Times New Roman" w:hAnsi="Times New Roman" w:cs="Times New Roman"/>
          <w:b/>
          <w:bCs/>
          <w:sz w:val="20"/>
          <w:szCs w:val="20"/>
          <w:lang w:eastAsia="ar-SA"/>
        </w:rPr>
      </w:pPr>
      <w:bookmarkStart w:id="141" w:name="_Toc470110840"/>
      <w:bookmarkStart w:id="142" w:name="_Toc30668987"/>
      <w:bookmarkEnd w:id="139"/>
      <w:r w:rsidRPr="00693A94">
        <w:rPr>
          <w:rFonts w:ascii="Times New Roman" w:eastAsia="Times New Roman" w:hAnsi="Times New Roman" w:cs="Times New Roman"/>
          <w:b/>
          <w:bCs/>
          <w:sz w:val="20"/>
          <w:szCs w:val="20"/>
          <w:lang w:eastAsia="ar-SA"/>
        </w:rPr>
        <w:t>Статья 29. Градостроительный регламент зоны инженерной инфраструктуры (ИС)</w:t>
      </w:r>
      <w:bookmarkEnd w:id="141"/>
      <w:bookmarkEnd w:id="142"/>
    </w:p>
    <w:p w14:paraId="59EBB97D" w14:textId="77777777" w:rsidR="00693A94" w:rsidRPr="00693A94" w:rsidRDefault="00693A94" w:rsidP="001B0016">
      <w:pPr>
        <w:tabs>
          <w:tab w:val="num" w:pos="64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993"/>
        <w:gridCol w:w="2411"/>
        <w:gridCol w:w="2693"/>
        <w:gridCol w:w="3684"/>
      </w:tblGrid>
      <w:tr w:rsidR="00693A94" w:rsidRPr="00693A94" w14:paraId="68111048" w14:textId="77777777" w:rsidTr="001B0016">
        <w:trPr>
          <w:trHeight w:val="390"/>
          <w:tblHeader/>
        </w:trPr>
        <w:tc>
          <w:tcPr>
            <w:tcW w:w="993" w:type="dxa"/>
            <w:tcBorders>
              <w:top w:val="single" w:sz="12" w:space="0" w:color="auto"/>
              <w:left w:val="single" w:sz="12" w:space="0" w:color="auto"/>
              <w:bottom w:val="single" w:sz="4" w:space="0" w:color="auto"/>
              <w:right w:val="single" w:sz="12" w:space="0" w:color="auto"/>
            </w:tcBorders>
            <w:shd w:val="clear" w:color="auto" w:fill="C0C0C0"/>
          </w:tcPr>
          <w:p w14:paraId="4337C60E" w14:textId="77777777" w:rsidR="00693A94" w:rsidRPr="00693A94" w:rsidRDefault="00693A94" w:rsidP="00693A94">
            <w:pPr>
              <w:tabs>
                <w:tab w:val="left" w:pos="253"/>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1" w:type="dxa"/>
            <w:tcBorders>
              <w:top w:val="single" w:sz="12" w:space="0" w:color="auto"/>
              <w:left w:val="single" w:sz="12" w:space="0" w:color="auto"/>
              <w:bottom w:val="single" w:sz="4" w:space="0" w:color="auto"/>
              <w:right w:val="single" w:sz="12" w:space="0" w:color="auto"/>
            </w:tcBorders>
            <w:shd w:val="clear" w:color="auto" w:fill="C0C0C0"/>
            <w:noWrap/>
          </w:tcPr>
          <w:p w14:paraId="4DB5D22A" w14:textId="77777777" w:rsidR="00693A94" w:rsidRPr="00693A94" w:rsidRDefault="00693A94" w:rsidP="00693A94">
            <w:pPr>
              <w:tabs>
                <w:tab w:val="left" w:pos="253"/>
              </w:tabs>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tcPr>
          <w:p w14:paraId="534C6F3F" w14:textId="77777777" w:rsidR="00693A94" w:rsidRPr="00693A94" w:rsidRDefault="00693A94" w:rsidP="00693A94">
            <w:pPr>
              <w:tabs>
                <w:tab w:val="left" w:pos="253"/>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684" w:type="dxa"/>
            <w:tcBorders>
              <w:top w:val="single" w:sz="12" w:space="0" w:color="auto"/>
              <w:left w:val="single" w:sz="12" w:space="0" w:color="auto"/>
              <w:bottom w:val="single" w:sz="4" w:space="0" w:color="auto"/>
              <w:right w:val="single" w:sz="12" w:space="0" w:color="auto"/>
            </w:tcBorders>
            <w:shd w:val="clear" w:color="auto" w:fill="C0C0C0"/>
          </w:tcPr>
          <w:p w14:paraId="3654A37F" w14:textId="77777777" w:rsidR="00693A94" w:rsidRPr="00693A94" w:rsidRDefault="00693A94" w:rsidP="00693A94">
            <w:pPr>
              <w:tabs>
                <w:tab w:val="left" w:pos="253"/>
              </w:tabs>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2DEBB0C3" w14:textId="77777777" w:rsidTr="001B0016">
        <w:trPr>
          <w:trHeight w:val="480"/>
        </w:trPr>
        <w:tc>
          <w:tcPr>
            <w:tcW w:w="993" w:type="dxa"/>
            <w:tcBorders>
              <w:top w:val="nil"/>
              <w:left w:val="single" w:sz="4" w:space="0" w:color="auto"/>
              <w:bottom w:val="single" w:sz="4" w:space="0" w:color="auto"/>
              <w:right w:val="single" w:sz="4" w:space="0" w:color="auto"/>
            </w:tcBorders>
          </w:tcPr>
          <w:p w14:paraId="71AA8F7E" w14:textId="77777777" w:rsidR="00693A94" w:rsidRPr="00693A94" w:rsidRDefault="00693A94" w:rsidP="002C177F">
            <w:pPr>
              <w:tabs>
                <w:tab w:val="left" w:pos="32"/>
              </w:tabs>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374FBFD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Предоставление коммунальных услуг</w:t>
            </w:r>
          </w:p>
        </w:tc>
        <w:tc>
          <w:tcPr>
            <w:tcW w:w="2693" w:type="dxa"/>
            <w:tcBorders>
              <w:top w:val="single" w:sz="4" w:space="0" w:color="auto"/>
              <w:left w:val="nil"/>
              <w:bottom w:val="single" w:sz="4" w:space="0" w:color="auto"/>
              <w:right w:val="single" w:sz="4" w:space="0" w:color="auto"/>
            </w:tcBorders>
            <w:shd w:val="clear" w:color="auto" w:fill="auto"/>
            <w:noWrap/>
          </w:tcPr>
          <w:p w14:paraId="097FB10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684" w:type="dxa"/>
            <w:vMerge w:val="restart"/>
            <w:tcBorders>
              <w:top w:val="single" w:sz="4" w:space="0" w:color="auto"/>
              <w:left w:val="nil"/>
              <w:bottom w:val="single" w:sz="4" w:space="0" w:color="auto"/>
              <w:right w:val="single" w:sz="4" w:space="0" w:color="auto"/>
            </w:tcBorders>
          </w:tcPr>
          <w:p w14:paraId="02B791DF" w14:textId="77777777" w:rsidR="00693A94" w:rsidRPr="00693A94" w:rsidRDefault="00693A94" w:rsidP="00693A94">
            <w:pPr>
              <w:tabs>
                <w:tab w:val="left" w:pos="38"/>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в том числе площадь - не нормируется;</w:t>
            </w:r>
          </w:p>
          <w:p w14:paraId="5763C531" w14:textId="77777777" w:rsidR="00693A94" w:rsidRPr="00693A94" w:rsidRDefault="00693A94" w:rsidP="00693A94">
            <w:pPr>
              <w:tabs>
                <w:tab w:val="left" w:pos="38"/>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или предельная не нормируется;</w:t>
            </w:r>
          </w:p>
          <w:p w14:paraId="2990D6F3" w14:textId="77777777" w:rsidR="00693A94" w:rsidRPr="00693A94" w:rsidRDefault="00693A94" w:rsidP="00693A94">
            <w:pPr>
              <w:tabs>
                <w:tab w:val="left" w:pos="38"/>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3492F335" w14:textId="77777777" w:rsidR="00693A94" w:rsidRPr="00693A94" w:rsidRDefault="00693A94" w:rsidP="00693A94">
            <w:pPr>
              <w:tabs>
                <w:tab w:val="left" w:pos="38"/>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0489044F" w14:textId="77777777" w:rsidR="00693A94" w:rsidRPr="00693A94" w:rsidRDefault="00693A94" w:rsidP="00693A94">
            <w:pPr>
              <w:tabs>
                <w:tab w:val="left" w:pos="38"/>
              </w:tabs>
              <w:suppressAutoHyphen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7770C30" w14:textId="77777777" w:rsidR="00693A94" w:rsidRPr="00693A94" w:rsidRDefault="00693A94" w:rsidP="00693A94">
            <w:pPr>
              <w:tabs>
                <w:tab w:val="left" w:pos="38"/>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максимальная высота ограждения между земельными участками, а также между земельными участками и территориями общего пользования: 1,8 метров; </w:t>
            </w:r>
          </w:p>
          <w:p w14:paraId="4D1B5DD6" w14:textId="77777777" w:rsidR="00693A94" w:rsidRPr="00693A94" w:rsidRDefault="00693A94" w:rsidP="00693A94">
            <w:pPr>
              <w:tabs>
                <w:tab w:val="left" w:pos="38"/>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 при соблюдении требований технических регламентов по пожарной безопасности.</w:t>
            </w:r>
          </w:p>
        </w:tc>
      </w:tr>
      <w:tr w:rsidR="00693A94" w:rsidRPr="00693A94" w14:paraId="1F163AB8" w14:textId="77777777" w:rsidTr="001B0016">
        <w:trPr>
          <w:trHeight w:val="315"/>
        </w:trPr>
        <w:tc>
          <w:tcPr>
            <w:tcW w:w="993" w:type="dxa"/>
            <w:tcBorders>
              <w:top w:val="single" w:sz="4" w:space="0" w:color="auto"/>
              <w:left w:val="single" w:sz="4" w:space="0" w:color="auto"/>
              <w:bottom w:val="single" w:sz="4" w:space="0" w:color="auto"/>
              <w:right w:val="single" w:sz="4" w:space="0" w:color="auto"/>
            </w:tcBorders>
          </w:tcPr>
          <w:p w14:paraId="45E8F065" w14:textId="77777777" w:rsidR="00693A94" w:rsidRPr="00693A94" w:rsidRDefault="00693A94" w:rsidP="002C177F">
            <w:pPr>
              <w:tabs>
                <w:tab w:val="left" w:pos="32"/>
              </w:tabs>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6.7.</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145B3E7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Энергетика</w:t>
            </w:r>
          </w:p>
        </w:tc>
        <w:tc>
          <w:tcPr>
            <w:tcW w:w="2693" w:type="dxa"/>
            <w:tcBorders>
              <w:top w:val="single" w:sz="4" w:space="0" w:color="auto"/>
              <w:left w:val="nil"/>
              <w:bottom w:val="single" w:sz="4" w:space="0" w:color="auto"/>
              <w:right w:val="single" w:sz="4" w:space="0" w:color="auto"/>
            </w:tcBorders>
            <w:shd w:val="clear" w:color="auto" w:fill="auto"/>
            <w:noWrap/>
          </w:tcPr>
          <w:p w14:paraId="0B77302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3684" w:type="dxa"/>
            <w:vMerge/>
            <w:tcBorders>
              <w:top w:val="single" w:sz="4" w:space="0" w:color="auto"/>
              <w:left w:val="nil"/>
              <w:bottom w:val="single" w:sz="4" w:space="0" w:color="auto"/>
              <w:right w:val="single" w:sz="4" w:space="0" w:color="auto"/>
            </w:tcBorders>
          </w:tcPr>
          <w:p w14:paraId="767FC785"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6197E701" w14:textId="77777777" w:rsidTr="001B0016">
        <w:trPr>
          <w:trHeight w:val="375"/>
        </w:trPr>
        <w:tc>
          <w:tcPr>
            <w:tcW w:w="993" w:type="dxa"/>
            <w:tcBorders>
              <w:top w:val="single" w:sz="4" w:space="0" w:color="auto"/>
              <w:left w:val="single" w:sz="4" w:space="0" w:color="auto"/>
              <w:bottom w:val="single" w:sz="4" w:space="0" w:color="auto"/>
              <w:right w:val="single" w:sz="4" w:space="0" w:color="auto"/>
            </w:tcBorders>
          </w:tcPr>
          <w:p w14:paraId="32D772FF" w14:textId="77777777" w:rsidR="00693A94" w:rsidRPr="00693A94" w:rsidRDefault="00693A94" w:rsidP="002C177F">
            <w:pPr>
              <w:tabs>
                <w:tab w:val="left" w:pos="32"/>
              </w:tabs>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6.8.</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0E63656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Связь</w:t>
            </w:r>
          </w:p>
        </w:tc>
        <w:tc>
          <w:tcPr>
            <w:tcW w:w="2693" w:type="dxa"/>
            <w:tcBorders>
              <w:top w:val="single" w:sz="4" w:space="0" w:color="auto"/>
              <w:left w:val="nil"/>
              <w:bottom w:val="single" w:sz="4" w:space="0" w:color="auto"/>
              <w:right w:val="single" w:sz="4" w:space="0" w:color="auto"/>
            </w:tcBorders>
            <w:shd w:val="clear" w:color="auto" w:fill="auto"/>
            <w:noWrap/>
          </w:tcPr>
          <w:p w14:paraId="1636B05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684" w:type="dxa"/>
            <w:vMerge/>
            <w:tcBorders>
              <w:top w:val="single" w:sz="4" w:space="0" w:color="auto"/>
              <w:left w:val="nil"/>
              <w:bottom w:val="single" w:sz="4" w:space="0" w:color="auto"/>
              <w:right w:val="single" w:sz="4" w:space="0" w:color="auto"/>
            </w:tcBorders>
          </w:tcPr>
          <w:p w14:paraId="4B178D63"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bl>
    <w:p w14:paraId="1B85FB9D" w14:textId="77777777" w:rsidR="00693A94" w:rsidRPr="00693A94" w:rsidRDefault="00693A94" w:rsidP="001B0016">
      <w:pPr>
        <w:tabs>
          <w:tab w:val="num" w:pos="-851"/>
        </w:tabs>
        <w:suppressAutoHyphens/>
        <w:spacing w:after="0" w:line="240" w:lineRule="auto"/>
        <w:ind w:righ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Условно разрешённые виды использования объектов капитального строительства и земельных участков для зоны ИС не устанавливаются.</w:t>
      </w:r>
    </w:p>
    <w:p w14:paraId="7E127F3D" w14:textId="77777777" w:rsidR="00693A94" w:rsidRPr="00693A94" w:rsidRDefault="00693A94" w:rsidP="001B0016">
      <w:pPr>
        <w:tabs>
          <w:tab w:val="num" w:pos="-851"/>
        </w:tabs>
        <w:suppressAutoHyphens/>
        <w:spacing w:after="0" w:line="240" w:lineRule="auto"/>
        <w:ind w:righ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ИС установлены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26A832C2" w14:textId="77777777" w:rsidR="00693A94" w:rsidRPr="00693A94" w:rsidRDefault="00693A94" w:rsidP="001B0016">
      <w:pPr>
        <w:tabs>
          <w:tab w:val="num" w:pos="-851"/>
        </w:tabs>
        <w:suppressAutoHyphens/>
        <w:spacing w:after="0" w:line="240" w:lineRule="auto"/>
        <w:ind w:righ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1DB01006" w14:textId="77777777" w:rsidR="00693A94" w:rsidRPr="00693A94" w:rsidRDefault="00693A94" w:rsidP="001B0016">
      <w:pPr>
        <w:tabs>
          <w:tab w:val="num" w:pos="-851"/>
        </w:tabs>
        <w:suppressAutoHyphens/>
        <w:spacing w:after="0" w:line="240" w:lineRule="auto"/>
        <w:ind w:righ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06637DF7" w14:textId="77777777" w:rsidR="00693A94" w:rsidRPr="00693A94" w:rsidRDefault="00693A94" w:rsidP="001B0016">
      <w:pPr>
        <w:tabs>
          <w:tab w:val="num" w:pos="-851"/>
        </w:tabs>
        <w:suppressAutoHyphens/>
        <w:spacing w:after="0" w:line="240" w:lineRule="auto"/>
        <w:ind w:righ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31E420A8" w14:textId="77777777" w:rsidR="00693A94" w:rsidRPr="00693A94" w:rsidRDefault="00693A94" w:rsidP="001B0016">
      <w:pPr>
        <w:tabs>
          <w:tab w:val="num" w:pos="-851"/>
        </w:tabs>
        <w:suppressAutoHyphens/>
        <w:spacing w:after="0" w:line="240" w:lineRule="auto"/>
        <w:ind w:righ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17C5A227" w14:textId="51A114AB" w:rsidR="00693A94" w:rsidRPr="00693A94" w:rsidRDefault="00693A94" w:rsidP="001B0016">
      <w:pPr>
        <w:tabs>
          <w:tab w:val="num" w:pos="-851"/>
        </w:tabs>
        <w:suppressAutoHyphens/>
        <w:spacing w:after="0" w:line="240" w:lineRule="auto"/>
        <w:ind w:righ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r w:rsidR="001B0016">
        <w:rPr>
          <w:rFonts w:ascii="Times New Roman" w:eastAsia="Times New Roman" w:hAnsi="Times New Roman" w:cs="Times New Roman"/>
          <w:sz w:val="20"/>
          <w:szCs w:val="20"/>
          <w:lang w:eastAsia="ar-SA"/>
        </w:rPr>
        <w:t>.</w:t>
      </w:r>
    </w:p>
    <w:p w14:paraId="13EA72D6" w14:textId="77777777" w:rsidR="00693A94" w:rsidRPr="00693A94" w:rsidRDefault="00693A94" w:rsidP="00693A94">
      <w:pPr>
        <w:suppressAutoHyphens/>
        <w:autoSpaceDE w:val="0"/>
        <w:spacing w:after="0" w:line="240" w:lineRule="auto"/>
        <w:ind w:right="425" w:firstLine="567"/>
        <w:rPr>
          <w:rFonts w:ascii="Times New Roman" w:eastAsia="Times New Roman" w:hAnsi="Times New Roman" w:cs="Times New Roman"/>
          <w:color w:val="000000"/>
          <w:sz w:val="28"/>
          <w:szCs w:val="28"/>
          <w:lang w:eastAsia="zh-CN"/>
        </w:rPr>
      </w:pPr>
    </w:p>
    <w:p w14:paraId="656CF92E" w14:textId="0ABB7293" w:rsidR="00693A94" w:rsidRPr="00693A94" w:rsidRDefault="00693A94" w:rsidP="00693A94">
      <w:pPr>
        <w:keepNext/>
        <w:numPr>
          <w:ilvl w:val="2"/>
          <w:numId w:val="0"/>
        </w:numPr>
        <w:tabs>
          <w:tab w:val="num" w:pos="-851"/>
          <w:tab w:val="num" w:pos="-218"/>
          <w:tab w:val="left" w:pos="1418"/>
        </w:tabs>
        <w:suppressAutoHyphens/>
        <w:spacing w:after="0" w:line="240" w:lineRule="auto"/>
        <w:ind w:right="425" w:firstLine="567"/>
        <w:outlineLvl w:val="2"/>
        <w:rPr>
          <w:rFonts w:ascii="Times New Roman" w:eastAsia="Times New Roman" w:hAnsi="Times New Roman" w:cs="Times New Roman"/>
          <w:b/>
          <w:bCs/>
          <w:sz w:val="20"/>
          <w:szCs w:val="20"/>
          <w:lang w:eastAsia="ar-SA"/>
        </w:rPr>
      </w:pPr>
      <w:bookmarkStart w:id="143" w:name="_Toc470110841"/>
      <w:bookmarkStart w:id="144" w:name="_Toc30668988"/>
      <w:r w:rsidRPr="00693A94">
        <w:rPr>
          <w:rFonts w:ascii="Times New Roman" w:eastAsia="Times New Roman" w:hAnsi="Times New Roman" w:cs="Times New Roman"/>
          <w:b/>
          <w:bCs/>
          <w:sz w:val="20"/>
          <w:szCs w:val="20"/>
          <w:lang w:eastAsia="ar-SA"/>
        </w:rPr>
        <w:t>Статья 30. Градостроительный регламент зоны транспортной инфраструктуры (ИТ)</w:t>
      </w:r>
      <w:bookmarkEnd w:id="143"/>
      <w:bookmarkEnd w:id="144"/>
    </w:p>
    <w:p w14:paraId="20A04383" w14:textId="77777777" w:rsidR="00693A94" w:rsidRPr="00693A94" w:rsidRDefault="00693A94" w:rsidP="001B0016">
      <w:pPr>
        <w:tabs>
          <w:tab w:val="num" w:pos="64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903" w:type="dxa"/>
        <w:tblInd w:w="-15" w:type="dxa"/>
        <w:tblLayout w:type="fixed"/>
        <w:tblLook w:val="0000" w:firstRow="0" w:lastRow="0" w:firstColumn="0" w:lastColumn="0" w:noHBand="0" w:noVBand="0"/>
      </w:tblPr>
      <w:tblGrid>
        <w:gridCol w:w="993"/>
        <w:gridCol w:w="2107"/>
        <w:gridCol w:w="2693"/>
        <w:gridCol w:w="4110"/>
      </w:tblGrid>
      <w:tr w:rsidR="00693A94" w:rsidRPr="00693A94" w14:paraId="4B72E59C" w14:textId="77777777" w:rsidTr="003C18AA">
        <w:trPr>
          <w:trHeight w:val="390"/>
          <w:tblHeader/>
        </w:trPr>
        <w:tc>
          <w:tcPr>
            <w:tcW w:w="993" w:type="dxa"/>
            <w:tcBorders>
              <w:top w:val="single" w:sz="12" w:space="0" w:color="auto"/>
              <w:left w:val="single" w:sz="12" w:space="0" w:color="auto"/>
              <w:bottom w:val="single" w:sz="4" w:space="0" w:color="auto"/>
              <w:right w:val="single" w:sz="12" w:space="0" w:color="auto"/>
            </w:tcBorders>
            <w:shd w:val="clear" w:color="auto" w:fill="C0C0C0"/>
          </w:tcPr>
          <w:p w14:paraId="3F4ABE59"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107" w:type="dxa"/>
            <w:tcBorders>
              <w:top w:val="single" w:sz="12" w:space="0" w:color="auto"/>
              <w:left w:val="single" w:sz="12" w:space="0" w:color="auto"/>
              <w:bottom w:val="single" w:sz="4" w:space="0" w:color="auto"/>
              <w:right w:val="single" w:sz="12" w:space="0" w:color="auto"/>
            </w:tcBorders>
            <w:shd w:val="clear" w:color="auto" w:fill="C0C0C0"/>
            <w:noWrap/>
          </w:tcPr>
          <w:p w14:paraId="31753A4B"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tcPr>
          <w:p w14:paraId="794A208A"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4110" w:type="dxa"/>
            <w:tcBorders>
              <w:top w:val="single" w:sz="12" w:space="0" w:color="auto"/>
              <w:left w:val="single" w:sz="12" w:space="0" w:color="auto"/>
              <w:bottom w:val="single" w:sz="4" w:space="0" w:color="auto"/>
              <w:right w:val="single" w:sz="12" w:space="0" w:color="auto"/>
            </w:tcBorders>
            <w:shd w:val="clear" w:color="auto" w:fill="C0C0C0"/>
          </w:tcPr>
          <w:p w14:paraId="2BCF5169"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2032F05A" w14:textId="77777777" w:rsidTr="003C18AA">
        <w:trPr>
          <w:trHeight w:val="2401"/>
        </w:trPr>
        <w:tc>
          <w:tcPr>
            <w:tcW w:w="993" w:type="dxa"/>
            <w:tcBorders>
              <w:top w:val="nil"/>
              <w:left w:val="single" w:sz="4" w:space="0" w:color="auto"/>
              <w:bottom w:val="single" w:sz="4" w:space="0" w:color="auto"/>
              <w:right w:val="single" w:sz="4" w:space="0" w:color="auto"/>
            </w:tcBorders>
          </w:tcPr>
          <w:p w14:paraId="11DF81EB" w14:textId="77777777" w:rsidR="00693A94" w:rsidRPr="00693A94" w:rsidRDefault="00693A94" w:rsidP="002C177F">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7.1</w:t>
            </w:r>
          </w:p>
        </w:tc>
        <w:tc>
          <w:tcPr>
            <w:tcW w:w="2107" w:type="dxa"/>
            <w:tcBorders>
              <w:top w:val="single" w:sz="4" w:space="0" w:color="auto"/>
              <w:bottom w:val="single" w:sz="4" w:space="0" w:color="auto"/>
              <w:right w:val="single" w:sz="4" w:space="0" w:color="auto"/>
            </w:tcBorders>
            <w:noWrap/>
          </w:tcPr>
          <w:p w14:paraId="4687CB9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Железнодорожный транспорт</w:t>
            </w:r>
          </w:p>
        </w:tc>
        <w:tc>
          <w:tcPr>
            <w:tcW w:w="2693" w:type="dxa"/>
            <w:tcBorders>
              <w:top w:val="single" w:sz="4" w:space="0" w:color="auto"/>
              <w:left w:val="single" w:sz="4" w:space="0" w:color="auto"/>
              <w:bottom w:val="single" w:sz="4" w:space="0" w:color="auto"/>
              <w:right w:val="single" w:sz="4" w:space="0" w:color="auto"/>
            </w:tcBorders>
            <w:noWrap/>
          </w:tcPr>
          <w:p w14:paraId="629A5B0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history="1">
              <w:r w:rsidRPr="00693A94">
                <w:rPr>
                  <w:rFonts w:ascii="Times New Roman" w:eastAsia="Calibri" w:hAnsi="Times New Roman" w:cs="Times New Roman"/>
                  <w:color w:val="0000FF"/>
                  <w:sz w:val="20"/>
                </w:rPr>
                <w:t>кодами 7.1.1</w:t>
              </w:r>
            </w:hyperlink>
            <w:r w:rsidRPr="00693A94">
              <w:rPr>
                <w:rFonts w:ascii="Times New Roman" w:eastAsia="Calibri" w:hAnsi="Times New Roman" w:cs="Times New Roman"/>
                <w:sz w:val="20"/>
              </w:rPr>
              <w:t xml:space="preserve"> - </w:t>
            </w:r>
            <w:hyperlink w:anchor="P550" w:history="1">
              <w:r w:rsidRPr="00693A94">
                <w:rPr>
                  <w:rFonts w:ascii="Times New Roman" w:eastAsia="Calibri" w:hAnsi="Times New Roman" w:cs="Times New Roman"/>
                  <w:color w:val="0000FF"/>
                  <w:sz w:val="20"/>
                </w:rPr>
                <w:t>7.1.2</w:t>
              </w:r>
            </w:hyperlink>
          </w:p>
        </w:tc>
        <w:tc>
          <w:tcPr>
            <w:tcW w:w="4110" w:type="dxa"/>
            <w:vMerge w:val="restart"/>
            <w:tcBorders>
              <w:top w:val="nil"/>
              <w:left w:val="single" w:sz="4" w:space="0" w:color="auto"/>
              <w:right w:val="single" w:sz="4" w:space="0" w:color="auto"/>
            </w:tcBorders>
          </w:tcPr>
          <w:p w14:paraId="56A359C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Минимальный/максимальный размер земельного участка не нормируется;</w:t>
            </w:r>
          </w:p>
          <w:p w14:paraId="53B854F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61A0D64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724A663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строений сооружений 30 м.</w:t>
            </w:r>
          </w:p>
          <w:p w14:paraId="2B40642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04F4F6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5DA74DA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минимальные отступы от границ земельного участка не нормируется.</w:t>
            </w:r>
          </w:p>
          <w:p w14:paraId="765B1B4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520ED8E" w14:textId="77777777" w:rsidTr="003C18AA">
        <w:trPr>
          <w:trHeight w:val="834"/>
        </w:trPr>
        <w:tc>
          <w:tcPr>
            <w:tcW w:w="993" w:type="dxa"/>
            <w:tcBorders>
              <w:top w:val="nil"/>
              <w:left w:val="single" w:sz="4" w:space="0" w:color="auto"/>
              <w:bottom w:val="single" w:sz="4" w:space="0" w:color="auto"/>
              <w:right w:val="single" w:sz="4" w:space="0" w:color="auto"/>
            </w:tcBorders>
          </w:tcPr>
          <w:p w14:paraId="5D3B79F2" w14:textId="77777777" w:rsidR="00693A94" w:rsidRPr="00693A94" w:rsidRDefault="00693A94" w:rsidP="002C177F">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7.1.1</w:t>
            </w:r>
          </w:p>
        </w:tc>
        <w:tc>
          <w:tcPr>
            <w:tcW w:w="2107" w:type="dxa"/>
            <w:tcBorders>
              <w:top w:val="single" w:sz="4" w:space="0" w:color="auto"/>
              <w:left w:val="single" w:sz="4" w:space="0" w:color="auto"/>
              <w:bottom w:val="single" w:sz="4" w:space="0" w:color="auto"/>
              <w:right w:val="single" w:sz="4" w:space="0" w:color="auto"/>
            </w:tcBorders>
            <w:shd w:val="clear" w:color="auto" w:fill="auto"/>
            <w:noWrap/>
          </w:tcPr>
          <w:p w14:paraId="4DC21D2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Железнодорожные пути</w:t>
            </w:r>
          </w:p>
        </w:tc>
        <w:tc>
          <w:tcPr>
            <w:tcW w:w="2693" w:type="dxa"/>
            <w:tcBorders>
              <w:top w:val="single" w:sz="4" w:space="0" w:color="auto"/>
              <w:left w:val="nil"/>
              <w:bottom w:val="single" w:sz="4" w:space="0" w:color="auto"/>
              <w:right w:val="single" w:sz="4" w:space="0" w:color="auto"/>
            </w:tcBorders>
            <w:shd w:val="clear" w:color="auto" w:fill="auto"/>
            <w:noWrap/>
          </w:tcPr>
          <w:p w14:paraId="2AE5D5C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железнодорожных путей</w:t>
            </w:r>
          </w:p>
        </w:tc>
        <w:tc>
          <w:tcPr>
            <w:tcW w:w="4110" w:type="dxa"/>
            <w:vMerge/>
            <w:tcBorders>
              <w:left w:val="single" w:sz="4" w:space="0" w:color="auto"/>
              <w:right w:val="single" w:sz="4" w:space="0" w:color="auto"/>
            </w:tcBorders>
          </w:tcPr>
          <w:p w14:paraId="4E48423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33752DB4" w14:textId="77777777" w:rsidTr="003C18AA">
        <w:trPr>
          <w:trHeight w:val="855"/>
        </w:trPr>
        <w:tc>
          <w:tcPr>
            <w:tcW w:w="993" w:type="dxa"/>
            <w:tcBorders>
              <w:top w:val="single" w:sz="4" w:space="0" w:color="auto"/>
              <w:left w:val="single" w:sz="4" w:space="0" w:color="auto"/>
              <w:bottom w:val="single" w:sz="4" w:space="0" w:color="auto"/>
              <w:right w:val="single" w:sz="4" w:space="0" w:color="auto"/>
            </w:tcBorders>
          </w:tcPr>
          <w:p w14:paraId="1B46358F" w14:textId="77777777" w:rsidR="00693A94" w:rsidRPr="00693A94" w:rsidRDefault="00693A94" w:rsidP="002C177F">
            <w:pPr>
              <w:spacing w:after="0" w:line="240" w:lineRule="auto"/>
              <w:ind w:right="4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7.1.2</w:t>
            </w:r>
          </w:p>
        </w:tc>
        <w:tc>
          <w:tcPr>
            <w:tcW w:w="2107" w:type="dxa"/>
            <w:tcBorders>
              <w:top w:val="single" w:sz="4" w:space="0" w:color="auto"/>
              <w:bottom w:val="single" w:sz="4" w:space="0" w:color="auto"/>
              <w:right w:val="single" w:sz="4" w:space="0" w:color="auto"/>
            </w:tcBorders>
            <w:noWrap/>
          </w:tcPr>
          <w:p w14:paraId="6F8161A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Обслуживание железнодорожных перевозок</w:t>
            </w:r>
          </w:p>
        </w:tc>
        <w:tc>
          <w:tcPr>
            <w:tcW w:w="2693" w:type="dxa"/>
            <w:tcBorders>
              <w:top w:val="single" w:sz="4" w:space="0" w:color="auto"/>
              <w:left w:val="single" w:sz="4" w:space="0" w:color="auto"/>
              <w:bottom w:val="single" w:sz="4" w:space="0" w:color="auto"/>
              <w:right w:val="single" w:sz="4" w:space="0" w:color="auto"/>
            </w:tcBorders>
            <w:noWrap/>
          </w:tcPr>
          <w:p w14:paraId="518D0290"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110" w:type="dxa"/>
            <w:vMerge/>
            <w:tcBorders>
              <w:left w:val="single" w:sz="4" w:space="0" w:color="auto"/>
              <w:bottom w:val="single" w:sz="4" w:space="0" w:color="auto"/>
              <w:right w:val="single" w:sz="4" w:space="0" w:color="auto"/>
            </w:tcBorders>
          </w:tcPr>
          <w:p w14:paraId="29A82A8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2CDE59E8" w14:textId="77777777" w:rsidTr="003C18AA">
        <w:trPr>
          <w:trHeight w:val="1350"/>
        </w:trPr>
        <w:tc>
          <w:tcPr>
            <w:tcW w:w="993" w:type="dxa"/>
            <w:tcBorders>
              <w:top w:val="single" w:sz="4" w:space="0" w:color="auto"/>
              <w:left w:val="single" w:sz="4" w:space="0" w:color="auto"/>
              <w:bottom w:val="single" w:sz="4" w:space="0" w:color="auto"/>
              <w:right w:val="single" w:sz="4" w:space="0" w:color="auto"/>
            </w:tcBorders>
          </w:tcPr>
          <w:p w14:paraId="31671AFF" w14:textId="77777777" w:rsidR="00693A94" w:rsidRPr="00693A94" w:rsidRDefault="00693A94" w:rsidP="002C177F">
            <w:pPr>
              <w:spacing w:after="0" w:line="240" w:lineRule="auto"/>
              <w:ind w:right="4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7.2.</w:t>
            </w:r>
          </w:p>
        </w:tc>
        <w:tc>
          <w:tcPr>
            <w:tcW w:w="2107" w:type="dxa"/>
            <w:tcBorders>
              <w:top w:val="single" w:sz="4" w:space="0" w:color="auto"/>
              <w:left w:val="single" w:sz="4" w:space="0" w:color="auto"/>
              <w:bottom w:val="single" w:sz="4" w:space="0" w:color="auto"/>
              <w:right w:val="single" w:sz="4" w:space="0" w:color="auto"/>
            </w:tcBorders>
            <w:shd w:val="clear" w:color="auto" w:fill="auto"/>
            <w:noWrap/>
          </w:tcPr>
          <w:p w14:paraId="5B8382D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Автомобильный транспорт</w:t>
            </w:r>
          </w:p>
        </w:tc>
        <w:tc>
          <w:tcPr>
            <w:tcW w:w="2693" w:type="dxa"/>
            <w:tcBorders>
              <w:top w:val="single" w:sz="4" w:space="0" w:color="auto"/>
              <w:left w:val="nil"/>
              <w:bottom w:val="single" w:sz="4" w:space="0" w:color="auto"/>
              <w:right w:val="single" w:sz="4" w:space="0" w:color="auto"/>
            </w:tcBorders>
            <w:shd w:val="clear" w:color="auto" w:fill="auto"/>
            <w:noWrap/>
          </w:tcPr>
          <w:p w14:paraId="5F3FB35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4110" w:type="dxa"/>
            <w:tcBorders>
              <w:top w:val="single" w:sz="4" w:space="0" w:color="auto"/>
              <w:left w:val="nil"/>
              <w:bottom w:val="single" w:sz="4" w:space="0" w:color="auto"/>
              <w:right w:val="single" w:sz="4" w:space="0" w:color="auto"/>
            </w:tcBorders>
          </w:tcPr>
          <w:p w14:paraId="29D0221E"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Минимальный/максимальный размер земельного участка не нормируется;</w:t>
            </w:r>
          </w:p>
          <w:p w14:paraId="30B9A8FF"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5D951F25"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3CD8A67C"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5E77A6EE"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F4BE808"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0E114025"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минимальные отступы от границ земельного участка не нормируется.</w:t>
            </w:r>
          </w:p>
          <w:p w14:paraId="46D678A0"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F8D1594" w14:textId="77777777" w:rsidTr="003C18AA">
        <w:trPr>
          <w:trHeight w:val="70"/>
        </w:trPr>
        <w:tc>
          <w:tcPr>
            <w:tcW w:w="993" w:type="dxa"/>
            <w:tcBorders>
              <w:top w:val="single" w:sz="4" w:space="0" w:color="auto"/>
              <w:left w:val="single" w:sz="4" w:space="0" w:color="auto"/>
              <w:bottom w:val="single" w:sz="4" w:space="0" w:color="auto"/>
              <w:right w:val="single" w:sz="4" w:space="0" w:color="auto"/>
            </w:tcBorders>
          </w:tcPr>
          <w:p w14:paraId="692BF391"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7.2.1</w:t>
            </w:r>
          </w:p>
        </w:tc>
        <w:tc>
          <w:tcPr>
            <w:tcW w:w="2107" w:type="dxa"/>
            <w:tcBorders>
              <w:top w:val="single" w:sz="4" w:space="0" w:color="auto"/>
              <w:left w:val="single" w:sz="4" w:space="0" w:color="auto"/>
              <w:bottom w:val="single" w:sz="4" w:space="0" w:color="auto"/>
              <w:right w:val="single" w:sz="4" w:space="0" w:color="auto"/>
            </w:tcBorders>
            <w:shd w:val="clear" w:color="auto" w:fill="auto"/>
            <w:noWrap/>
          </w:tcPr>
          <w:p w14:paraId="562BFD2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автомобильных дорог</w:t>
            </w:r>
          </w:p>
        </w:tc>
        <w:tc>
          <w:tcPr>
            <w:tcW w:w="2693" w:type="dxa"/>
            <w:tcBorders>
              <w:top w:val="single" w:sz="4" w:space="0" w:color="auto"/>
              <w:left w:val="nil"/>
              <w:bottom w:val="single" w:sz="4" w:space="0" w:color="auto"/>
              <w:right w:val="single" w:sz="4" w:space="0" w:color="auto"/>
            </w:tcBorders>
            <w:shd w:val="clear" w:color="auto" w:fill="auto"/>
            <w:noWrap/>
          </w:tcPr>
          <w:p w14:paraId="709BCE8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4110" w:type="dxa"/>
            <w:tcBorders>
              <w:top w:val="single" w:sz="4" w:space="0" w:color="auto"/>
              <w:left w:val="nil"/>
              <w:bottom w:val="single" w:sz="4" w:space="0" w:color="auto"/>
              <w:right w:val="single" w:sz="4" w:space="0" w:color="auto"/>
            </w:tcBorders>
          </w:tcPr>
          <w:p w14:paraId="2450146D"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Минимальный/максимальный размер земельного участка не нормируется;</w:t>
            </w:r>
          </w:p>
          <w:p w14:paraId="2F2C505F"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52141DE2"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68CB4AFB"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5A085DE4"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E06E473"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3976C37B"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минимальные отступы от границ земельного участка не нормируется.</w:t>
            </w:r>
          </w:p>
          <w:p w14:paraId="1C3605E6"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D9986F8" w14:textId="77777777" w:rsidTr="003C18AA">
        <w:trPr>
          <w:trHeight w:val="15"/>
        </w:trPr>
        <w:tc>
          <w:tcPr>
            <w:tcW w:w="993" w:type="dxa"/>
            <w:tcBorders>
              <w:top w:val="single" w:sz="4" w:space="0" w:color="auto"/>
              <w:left w:val="single" w:sz="4" w:space="0" w:color="auto"/>
              <w:bottom w:val="single" w:sz="4" w:space="0" w:color="auto"/>
              <w:right w:val="single" w:sz="4" w:space="0" w:color="auto"/>
            </w:tcBorders>
          </w:tcPr>
          <w:p w14:paraId="4281C47A"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7.2.2</w:t>
            </w:r>
          </w:p>
        </w:tc>
        <w:tc>
          <w:tcPr>
            <w:tcW w:w="2107" w:type="dxa"/>
            <w:tcBorders>
              <w:top w:val="single" w:sz="4" w:space="0" w:color="auto"/>
              <w:left w:val="single" w:sz="4" w:space="0" w:color="auto"/>
              <w:bottom w:val="single" w:sz="4" w:space="0" w:color="auto"/>
              <w:right w:val="single" w:sz="4" w:space="0" w:color="auto"/>
            </w:tcBorders>
            <w:shd w:val="clear" w:color="auto" w:fill="auto"/>
            <w:noWrap/>
          </w:tcPr>
          <w:p w14:paraId="075B63E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Обслуживание перевозок пассажиров</w:t>
            </w:r>
          </w:p>
        </w:tc>
        <w:tc>
          <w:tcPr>
            <w:tcW w:w="2693" w:type="dxa"/>
            <w:tcBorders>
              <w:top w:val="single" w:sz="4" w:space="0" w:color="auto"/>
              <w:left w:val="nil"/>
              <w:bottom w:val="single" w:sz="4" w:space="0" w:color="auto"/>
              <w:right w:val="single" w:sz="4" w:space="0" w:color="auto"/>
            </w:tcBorders>
            <w:shd w:val="clear" w:color="auto" w:fill="auto"/>
            <w:noWrap/>
          </w:tcPr>
          <w:p w14:paraId="58133CE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110" w:type="dxa"/>
            <w:tcBorders>
              <w:top w:val="single" w:sz="4" w:space="0" w:color="auto"/>
              <w:left w:val="nil"/>
              <w:bottom w:val="single" w:sz="4" w:space="0" w:color="auto"/>
              <w:right w:val="single" w:sz="4" w:space="0" w:color="auto"/>
            </w:tcBorders>
          </w:tcPr>
          <w:p w14:paraId="75142A0E"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Минимальный/максимальный размер земельного участка не нормируется;</w:t>
            </w:r>
          </w:p>
          <w:p w14:paraId="219E4782"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502A19C5"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7A2B88B5"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73288867"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505D2F9"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7B7B8886"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минимальные отступы от границ земельного участка не нормируется.</w:t>
            </w:r>
          </w:p>
          <w:p w14:paraId="4D317670"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E62FB34" w14:textId="77777777" w:rsidTr="003C18AA">
        <w:trPr>
          <w:trHeight w:val="725"/>
        </w:trPr>
        <w:tc>
          <w:tcPr>
            <w:tcW w:w="993" w:type="dxa"/>
            <w:tcBorders>
              <w:top w:val="single" w:sz="4" w:space="0" w:color="auto"/>
              <w:left w:val="single" w:sz="4" w:space="0" w:color="auto"/>
              <w:bottom w:val="single" w:sz="4" w:space="0" w:color="auto"/>
              <w:right w:val="single" w:sz="4" w:space="0" w:color="auto"/>
            </w:tcBorders>
          </w:tcPr>
          <w:p w14:paraId="05DBC199"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7.2.3</w:t>
            </w:r>
          </w:p>
        </w:tc>
        <w:tc>
          <w:tcPr>
            <w:tcW w:w="2107" w:type="dxa"/>
            <w:tcBorders>
              <w:top w:val="single" w:sz="4" w:space="0" w:color="auto"/>
              <w:left w:val="single" w:sz="4" w:space="0" w:color="auto"/>
              <w:bottom w:val="single" w:sz="4" w:space="0" w:color="auto"/>
              <w:right w:val="single" w:sz="4" w:space="0" w:color="auto"/>
            </w:tcBorders>
            <w:shd w:val="clear" w:color="auto" w:fill="auto"/>
            <w:noWrap/>
          </w:tcPr>
          <w:p w14:paraId="5A9EB47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Стоянки транспорта общего пользования</w:t>
            </w:r>
          </w:p>
        </w:tc>
        <w:tc>
          <w:tcPr>
            <w:tcW w:w="2693" w:type="dxa"/>
            <w:tcBorders>
              <w:top w:val="single" w:sz="4" w:space="0" w:color="auto"/>
              <w:left w:val="nil"/>
              <w:bottom w:val="single" w:sz="4" w:space="0" w:color="auto"/>
              <w:right w:val="single" w:sz="4" w:space="0" w:color="auto"/>
            </w:tcBorders>
            <w:shd w:val="clear" w:color="auto" w:fill="auto"/>
            <w:noWrap/>
          </w:tcPr>
          <w:p w14:paraId="157E27A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стоянок транспортных средств, осуществляющих перевозки людей по установленному маршруту</w:t>
            </w:r>
          </w:p>
        </w:tc>
        <w:tc>
          <w:tcPr>
            <w:tcW w:w="4110" w:type="dxa"/>
            <w:tcBorders>
              <w:top w:val="single" w:sz="4" w:space="0" w:color="auto"/>
              <w:left w:val="nil"/>
              <w:bottom w:val="single" w:sz="4" w:space="0" w:color="auto"/>
              <w:right w:val="single" w:sz="4" w:space="0" w:color="auto"/>
            </w:tcBorders>
          </w:tcPr>
          <w:p w14:paraId="23C4E7A6" w14:textId="6EFF48A0" w:rsidR="00693A94" w:rsidRPr="00693A94" w:rsidRDefault="00693A94" w:rsidP="001B0016">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Минимальный/максимальный размер земельного участка не нормируется;</w:t>
            </w:r>
          </w:p>
          <w:p w14:paraId="53F78FF0" w14:textId="6E218B8D" w:rsidR="00693A94" w:rsidRPr="00693A94" w:rsidRDefault="00693A94" w:rsidP="001B0016">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5B59D2B6" w14:textId="4A9FA138" w:rsidR="00693A94" w:rsidRPr="00693A94" w:rsidRDefault="00693A94" w:rsidP="001B0016">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1FF578DF" w14:textId="0599584B" w:rsidR="00693A94" w:rsidRPr="00693A94" w:rsidRDefault="00693A94" w:rsidP="001B0016">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272AB3F1" w14:textId="51150892"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C45EF7B"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2010DBD"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минимальные отступы от границ земельного участка не нормируется.</w:t>
            </w:r>
          </w:p>
          <w:p w14:paraId="4D78CD26"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4D4C578" w14:textId="77777777" w:rsidTr="003C18AA">
        <w:trPr>
          <w:trHeight w:val="5060"/>
        </w:trPr>
        <w:tc>
          <w:tcPr>
            <w:tcW w:w="993" w:type="dxa"/>
            <w:tcBorders>
              <w:top w:val="single" w:sz="4" w:space="0" w:color="auto"/>
              <w:left w:val="single" w:sz="4" w:space="0" w:color="auto"/>
              <w:bottom w:val="single" w:sz="4" w:space="0" w:color="auto"/>
              <w:right w:val="single" w:sz="4" w:space="0" w:color="auto"/>
            </w:tcBorders>
          </w:tcPr>
          <w:p w14:paraId="264BCFE9" w14:textId="77777777" w:rsidR="00693A94" w:rsidRPr="00693A94" w:rsidRDefault="00693A94" w:rsidP="003C18AA">
            <w:pPr>
              <w:spacing w:after="0" w:line="240" w:lineRule="auto"/>
              <w:ind w:right="5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7.3.</w:t>
            </w:r>
          </w:p>
        </w:tc>
        <w:tc>
          <w:tcPr>
            <w:tcW w:w="2107" w:type="dxa"/>
            <w:tcBorders>
              <w:top w:val="single" w:sz="4" w:space="0" w:color="auto"/>
              <w:left w:val="single" w:sz="4" w:space="0" w:color="auto"/>
              <w:bottom w:val="single" w:sz="4" w:space="0" w:color="auto"/>
              <w:right w:val="single" w:sz="4" w:space="0" w:color="auto"/>
            </w:tcBorders>
            <w:shd w:val="clear" w:color="auto" w:fill="auto"/>
            <w:noWrap/>
          </w:tcPr>
          <w:p w14:paraId="4573E53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Водный транспорт</w:t>
            </w:r>
          </w:p>
        </w:tc>
        <w:tc>
          <w:tcPr>
            <w:tcW w:w="2693" w:type="dxa"/>
            <w:tcBorders>
              <w:top w:val="single" w:sz="4" w:space="0" w:color="auto"/>
              <w:left w:val="nil"/>
              <w:bottom w:val="single" w:sz="4" w:space="0" w:color="auto"/>
              <w:right w:val="single" w:sz="4" w:space="0" w:color="auto"/>
            </w:tcBorders>
            <w:shd w:val="clear" w:color="auto" w:fill="auto"/>
            <w:noWrap/>
          </w:tcPr>
          <w:p w14:paraId="0A2CC14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110" w:type="dxa"/>
            <w:tcBorders>
              <w:top w:val="single" w:sz="4" w:space="0" w:color="auto"/>
              <w:left w:val="nil"/>
              <w:bottom w:val="single" w:sz="4" w:space="0" w:color="auto"/>
              <w:right w:val="single" w:sz="4" w:space="0" w:color="auto"/>
            </w:tcBorders>
          </w:tcPr>
          <w:p w14:paraId="71FF7BE9" w14:textId="7D41AAC1" w:rsidR="00693A94" w:rsidRPr="00693A94" w:rsidRDefault="00693A94" w:rsidP="001B0016">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Минимальный/максимальный размер земельного участка не нормируется;</w:t>
            </w:r>
          </w:p>
          <w:p w14:paraId="71417F8B" w14:textId="6F96A941" w:rsidR="00693A94" w:rsidRPr="00693A94" w:rsidRDefault="00693A94" w:rsidP="001B0016">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78C6F8E5" w14:textId="7ACBB510" w:rsidR="00693A94" w:rsidRPr="00693A94" w:rsidRDefault="00693A94" w:rsidP="001B0016">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04475DB5" w14:textId="23BF7450" w:rsidR="00693A94" w:rsidRPr="00693A94" w:rsidRDefault="00693A94" w:rsidP="001B0016">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40E2AD9D" w14:textId="7CD19179"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32B371A"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BEDBCD5"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минимальные отступы от границ земельного участка не нормируется.</w:t>
            </w:r>
          </w:p>
          <w:p w14:paraId="2A720FCC"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775FCB11" w14:textId="77777777" w:rsidTr="003C18AA">
        <w:trPr>
          <w:trHeight w:val="240"/>
        </w:trPr>
        <w:tc>
          <w:tcPr>
            <w:tcW w:w="993" w:type="dxa"/>
            <w:tcBorders>
              <w:top w:val="single" w:sz="4" w:space="0" w:color="auto"/>
              <w:left w:val="single" w:sz="4" w:space="0" w:color="auto"/>
              <w:bottom w:val="single" w:sz="4" w:space="0" w:color="auto"/>
              <w:right w:val="single" w:sz="4" w:space="0" w:color="auto"/>
            </w:tcBorders>
          </w:tcPr>
          <w:p w14:paraId="21A88DEC" w14:textId="77777777" w:rsidR="00693A94" w:rsidRPr="00693A94" w:rsidRDefault="00693A94" w:rsidP="003C18AA">
            <w:pPr>
              <w:spacing w:after="0" w:line="240" w:lineRule="auto"/>
              <w:ind w:right="5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7.4.</w:t>
            </w:r>
          </w:p>
        </w:tc>
        <w:tc>
          <w:tcPr>
            <w:tcW w:w="2107" w:type="dxa"/>
            <w:tcBorders>
              <w:top w:val="single" w:sz="4" w:space="0" w:color="auto"/>
              <w:left w:val="single" w:sz="4" w:space="0" w:color="auto"/>
              <w:bottom w:val="single" w:sz="4" w:space="0" w:color="auto"/>
              <w:right w:val="single" w:sz="4" w:space="0" w:color="auto"/>
            </w:tcBorders>
            <w:shd w:val="clear" w:color="auto" w:fill="auto"/>
            <w:noWrap/>
          </w:tcPr>
          <w:p w14:paraId="5A595DF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Воздушный транспорт</w:t>
            </w:r>
          </w:p>
        </w:tc>
        <w:tc>
          <w:tcPr>
            <w:tcW w:w="2693" w:type="dxa"/>
            <w:tcBorders>
              <w:top w:val="single" w:sz="4" w:space="0" w:color="auto"/>
              <w:left w:val="nil"/>
              <w:bottom w:val="single" w:sz="4" w:space="0" w:color="auto"/>
              <w:right w:val="single" w:sz="4" w:space="0" w:color="auto"/>
            </w:tcBorders>
            <w:shd w:val="clear" w:color="auto" w:fill="auto"/>
            <w:noWrap/>
          </w:tcPr>
          <w:p w14:paraId="3177A92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56A0E26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предназначенных для технического обслуживания и ремонта воздушных судов</w:t>
            </w:r>
          </w:p>
        </w:tc>
        <w:tc>
          <w:tcPr>
            <w:tcW w:w="4110" w:type="dxa"/>
            <w:tcBorders>
              <w:top w:val="single" w:sz="4" w:space="0" w:color="auto"/>
              <w:left w:val="nil"/>
              <w:bottom w:val="single" w:sz="4" w:space="0" w:color="auto"/>
              <w:right w:val="single" w:sz="4" w:space="0" w:color="auto"/>
            </w:tcBorders>
          </w:tcPr>
          <w:p w14:paraId="751A942F"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Минимальный/максимальный размер земельного участка не нормируется;</w:t>
            </w:r>
          </w:p>
          <w:p w14:paraId="17B3B834"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не нормируется;</w:t>
            </w:r>
          </w:p>
          <w:p w14:paraId="64AE505F"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не нормируется.</w:t>
            </w:r>
          </w:p>
          <w:p w14:paraId="0E4E302B"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строения, сооружения 30 м.</w:t>
            </w:r>
          </w:p>
          <w:p w14:paraId="689AAB6C"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10AF4B38"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2FE555EC"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минимальные отступы от границ земельного участка не нормируется.</w:t>
            </w:r>
          </w:p>
          <w:p w14:paraId="0C1E0984"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07AD029" w14:textId="77777777" w:rsidTr="003C18AA">
        <w:trPr>
          <w:trHeight w:val="70"/>
        </w:trPr>
        <w:tc>
          <w:tcPr>
            <w:tcW w:w="993" w:type="dxa"/>
            <w:tcBorders>
              <w:top w:val="single" w:sz="4" w:space="0" w:color="auto"/>
              <w:left w:val="single" w:sz="4" w:space="0" w:color="auto"/>
              <w:bottom w:val="single" w:sz="4" w:space="0" w:color="auto"/>
              <w:right w:val="single" w:sz="4" w:space="0" w:color="auto"/>
            </w:tcBorders>
          </w:tcPr>
          <w:p w14:paraId="30FE3B45" w14:textId="77777777" w:rsidR="00693A94" w:rsidRPr="00693A94" w:rsidRDefault="00693A94" w:rsidP="003C18AA">
            <w:pPr>
              <w:spacing w:after="0" w:line="240" w:lineRule="auto"/>
              <w:ind w:right="5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4.9.1.1</w:t>
            </w:r>
          </w:p>
        </w:tc>
        <w:tc>
          <w:tcPr>
            <w:tcW w:w="2107" w:type="dxa"/>
            <w:tcBorders>
              <w:top w:val="single" w:sz="4" w:space="0" w:color="auto"/>
              <w:left w:val="single" w:sz="4" w:space="0" w:color="auto"/>
              <w:bottom w:val="single" w:sz="4" w:space="0" w:color="auto"/>
              <w:right w:val="single" w:sz="4" w:space="0" w:color="auto"/>
            </w:tcBorders>
            <w:shd w:val="clear" w:color="auto" w:fill="auto"/>
            <w:noWrap/>
          </w:tcPr>
          <w:p w14:paraId="243495B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Заправка транспортных средств</w:t>
            </w:r>
          </w:p>
        </w:tc>
        <w:tc>
          <w:tcPr>
            <w:tcW w:w="2693" w:type="dxa"/>
            <w:tcBorders>
              <w:top w:val="single" w:sz="4" w:space="0" w:color="auto"/>
              <w:left w:val="nil"/>
              <w:bottom w:val="single" w:sz="4" w:space="0" w:color="auto"/>
              <w:right w:val="single" w:sz="4" w:space="0" w:color="auto"/>
            </w:tcBorders>
            <w:shd w:val="clear" w:color="auto" w:fill="auto"/>
            <w:noWrap/>
          </w:tcPr>
          <w:p w14:paraId="10606A8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110" w:type="dxa"/>
            <w:vMerge w:val="restart"/>
            <w:tcBorders>
              <w:top w:val="single" w:sz="4" w:space="0" w:color="auto"/>
              <w:left w:val="nil"/>
              <w:right w:val="single" w:sz="4" w:space="0" w:color="auto"/>
            </w:tcBorders>
          </w:tcPr>
          <w:p w14:paraId="5DE420E6" w14:textId="25B14358" w:rsidR="00693A94" w:rsidRPr="00693A94" w:rsidRDefault="00693A94" w:rsidP="001B0016">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Минимальный/максимальный размер земельного участка не нормируется;</w:t>
            </w:r>
          </w:p>
          <w:p w14:paraId="13CEFF8F" w14:textId="5BF625E6" w:rsidR="00693A94" w:rsidRPr="00693A94" w:rsidRDefault="00693A94" w:rsidP="001B0016">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072EC8ED" w14:textId="44543BA3" w:rsidR="00693A94" w:rsidRPr="00693A94" w:rsidRDefault="00693A94" w:rsidP="001B0016">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80%.</w:t>
            </w:r>
          </w:p>
          <w:p w14:paraId="28DED383" w14:textId="28619514"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076510E6" w14:textId="1E3C141E"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B4605E5"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585D00D3"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минимальные отступы от границ земельного участка 1 м.</w:t>
            </w:r>
          </w:p>
          <w:p w14:paraId="02F5884E"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FC6BB64" w14:textId="77777777" w:rsidTr="003C18AA">
        <w:trPr>
          <w:trHeight w:val="70"/>
        </w:trPr>
        <w:tc>
          <w:tcPr>
            <w:tcW w:w="993" w:type="dxa"/>
            <w:tcBorders>
              <w:top w:val="single" w:sz="4" w:space="0" w:color="auto"/>
              <w:left w:val="single" w:sz="4" w:space="0" w:color="auto"/>
              <w:bottom w:val="single" w:sz="4" w:space="0" w:color="auto"/>
              <w:right w:val="single" w:sz="4" w:space="0" w:color="auto"/>
            </w:tcBorders>
          </w:tcPr>
          <w:p w14:paraId="229074BD" w14:textId="77777777" w:rsidR="00693A94" w:rsidRPr="00693A94" w:rsidRDefault="00693A94" w:rsidP="003C18AA">
            <w:pPr>
              <w:spacing w:after="0" w:line="240" w:lineRule="auto"/>
              <w:ind w:right="5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4.9.1.3</w:t>
            </w:r>
          </w:p>
        </w:tc>
        <w:tc>
          <w:tcPr>
            <w:tcW w:w="2107" w:type="dxa"/>
            <w:tcBorders>
              <w:top w:val="single" w:sz="4" w:space="0" w:color="auto"/>
              <w:left w:val="single" w:sz="4" w:space="0" w:color="auto"/>
              <w:bottom w:val="single" w:sz="4" w:space="0" w:color="auto"/>
              <w:right w:val="single" w:sz="4" w:space="0" w:color="auto"/>
            </w:tcBorders>
            <w:shd w:val="clear" w:color="auto" w:fill="auto"/>
            <w:noWrap/>
          </w:tcPr>
          <w:p w14:paraId="1ADB37D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Автомобильные мойки</w:t>
            </w:r>
          </w:p>
        </w:tc>
        <w:tc>
          <w:tcPr>
            <w:tcW w:w="2693" w:type="dxa"/>
            <w:tcBorders>
              <w:top w:val="single" w:sz="4" w:space="0" w:color="auto"/>
              <w:left w:val="nil"/>
              <w:bottom w:val="single" w:sz="4" w:space="0" w:color="auto"/>
              <w:right w:val="single" w:sz="4" w:space="0" w:color="auto"/>
            </w:tcBorders>
            <w:shd w:val="clear" w:color="auto" w:fill="auto"/>
            <w:noWrap/>
          </w:tcPr>
          <w:p w14:paraId="66FA5AB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автомобильных моек, а также размещение магазинов сопутствующей торговли</w:t>
            </w:r>
          </w:p>
        </w:tc>
        <w:tc>
          <w:tcPr>
            <w:tcW w:w="4110" w:type="dxa"/>
            <w:vMerge/>
            <w:tcBorders>
              <w:left w:val="nil"/>
              <w:right w:val="single" w:sz="4" w:space="0" w:color="auto"/>
            </w:tcBorders>
          </w:tcPr>
          <w:p w14:paraId="2D772B59" w14:textId="77777777" w:rsidR="00693A94" w:rsidRPr="00693A94" w:rsidRDefault="00693A94" w:rsidP="00693A94">
            <w:pPr>
              <w:spacing w:after="0" w:line="240" w:lineRule="auto"/>
              <w:ind w:left="38" w:right="425"/>
              <w:rPr>
                <w:rFonts w:ascii="Times New Roman" w:eastAsia="Times New Roman" w:hAnsi="Times New Roman" w:cs="Times New Roman"/>
                <w:sz w:val="20"/>
                <w:szCs w:val="20"/>
                <w:lang w:eastAsia="ar-SA"/>
              </w:rPr>
            </w:pPr>
          </w:p>
        </w:tc>
      </w:tr>
      <w:tr w:rsidR="00693A94" w:rsidRPr="00693A94" w14:paraId="0B011171" w14:textId="77777777" w:rsidTr="003C18AA">
        <w:trPr>
          <w:trHeight w:val="240"/>
        </w:trPr>
        <w:tc>
          <w:tcPr>
            <w:tcW w:w="993" w:type="dxa"/>
            <w:tcBorders>
              <w:top w:val="single" w:sz="4" w:space="0" w:color="auto"/>
              <w:left w:val="single" w:sz="4" w:space="0" w:color="auto"/>
              <w:bottom w:val="single" w:sz="4" w:space="0" w:color="auto"/>
              <w:right w:val="single" w:sz="4" w:space="0" w:color="auto"/>
            </w:tcBorders>
          </w:tcPr>
          <w:p w14:paraId="160FBECD" w14:textId="77777777" w:rsidR="00693A94" w:rsidRPr="00693A94" w:rsidRDefault="00693A94" w:rsidP="003C18AA">
            <w:pPr>
              <w:spacing w:after="0" w:line="240" w:lineRule="auto"/>
              <w:ind w:right="5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5.4.</w:t>
            </w:r>
          </w:p>
        </w:tc>
        <w:tc>
          <w:tcPr>
            <w:tcW w:w="2107" w:type="dxa"/>
            <w:tcBorders>
              <w:top w:val="single" w:sz="4" w:space="0" w:color="auto"/>
              <w:left w:val="single" w:sz="4" w:space="0" w:color="auto"/>
              <w:bottom w:val="single" w:sz="4" w:space="0" w:color="auto"/>
              <w:right w:val="single" w:sz="4" w:space="0" w:color="auto"/>
            </w:tcBorders>
            <w:shd w:val="clear" w:color="auto" w:fill="auto"/>
            <w:noWrap/>
          </w:tcPr>
          <w:p w14:paraId="75177F4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Причалы для маломерных судов</w:t>
            </w:r>
          </w:p>
        </w:tc>
        <w:tc>
          <w:tcPr>
            <w:tcW w:w="2693" w:type="dxa"/>
            <w:tcBorders>
              <w:top w:val="single" w:sz="4" w:space="0" w:color="auto"/>
              <w:left w:val="nil"/>
              <w:bottom w:val="single" w:sz="4" w:space="0" w:color="auto"/>
              <w:right w:val="single" w:sz="4" w:space="0" w:color="auto"/>
            </w:tcBorders>
            <w:shd w:val="clear" w:color="auto" w:fill="auto"/>
            <w:noWrap/>
          </w:tcPr>
          <w:p w14:paraId="217AF1E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Причалы для маломерных судов Размещение сооружений, предназначенных для причаливания, хранения и обслуживания яхт, катеров, лодок и других маломерных судов</w:t>
            </w:r>
          </w:p>
        </w:tc>
        <w:tc>
          <w:tcPr>
            <w:tcW w:w="4110" w:type="dxa"/>
            <w:vMerge/>
            <w:tcBorders>
              <w:left w:val="nil"/>
              <w:bottom w:val="single" w:sz="4" w:space="0" w:color="auto"/>
              <w:right w:val="single" w:sz="4" w:space="0" w:color="auto"/>
            </w:tcBorders>
          </w:tcPr>
          <w:p w14:paraId="04A00C35" w14:textId="77777777" w:rsidR="00693A94" w:rsidRPr="00693A94" w:rsidRDefault="00693A94" w:rsidP="00693A94">
            <w:pPr>
              <w:spacing w:after="0" w:line="240" w:lineRule="auto"/>
              <w:ind w:left="28" w:right="425"/>
              <w:rPr>
                <w:rFonts w:ascii="Times New Roman" w:eastAsia="Times New Roman" w:hAnsi="Times New Roman" w:cs="Times New Roman"/>
                <w:sz w:val="20"/>
                <w:szCs w:val="20"/>
                <w:lang w:eastAsia="ar-SA"/>
              </w:rPr>
            </w:pPr>
          </w:p>
        </w:tc>
      </w:tr>
    </w:tbl>
    <w:p w14:paraId="4306DAC4"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Условно разрешённые виды использования объектов капитального строительства и земельных участков для зоны ИТ не устанавливаются.</w:t>
      </w:r>
    </w:p>
    <w:p w14:paraId="79036C50"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3. Для зоны ИТ установлены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w:t>
      </w:r>
    </w:p>
    <w:p w14:paraId="135F3479"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466CBFBA" w14:textId="77777777" w:rsidR="00693A94" w:rsidRPr="00693A94" w:rsidRDefault="00693A94" w:rsidP="00693A94">
      <w:pPr>
        <w:spacing w:after="0" w:line="240" w:lineRule="auto"/>
        <w:ind w:right="425" w:firstLine="56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55041E22" w14:textId="77777777" w:rsidR="00693A94" w:rsidRPr="00693A94" w:rsidRDefault="00693A94" w:rsidP="00693A94">
      <w:pPr>
        <w:spacing w:after="0" w:line="240" w:lineRule="auto"/>
        <w:ind w:right="425" w:firstLine="56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1A04D6D8"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4515E9B3" w14:textId="74E20FCD" w:rsidR="001B0016" w:rsidRDefault="00693A94" w:rsidP="00DC203E">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r w:rsidR="001B0016">
        <w:rPr>
          <w:rFonts w:ascii="Times New Roman" w:eastAsia="Times New Roman" w:hAnsi="Times New Roman" w:cs="Times New Roman"/>
          <w:sz w:val="20"/>
          <w:szCs w:val="20"/>
          <w:lang w:eastAsia="ar-SA"/>
        </w:rPr>
        <w:t>.</w:t>
      </w:r>
      <w:bookmarkStart w:id="145" w:name="_Toc280175846"/>
      <w:bookmarkStart w:id="146" w:name="_Toc293059750"/>
      <w:bookmarkStart w:id="147" w:name="_Toc470110842"/>
      <w:bookmarkStart w:id="148" w:name="_Hlk24633758"/>
    </w:p>
    <w:p w14:paraId="1F8533B2" w14:textId="77777777" w:rsidR="00DC203E" w:rsidRPr="00DC203E" w:rsidRDefault="00DC203E" w:rsidP="00DC203E">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p>
    <w:p w14:paraId="6625117F" w14:textId="77777777" w:rsidR="00DC203E" w:rsidRDefault="00693A94" w:rsidP="00DC203E">
      <w:pPr>
        <w:keepNext/>
        <w:tabs>
          <w:tab w:val="left" w:pos="1418"/>
        </w:tabs>
        <w:suppressAutoHyphens/>
        <w:spacing w:after="0" w:line="240" w:lineRule="auto"/>
        <w:ind w:left="142" w:right="425"/>
        <w:outlineLvl w:val="2"/>
        <w:rPr>
          <w:rFonts w:ascii="Times New Roman" w:eastAsia="Times New Roman" w:hAnsi="Times New Roman" w:cs="Times New Roman"/>
          <w:b/>
          <w:bCs/>
          <w:sz w:val="20"/>
          <w:szCs w:val="20"/>
          <w:lang w:eastAsia="ar-SA"/>
        </w:rPr>
      </w:pPr>
      <w:bookmarkStart w:id="149" w:name="_Toc30668989"/>
      <w:r w:rsidRPr="00693A94">
        <w:rPr>
          <w:rFonts w:ascii="Times New Roman" w:eastAsia="Times New Roman" w:hAnsi="Times New Roman" w:cs="Times New Roman"/>
          <w:b/>
          <w:bCs/>
          <w:sz w:val="20"/>
          <w:szCs w:val="20"/>
          <w:lang w:eastAsia="ar-SA"/>
        </w:rPr>
        <w:t>Статья 31. Градостроительный регламент производственной зоны (ПЗ)</w:t>
      </w:r>
      <w:bookmarkStart w:id="150" w:name="_Toc280175847"/>
      <w:bookmarkStart w:id="151" w:name="_Toc293059751"/>
      <w:bookmarkEnd w:id="145"/>
      <w:bookmarkEnd w:id="146"/>
      <w:bookmarkEnd w:id="147"/>
      <w:bookmarkEnd w:id="149"/>
    </w:p>
    <w:p w14:paraId="10956110" w14:textId="37E1A288" w:rsidR="00693A94" w:rsidRPr="00DC203E" w:rsidRDefault="00693A94" w:rsidP="00DC203E">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639" w:type="dxa"/>
        <w:tblInd w:w="-15" w:type="dxa"/>
        <w:tblLayout w:type="fixed"/>
        <w:tblLook w:val="0000" w:firstRow="0" w:lastRow="0" w:firstColumn="0" w:lastColumn="0" w:noHBand="0" w:noVBand="0"/>
      </w:tblPr>
      <w:tblGrid>
        <w:gridCol w:w="993"/>
        <w:gridCol w:w="2268"/>
        <w:gridCol w:w="2835"/>
        <w:gridCol w:w="3543"/>
      </w:tblGrid>
      <w:tr w:rsidR="00693A94" w:rsidRPr="00693A94" w14:paraId="153F9C0C" w14:textId="77777777" w:rsidTr="001B0016">
        <w:trPr>
          <w:trHeight w:val="390"/>
          <w:tblHeader/>
        </w:trPr>
        <w:tc>
          <w:tcPr>
            <w:tcW w:w="993" w:type="dxa"/>
            <w:tcBorders>
              <w:top w:val="single" w:sz="12" w:space="0" w:color="auto"/>
              <w:left w:val="single" w:sz="12" w:space="0" w:color="auto"/>
              <w:bottom w:val="single" w:sz="4" w:space="0" w:color="auto"/>
              <w:right w:val="single" w:sz="12" w:space="0" w:color="auto"/>
            </w:tcBorders>
            <w:shd w:val="clear" w:color="auto" w:fill="C0C0C0"/>
          </w:tcPr>
          <w:p w14:paraId="4DB9620D"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68" w:type="dxa"/>
            <w:tcBorders>
              <w:top w:val="single" w:sz="12" w:space="0" w:color="auto"/>
              <w:left w:val="single" w:sz="12" w:space="0" w:color="auto"/>
              <w:bottom w:val="single" w:sz="4" w:space="0" w:color="auto"/>
              <w:right w:val="single" w:sz="12" w:space="0" w:color="auto"/>
            </w:tcBorders>
            <w:shd w:val="clear" w:color="auto" w:fill="C0C0C0"/>
            <w:noWrap/>
          </w:tcPr>
          <w:p w14:paraId="5BF37240"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835" w:type="dxa"/>
            <w:tcBorders>
              <w:top w:val="single" w:sz="12" w:space="0" w:color="auto"/>
              <w:left w:val="single" w:sz="12" w:space="0" w:color="auto"/>
              <w:bottom w:val="single" w:sz="4" w:space="0" w:color="auto"/>
              <w:right w:val="single" w:sz="12" w:space="0" w:color="auto"/>
            </w:tcBorders>
            <w:shd w:val="clear" w:color="auto" w:fill="C0C0C0"/>
          </w:tcPr>
          <w:p w14:paraId="2572DFD0"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543" w:type="dxa"/>
            <w:tcBorders>
              <w:top w:val="single" w:sz="12" w:space="0" w:color="auto"/>
              <w:left w:val="single" w:sz="12" w:space="0" w:color="auto"/>
              <w:bottom w:val="single" w:sz="4" w:space="0" w:color="auto"/>
              <w:right w:val="single" w:sz="12" w:space="0" w:color="auto"/>
            </w:tcBorders>
            <w:shd w:val="clear" w:color="auto" w:fill="C0C0C0"/>
          </w:tcPr>
          <w:p w14:paraId="4300EAE1"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61928775" w14:textId="77777777" w:rsidTr="001B0016">
        <w:trPr>
          <w:trHeight w:val="1545"/>
        </w:trPr>
        <w:tc>
          <w:tcPr>
            <w:tcW w:w="993" w:type="dxa"/>
            <w:tcBorders>
              <w:top w:val="nil"/>
              <w:left w:val="single" w:sz="4" w:space="0" w:color="auto"/>
              <w:bottom w:val="single" w:sz="4" w:space="0" w:color="auto"/>
              <w:right w:val="single" w:sz="4" w:space="0" w:color="auto"/>
            </w:tcBorders>
          </w:tcPr>
          <w:p w14:paraId="445237D3"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6.1.</w:t>
            </w:r>
          </w:p>
        </w:tc>
        <w:tc>
          <w:tcPr>
            <w:tcW w:w="2268" w:type="dxa"/>
            <w:tcBorders>
              <w:top w:val="nil"/>
              <w:left w:val="single" w:sz="4" w:space="0" w:color="auto"/>
              <w:bottom w:val="single" w:sz="4" w:space="0" w:color="auto"/>
              <w:right w:val="single" w:sz="4" w:space="0" w:color="auto"/>
            </w:tcBorders>
            <w:shd w:val="clear" w:color="auto" w:fill="auto"/>
            <w:noWrap/>
          </w:tcPr>
          <w:p w14:paraId="21346DB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Недропользование</w:t>
            </w:r>
          </w:p>
        </w:tc>
        <w:tc>
          <w:tcPr>
            <w:tcW w:w="2835" w:type="dxa"/>
            <w:tcBorders>
              <w:top w:val="nil"/>
              <w:left w:val="nil"/>
              <w:bottom w:val="single" w:sz="4" w:space="0" w:color="auto"/>
              <w:right w:val="single" w:sz="4" w:space="0" w:color="auto"/>
            </w:tcBorders>
            <w:shd w:val="clear" w:color="auto" w:fill="auto"/>
            <w:noWrap/>
          </w:tcPr>
          <w:p w14:paraId="7362246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Осуществление геологических изысканий;</w:t>
            </w:r>
          </w:p>
          <w:p w14:paraId="171B673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добыча полезных ископаемых открытым (карьеры, отвалы) и закрытым (шахты, скважины) способами;</w:t>
            </w:r>
          </w:p>
          <w:p w14:paraId="1153CD7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в том числе подземных, в целях добычи полезных ископаемых;</w:t>
            </w:r>
          </w:p>
          <w:p w14:paraId="56FD832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необходимых для подготовки сырья к транспортировке и (или) промышленной переработке;</w:t>
            </w:r>
          </w:p>
          <w:p w14:paraId="569D48D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3543" w:type="dxa"/>
            <w:vMerge w:val="restart"/>
            <w:tcBorders>
              <w:top w:val="single" w:sz="4" w:space="0" w:color="auto"/>
              <w:left w:val="nil"/>
              <w:right w:val="single" w:sz="4" w:space="0" w:color="auto"/>
            </w:tcBorders>
          </w:tcPr>
          <w:p w14:paraId="6B00E3A8"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земельного участка 2000 кв.м./ не нормируется.</w:t>
            </w:r>
          </w:p>
          <w:p w14:paraId="1C2A85AA"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размер земельного участка по ширине вдоль красной линии улицы, дороги, проезда: 10 метров.</w:t>
            </w:r>
          </w:p>
          <w:p w14:paraId="2656984F"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1 м.</w:t>
            </w:r>
          </w:p>
          <w:p w14:paraId="631DE876"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0D6BE7F0"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Предельная высота здания 30 метров.</w:t>
            </w:r>
          </w:p>
          <w:p w14:paraId="7FAD9955"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80 процентов.</w:t>
            </w:r>
          </w:p>
          <w:p w14:paraId="41E04618"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3EDD611"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земельных участков: 1,8 метра.</w:t>
            </w:r>
          </w:p>
          <w:p w14:paraId="663A31BA"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6B2E8A5" w14:textId="77777777" w:rsidTr="001B0016">
        <w:trPr>
          <w:trHeight w:val="1160"/>
        </w:trPr>
        <w:tc>
          <w:tcPr>
            <w:tcW w:w="993" w:type="dxa"/>
            <w:tcBorders>
              <w:top w:val="single" w:sz="4" w:space="0" w:color="auto"/>
              <w:left w:val="single" w:sz="4" w:space="0" w:color="auto"/>
              <w:right w:val="single" w:sz="4" w:space="0" w:color="auto"/>
            </w:tcBorders>
          </w:tcPr>
          <w:p w14:paraId="4D637A01"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6.2.</w:t>
            </w:r>
          </w:p>
        </w:tc>
        <w:tc>
          <w:tcPr>
            <w:tcW w:w="2268" w:type="dxa"/>
            <w:tcBorders>
              <w:top w:val="single" w:sz="4" w:space="0" w:color="auto"/>
              <w:left w:val="single" w:sz="4" w:space="0" w:color="auto"/>
              <w:right w:val="single" w:sz="4" w:space="0" w:color="auto"/>
            </w:tcBorders>
            <w:shd w:val="clear" w:color="auto" w:fill="auto"/>
            <w:noWrap/>
          </w:tcPr>
          <w:p w14:paraId="7C4C64C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Тяжёлая промышленность</w:t>
            </w:r>
          </w:p>
        </w:tc>
        <w:tc>
          <w:tcPr>
            <w:tcW w:w="2835" w:type="dxa"/>
            <w:tcBorders>
              <w:top w:val="single" w:sz="4" w:space="0" w:color="auto"/>
              <w:left w:val="nil"/>
              <w:right w:val="single" w:sz="4" w:space="0" w:color="auto"/>
            </w:tcBorders>
            <w:shd w:val="clear" w:color="auto" w:fill="auto"/>
            <w:noWrap/>
          </w:tcPr>
          <w:p w14:paraId="19C3467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bCs/>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543" w:type="dxa"/>
            <w:vMerge/>
            <w:tcBorders>
              <w:left w:val="nil"/>
              <w:right w:val="single" w:sz="4" w:space="0" w:color="auto"/>
            </w:tcBorders>
          </w:tcPr>
          <w:p w14:paraId="737410BC"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p>
        </w:tc>
      </w:tr>
      <w:tr w:rsidR="00693A94" w:rsidRPr="00693A94" w14:paraId="7CE42408" w14:textId="77777777" w:rsidTr="001B0016">
        <w:trPr>
          <w:trHeight w:val="900"/>
        </w:trPr>
        <w:tc>
          <w:tcPr>
            <w:tcW w:w="993" w:type="dxa"/>
            <w:tcBorders>
              <w:top w:val="single" w:sz="4" w:space="0" w:color="auto"/>
              <w:left w:val="single" w:sz="4" w:space="0" w:color="auto"/>
              <w:bottom w:val="single" w:sz="4" w:space="0" w:color="auto"/>
              <w:right w:val="single" w:sz="4" w:space="0" w:color="auto"/>
            </w:tcBorders>
          </w:tcPr>
          <w:p w14:paraId="5893CE98"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969701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Лёгкая промышленность</w:t>
            </w:r>
          </w:p>
        </w:tc>
        <w:tc>
          <w:tcPr>
            <w:tcW w:w="2835" w:type="dxa"/>
            <w:tcBorders>
              <w:top w:val="single" w:sz="4" w:space="0" w:color="auto"/>
              <w:left w:val="nil"/>
              <w:bottom w:val="single" w:sz="4" w:space="0" w:color="auto"/>
              <w:right w:val="single" w:sz="4" w:space="0" w:color="auto"/>
            </w:tcBorders>
            <w:shd w:val="clear" w:color="auto" w:fill="auto"/>
            <w:noWrap/>
          </w:tcPr>
          <w:p w14:paraId="1CFDF82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bCs/>
                <w:sz w:val="20"/>
                <w:szCs w:val="20"/>
                <w:lang w:eastAsia="ar-SA"/>
              </w:rPr>
              <w:t>Размещение объектов капитального строительства, предназначенных для текстильной, фарфоро-фаянсовой, электронной промышленности</w:t>
            </w:r>
          </w:p>
        </w:tc>
        <w:tc>
          <w:tcPr>
            <w:tcW w:w="3543" w:type="dxa"/>
            <w:vMerge/>
            <w:tcBorders>
              <w:left w:val="nil"/>
              <w:right w:val="single" w:sz="4" w:space="0" w:color="auto"/>
            </w:tcBorders>
          </w:tcPr>
          <w:p w14:paraId="5625A2D2"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p>
        </w:tc>
      </w:tr>
      <w:tr w:rsidR="00693A94" w:rsidRPr="00693A94" w14:paraId="67E37210" w14:textId="77777777" w:rsidTr="001B0016">
        <w:trPr>
          <w:trHeight w:val="900"/>
        </w:trPr>
        <w:tc>
          <w:tcPr>
            <w:tcW w:w="993" w:type="dxa"/>
            <w:tcBorders>
              <w:top w:val="single" w:sz="4" w:space="0" w:color="auto"/>
              <w:left w:val="single" w:sz="4" w:space="0" w:color="auto"/>
              <w:bottom w:val="single" w:sz="4" w:space="0" w:color="auto"/>
              <w:right w:val="single" w:sz="4" w:space="0" w:color="auto"/>
            </w:tcBorders>
          </w:tcPr>
          <w:p w14:paraId="57474DA0"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6.3.1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579E3B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Фармацевтическая промышленность</w:t>
            </w:r>
          </w:p>
        </w:tc>
        <w:tc>
          <w:tcPr>
            <w:tcW w:w="2835" w:type="dxa"/>
            <w:tcBorders>
              <w:top w:val="single" w:sz="4" w:space="0" w:color="auto"/>
              <w:left w:val="nil"/>
              <w:bottom w:val="single" w:sz="4" w:space="0" w:color="auto"/>
              <w:right w:val="single" w:sz="4" w:space="0" w:color="auto"/>
            </w:tcBorders>
            <w:shd w:val="clear" w:color="auto" w:fill="auto"/>
            <w:noWrap/>
          </w:tcPr>
          <w:p w14:paraId="1022CA1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543" w:type="dxa"/>
            <w:vMerge/>
            <w:tcBorders>
              <w:left w:val="nil"/>
              <w:right w:val="single" w:sz="4" w:space="0" w:color="auto"/>
            </w:tcBorders>
          </w:tcPr>
          <w:p w14:paraId="21AF9492"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p>
        </w:tc>
      </w:tr>
      <w:tr w:rsidR="00693A94" w:rsidRPr="00693A94" w14:paraId="1DC4F64E" w14:textId="77777777" w:rsidTr="001B0016">
        <w:trPr>
          <w:trHeight w:val="900"/>
        </w:trPr>
        <w:tc>
          <w:tcPr>
            <w:tcW w:w="993" w:type="dxa"/>
            <w:tcBorders>
              <w:top w:val="nil"/>
              <w:left w:val="single" w:sz="4" w:space="0" w:color="auto"/>
              <w:bottom w:val="single" w:sz="4" w:space="0" w:color="auto"/>
              <w:right w:val="single" w:sz="4" w:space="0" w:color="auto"/>
            </w:tcBorders>
          </w:tcPr>
          <w:p w14:paraId="1B9BC587"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6.4.</w:t>
            </w:r>
          </w:p>
        </w:tc>
        <w:tc>
          <w:tcPr>
            <w:tcW w:w="2268" w:type="dxa"/>
            <w:tcBorders>
              <w:top w:val="nil"/>
              <w:left w:val="single" w:sz="4" w:space="0" w:color="auto"/>
              <w:bottom w:val="single" w:sz="4" w:space="0" w:color="auto"/>
              <w:right w:val="single" w:sz="4" w:space="0" w:color="auto"/>
            </w:tcBorders>
            <w:shd w:val="clear" w:color="auto" w:fill="auto"/>
            <w:noWrap/>
          </w:tcPr>
          <w:p w14:paraId="41F58D3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Пищевая промышленность</w:t>
            </w:r>
          </w:p>
        </w:tc>
        <w:tc>
          <w:tcPr>
            <w:tcW w:w="2835" w:type="dxa"/>
            <w:tcBorders>
              <w:top w:val="single" w:sz="4" w:space="0" w:color="auto"/>
              <w:left w:val="nil"/>
              <w:bottom w:val="single" w:sz="4" w:space="0" w:color="auto"/>
              <w:right w:val="single" w:sz="4" w:space="0" w:color="auto"/>
            </w:tcBorders>
            <w:shd w:val="clear" w:color="auto" w:fill="auto"/>
            <w:noWrap/>
          </w:tcPr>
          <w:p w14:paraId="0437EB5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543" w:type="dxa"/>
            <w:vMerge/>
            <w:tcBorders>
              <w:left w:val="nil"/>
              <w:right w:val="single" w:sz="4" w:space="0" w:color="auto"/>
            </w:tcBorders>
          </w:tcPr>
          <w:p w14:paraId="704B8F4A"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p>
        </w:tc>
      </w:tr>
      <w:tr w:rsidR="00693A94" w:rsidRPr="00693A94" w14:paraId="4CB0FE86" w14:textId="77777777" w:rsidTr="001B0016">
        <w:trPr>
          <w:trHeight w:val="900"/>
        </w:trPr>
        <w:tc>
          <w:tcPr>
            <w:tcW w:w="993" w:type="dxa"/>
            <w:tcBorders>
              <w:top w:val="single" w:sz="4" w:space="0" w:color="auto"/>
              <w:left w:val="single" w:sz="4" w:space="0" w:color="auto"/>
              <w:bottom w:val="single" w:sz="4" w:space="0" w:color="auto"/>
              <w:right w:val="single" w:sz="4" w:space="0" w:color="auto"/>
            </w:tcBorders>
          </w:tcPr>
          <w:p w14:paraId="2829E1E2"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9CB62E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Строительная промышленность</w:t>
            </w:r>
          </w:p>
        </w:tc>
        <w:tc>
          <w:tcPr>
            <w:tcW w:w="2835" w:type="dxa"/>
            <w:tcBorders>
              <w:top w:val="single" w:sz="4" w:space="0" w:color="auto"/>
              <w:left w:val="nil"/>
              <w:bottom w:val="single" w:sz="4" w:space="0" w:color="auto"/>
              <w:right w:val="single" w:sz="4" w:space="0" w:color="auto"/>
            </w:tcBorders>
            <w:shd w:val="clear" w:color="auto" w:fill="auto"/>
            <w:noWrap/>
          </w:tcPr>
          <w:p w14:paraId="3A9D526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асфальто-бетона и др.),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14:paraId="406E9B7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3543" w:type="dxa"/>
            <w:vMerge/>
            <w:tcBorders>
              <w:left w:val="nil"/>
              <w:right w:val="single" w:sz="4" w:space="0" w:color="auto"/>
            </w:tcBorders>
          </w:tcPr>
          <w:p w14:paraId="6E4E4B70"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p>
        </w:tc>
      </w:tr>
      <w:tr w:rsidR="00693A94" w:rsidRPr="00693A94" w14:paraId="40A4C004" w14:textId="77777777" w:rsidTr="001B0016">
        <w:trPr>
          <w:trHeight w:val="70"/>
        </w:trPr>
        <w:tc>
          <w:tcPr>
            <w:tcW w:w="993" w:type="dxa"/>
            <w:tcBorders>
              <w:top w:val="single" w:sz="4" w:space="0" w:color="auto"/>
              <w:left w:val="single" w:sz="4" w:space="0" w:color="auto"/>
              <w:bottom w:val="single" w:sz="4" w:space="0" w:color="auto"/>
              <w:right w:val="single" w:sz="4" w:space="0" w:color="auto"/>
            </w:tcBorders>
          </w:tcPr>
          <w:p w14:paraId="3D2137D1"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E671E4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Энергетика</w:t>
            </w:r>
          </w:p>
        </w:tc>
        <w:tc>
          <w:tcPr>
            <w:tcW w:w="2835" w:type="dxa"/>
            <w:tcBorders>
              <w:top w:val="single" w:sz="4" w:space="0" w:color="auto"/>
              <w:left w:val="nil"/>
              <w:bottom w:val="single" w:sz="4" w:space="0" w:color="auto"/>
              <w:right w:val="single" w:sz="4" w:space="0" w:color="auto"/>
            </w:tcBorders>
            <w:shd w:val="clear" w:color="auto" w:fill="auto"/>
            <w:noWrap/>
          </w:tcPr>
          <w:p w14:paraId="15022D7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0F97F31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543" w:type="dxa"/>
            <w:vMerge/>
            <w:tcBorders>
              <w:left w:val="nil"/>
              <w:right w:val="single" w:sz="4" w:space="0" w:color="auto"/>
            </w:tcBorders>
          </w:tcPr>
          <w:p w14:paraId="5356B684"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p>
        </w:tc>
      </w:tr>
      <w:tr w:rsidR="00693A94" w:rsidRPr="00693A94" w14:paraId="72E760CE" w14:textId="77777777" w:rsidTr="001B0016">
        <w:trPr>
          <w:trHeight w:val="717"/>
        </w:trPr>
        <w:tc>
          <w:tcPr>
            <w:tcW w:w="993" w:type="dxa"/>
            <w:tcBorders>
              <w:top w:val="single" w:sz="4" w:space="0" w:color="auto"/>
              <w:left w:val="single" w:sz="4" w:space="0" w:color="auto"/>
              <w:right w:val="single" w:sz="4" w:space="0" w:color="auto"/>
            </w:tcBorders>
          </w:tcPr>
          <w:p w14:paraId="0B674009"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3103FF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Склады</w:t>
            </w:r>
          </w:p>
        </w:tc>
        <w:tc>
          <w:tcPr>
            <w:tcW w:w="2835" w:type="dxa"/>
            <w:tcBorders>
              <w:top w:val="single" w:sz="4" w:space="0" w:color="auto"/>
              <w:left w:val="nil"/>
              <w:bottom w:val="single" w:sz="4" w:space="0" w:color="auto"/>
              <w:right w:val="single" w:sz="4" w:space="0" w:color="auto"/>
            </w:tcBorders>
            <w:shd w:val="clear" w:color="auto" w:fill="auto"/>
            <w:noWrap/>
          </w:tcPr>
          <w:p w14:paraId="7171832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543" w:type="dxa"/>
            <w:vMerge/>
            <w:tcBorders>
              <w:left w:val="nil"/>
              <w:bottom w:val="single" w:sz="4" w:space="0" w:color="auto"/>
              <w:right w:val="single" w:sz="4" w:space="0" w:color="auto"/>
            </w:tcBorders>
          </w:tcPr>
          <w:p w14:paraId="2AC21689"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p>
        </w:tc>
      </w:tr>
      <w:tr w:rsidR="00693A94" w:rsidRPr="00693A94" w14:paraId="091326EE" w14:textId="77777777" w:rsidTr="001B0016">
        <w:trPr>
          <w:trHeight w:val="717"/>
        </w:trPr>
        <w:tc>
          <w:tcPr>
            <w:tcW w:w="993" w:type="dxa"/>
            <w:tcBorders>
              <w:top w:val="single" w:sz="4" w:space="0" w:color="auto"/>
              <w:left w:val="single" w:sz="4" w:space="0" w:color="auto"/>
              <w:bottom w:val="single" w:sz="4" w:space="0" w:color="auto"/>
              <w:right w:val="single" w:sz="4" w:space="0" w:color="auto"/>
            </w:tcBorders>
          </w:tcPr>
          <w:p w14:paraId="3179B347" w14:textId="77777777" w:rsidR="00693A94" w:rsidRPr="00693A94" w:rsidRDefault="00693A94" w:rsidP="003C18AA">
            <w:pPr>
              <w:tabs>
                <w:tab w:val="left" w:pos="223"/>
              </w:tabs>
              <w:spacing w:after="0" w:line="240" w:lineRule="auto"/>
              <w:ind w:left="-32"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2.7.1</w:t>
            </w:r>
          </w:p>
        </w:tc>
        <w:tc>
          <w:tcPr>
            <w:tcW w:w="2268" w:type="dxa"/>
            <w:tcBorders>
              <w:top w:val="single" w:sz="4" w:space="0" w:color="auto"/>
              <w:bottom w:val="single" w:sz="4" w:space="0" w:color="auto"/>
              <w:right w:val="single" w:sz="4" w:space="0" w:color="auto"/>
            </w:tcBorders>
            <w:noWrap/>
          </w:tcPr>
          <w:p w14:paraId="24DF68C3"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Хранение автотранспорта</w:t>
            </w:r>
          </w:p>
        </w:tc>
        <w:tc>
          <w:tcPr>
            <w:tcW w:w="2835" w:type="dxa"/>
            <w:tcBorders>
              <w:top w:val="single" w:sz="4" w:space="0" w:color="auto"/>
              <w:left w:val="single" w:sz="4" w:space="0" w:color="auto"/>
              <w:bottom w:val="single" w:sz="4" w:space="0" w:color="auto"/>
              <w:right w:val="single" w:sz="4" w:space="0" w:color="auto"/>
            </w:tcBorders>
            <w:noWrap/>
          </w:tcPr>
          <w:p w14:paraId="29C2BCA2"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693A94">
                <w:rPr>
                  <w:rFonts w:ascii="Times New Roman" w:eastAsia="Times New Roman" w:hAnsi="Times New Roman" w:cs="Times New Roman"/>
                  <w:color w:val="0000FF"/>
                  <w:sz w:val="20"/>
                  <w:szCs w:val="20"/>
                  <w:lang w:eastAsia="ru-RU"/>
                </w:rPr>
                <w:t>кодом 4.9</w:t>
              </w:r>
            </w:hyperlink>
          </w:p>
        </w:tc>
        <w:tc>
          <w:tcPr>
            <w:tcW w:w="3543" w:type="dxa"/>
            <w:vMerge w:val="restart"/>
            <w:tcBorders>
              <w:top w:val="single" w:sz="4" w:space="0" w:color="auto"/>
              <w:left w:val="single" w:sz="4" w:space="0" w:color="auto"/>
              <w:right w:val="single" w:sz="4" w:space="0" w:color="auto"/>
            </w:tcBorders>
          </w:tcPr>
          <w:p w14:paraId="2ECB6ABE" w14:textId="77777777" w:rsidR="00693A94" w:rsidRPr="00693A94" w:rsidRDefault="00693A94" w:rsidP="00A07B3E">
            <w:pPr>
              <w:tabs>
                <w:tab w:val="left" w:pos="191"/>
              </w:tabs>
              <w:spacing w:after="0" w:line="240" w:lineRule="auto"/>
              <w:ind w:left="39" w:right="179"/>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4CCAD756" w14:textId="77777777" w:rsidR="00693A94" w:rsidRPr="00693A94" w:rsidRDefault="00693A94" w:rsidP="00A07B3E">
            <w:pPr>
              <w:tabs>
                <w:tab w:val="left" w:pos="191"/>
              </w:tabs>
              <w:spacing w:after="0" w:line="240" w:lineRule="auto"/>
              <w:ind w:left="39" w:right="179"/>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1CB3CFB1" w14:textId="77777777" w:rsidR="00693A94" w:rsidRPr="00693A94" w:rsidRDefault="00693A94" w:rsidP="00A07B3E">
            <w:pPr>
              <w:tabs>
                <w:tab w:val="left" w:pos="191"/>
              </w:tabs>
              <w:spacing w:after="0" w:line="240" w:lineRule="auto"/>
              <w:ind w:left="39" w:right="179"/>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3.</w:t>
            </w:r>
          </w:p>
          <w:p w14:paraId="39337DC9" w14:textId="77777777" w:rsidR="00693A94" w:rsidRPr="00693A94" w:rsidRDefault="00693A94" w:rsidP="00A07B3E">
            <w:pPr>
              <w:tabs>
                <w:tab w:val="left" w:pos="191"/>
              </w:tabs>
              <w:spacing w:after="0" w:line="240" w:lineRule="auto"/>
              <w:ind w:left="39" w:right="179"/>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1 м.</w:t>
            </w:r>
          </w:p>
          <w:p w14:paraId="076D629D" w14:textId="77777777" w:rsidR="00693A94" w:rsidRPr="00693A94" w:rsidRDefault="00693A94" w:rsidP="00A07B3E">
            <w:pPr>
              <w:tabs>
                <w:tab w:val="left" w:pos="191"/>
              </w:tabs>
              <w:spacing w:after="0" w:line="240" w:lineRule="auto"/>
              <w:ind w:left="39" w:right="179"/>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Иные показатели:</w:t>
            </w:r>
          </w:p>
          <w:p w14:paraId="0A6CC54E" w14:textId="77777777" w:rsidR="00693A94" w:rsidRPr="00693A94" w:rsidRDefault="00693A94" w:rsidP="00A07B3E">
            <w:pPr>
              <w:tabs>
                <w:tab w:val="left" w:pos="191"/>
              </w:tabs>
              <w:spacing w:after="0" w:line="240" w:lineRule="auto"/>
              <w:ind w:left="39" w:right="179"/>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09D9F185" w14:textId="77777777" w:rsidR="00693A94" w:rsidRPr="00693A94" w:rsidRDefault="00693A94" w:rsidP="00A07B3E">
            <w:pPr>
              <w:tabs>
                <w:tab w:val="left" w:pos="191"/>
              </w:tabs>
              <w:spacing w:after="0" w:line="240" w:lineRule="auto"/>
              <w:ind w:left="39"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bCs/>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183E9C4" w14:textId="77777777" w:rsidTr="001B0016">
        <w:trPr>
          <w:trHeight w:val="717"/>
        </w:trPr>
        <w:tc>
          <w:tcPr>
            <w:tcW w:w="993" w:type="dxa"/>
            <w:tcBorders>
              <w:top w:val="single" w:sz="4" w:space="0" w:color="auto"/>
              <w:left w:val="single" w:sz="4" w:space="0" w:color="auto"/>
              <w:bottom w:val="single" w:sz="4" w:space="0" w:color="auto"/>
              <w:right w:val="single" w:sz="4" w:space="0" w:color="auto"/>
            </w:tcBorders>
          </w:tcPr>
          <w:p w14:paraId="3EC920FF" w14:textId="77777777" w:rsidR="00693A94" w:rsidRPr="00693A94" w:rsidRDefault="00693A94" w:rsidP="003C18AA">
            <w:pPr>
              <w:spacing w:after="0" w:line="240" w:lineRule="auto"/>
              <w:ind w:left="-108" w:right="183"/>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4.9</w:t>
            </w:r>
          </w:p>
        </w:tc>
        <w:tc>
          <w:tcPr>
            <w:tcW w:w="2268" w:type="dxa"/>
            <w:tcBorders>
              <w:top w:val="single" w:sz="4" w:space="0" w:color="auto"/>
              <w:bottom w:val="single" w:sz="4" w:space="0" w:color="auto"/>
              <w:right w:val="single" w:sz="4" w:space="0" w:color="auto"/>
            </w:tcBorders>
            <w:noWrap/>
          </w:tcPr>
          <w:p w14:paraId="4503BAB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Служебные гаражи</w:t>
            </w:r>
          </w:p>
        </w:tc>
        <w:tc>
          <w:tcPr>
            <w:tcW w:w="2835" w:type="dxa"/>
            <w:tcBorders>
              <w:top w:val="single" w:sz="4" w:space="0" w:color="auto"/>
              <w:left w:val="single" w:sz="4" w:space="0" w:color="auto"/>
              <w:bottom w:val="single" w:sz="4" w:space="0" w:color="auto"/>
              <w:right w:val="single" w:sz="4" w:space="0" w:color="auto"/>
            </w:tcBorders>
            <w:noWrap/>
          </w:tcPr>
          <w:p w14:paraId="3B1FD84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543" w:type="dxa"/>
            <w:vMerge/>
            <w:tcBorders>
              <w:left w:val="single" w:sz="4" w:space="0" w:color="auto"/>
              <w:bottom w:val="single" w:sz="4" w:space="0" w:color="auto"/>
              <w:right w:val="single" w:sz="4" w:space="0" w:color="auto"/>
            </w:tcBorders>
          </w:tcPr>
          <w:p w14:paraId="4FB8D9AF"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p>
        </w:tc>
      </w:tr>
      <w:tr w:rsidR="00693A94" w:rsidRPr="00693A94" w14:paraId="26AAE87A" w14:textId="77777777" w:rsidTr="001B0016">
        <w:trPr>
          <w:trHeight w:val="670"/>
        </w:trPr>
        <w:tc>
          <w:tcPr>
            <w:tcW w:w="993" w:type="dxa"/>
            <w:tcBorders>
              <w:top w:val="single" w:sz="4" w:space="0" w:color="auto"/>
              <w:left w:val="single" w:sz="4" w:space="0" w:color="auto"/>
              <w:bottom w:val="single" w:sz="4" w:space="0" w:color="auto"/>
              <w:right w:val="single" w:sz="4" w:space="0" w:color="auto"/>
            </w:tcBorders>
          </w:tcPr>
          <w:p w14:paraId="3CABB9DA"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305BC2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Гостиничное обслуживание</w:t>
            </w:r>
          </w:p>
        </w:tc>
        <w:tc>
          <w:tcPr>
            <w:tcW w:w="2835" w:type="dxa"/>
            <w:tcBorders>
              <w:top w:val="single" w:sz="4" w:space="0" w:color="auto"/>
              <w:left w:val="nil"/>
              <w:bottom w:val="single" w:sz="4" w:space="0" w:color="auto"/>
              <w:right w:val="single" w:sz="4" w:space="0" w:color="auto"/>
            </w:tcBorders>
            <w:shd w:val="clear" w:color="auto" w:fill="auto"/>
            <w:noWrap/>
          </w:tcPr>
          <w:p w14:paraId="2E0F44C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543" w:type="dxa"/>
            <w:tcBorders>
              <w:top w:val="single" w:sz="4" w:space="0" w:color="auto"/>
              <w:left w:val="nil"/>
              <w:bottom w:val="single" w:sz="4" w:space="0" w:color="auto"/>
              <w:right w:val="single" w:sz="4" w:space="0" w:color="auto"/>
            </w:tcBorders>
          </w:tcPr>
          <w:p w14:paraId="1ACEA418" w14:textId="77777777" w:rsidR="00693A94" w:rsidRPr="00693A94" w:rsidRDefault="00693A94" w:rsidP="00A07B3E">
            <w:pPr>
              <w:tabs>
                <w:tab w:val="left" w:pos="153"/>
              </w:tabs>
              <w:spacing w:after="0" w:line="240" w:lineRule="auto"/>
              <w:ind w:left="11" w:right="179" w:hanging="1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земельного участка 500 кв.м/ не нормируется;</w:t>
            </w:r>
          </w:p>
          <w:p w14:paraId="0479F4BB" w14:textId="77777777" w:rsidR="00693A94" w:rsidRPr="00693A94" w:rsidRDefault="00693A94" w:rsidP="00A07B3E">
            <w:pPr>
              <w:tabs>
                <w:tab w:val="left" w:pos="153"/>
              </w:tabs>
              <w:spacing w:after="0" w:line="240" w:lineRule="auto"/>
              <w:ind w:left="11" w:right="179" w:hanging="1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ширина земельных участков вдоль фронта улицы (проезда) – 8 м/ не нормируется.</w:t>
            </w:r>
          </w:p>
          <w:p w14:paraId="55AE4C66" w14:textId="77777777" w:rsidR="00693A94" w:rsidRPr="00693A94" w:rsidRDefault="00693A94" w:rsidP="00A07B3E">
            <w:pPr>
              <w:tabs>
                <w:tab w:val="left" w:pos="153"/>
              </w:tabs>
              <w:spacing w:after="0" w:line="240" w:lineRule="auto"/>
              <w:ind w:left="11" w:right="179" w:hanging="1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1AB5D42D" w14:textId="77777777" w:rsidR="00693A94" w:rsidRPr="00693A94" w:rsidRDefault="00693A94" w:rsidP="00A07B3E">
            <w:pPr>
              <w:tabs>
                <w:tab w:val="left" w:pos="153"/>
              </w:tabs>
              <w:spacing w:after="0" w:line="240" w:lineRule="auto"/>
              <w:ind w:left="11" w:right="179" w:hanging="1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C998422" w14:textId="77777777" w:rsidR="00693A94" w:rsidRPr="00693A94" w:rsidRDefault="00693A94" w:rsidP="00A07B3E">
            <w:pPr>
              <w:tabs>
                <w:tab w:val="left" w:pos="153"/>
              </w:tabs>
              <w:spacing w:after="0" w:line="240" w:lineRule="auto"/>
              <w:ind w:left="11" w:right="179" w:hanging="1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386EF8A0" w14:textId="77777777" w:rsidR="00693A94" w:rsidRPr="00693A94" w:rsidRDefault="00693A94" w:rsidP="00A07B3E">
            <w:pPr>
              <w:tabs>
                <w:tab w:val="left" w:pos="322"/>
              </w:tabs>
              <w:suppressAutoHyphens/>
              <w:spacing w:after="0" w:line="240" w:lineRule="auto"/>
              <w:ind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444D7A9" w14:textId="77777777" w:rsidR="00693A94" w:rsidRPr="00693A94" w:rsidRDefault="00693A94" w:rsidP="00A07B3E">
            <w:pPr>
              <w:tabs>
                <w:tab w:val="left" w:pos="322"/>
              </w:tabs>
              <w:spacing w:after="0" w:line="240" w:lineRule="auto"/>
              <w:ind w:left="11"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30123773" w14:textId="77777777" w:rsidR="00693A94" w:rsidRPr="00693A94" w:rsidRDefault="00693A94" w:rsidP="00A07B3E">
            <w:pPr>
              <w:tabs>
                <w:tab w:val="left" w:pos="322"/>
              </w:tabs>
              <w:spacing w:after="0" w:line="240" w:lineRule="auto"/>
              <w:ind w:left="11"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 при соблюдении требований технических регламентов по пожарной безопасности;</w:t>
            </w:r>
          </w:p>
          <w:p w14:paraId="45E61470" w14:textId="77777777" w:rsidR="00693A94" w:rsidRPr="00693A94" w:rsidRDefault="00693A94" w:rsidP="00A07B3E">
            <w:pPr>
              <w:tabs>
                <w:tab w:val="left" w:pos="322"/>
              </w:tabs>
              <w:spacing w:after="0" w:line="240" w:lineRule="auto"/>
              <w:ind w:left="11"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24C6E8D" w14:textId="77777777" w:rsidTr="001B0016">
        <w:trPr>
          <w:trHeight w:val="2776"/>
        </w:trPr>
        <w:tc>
          <w:tcPr>
            <w:tcW w:w="993" w:type="dxa"/>
            <w:tcBorders>
              <w:top w:val="single" w:sz="4" w:space="0" w:color="auto"/>
              <w:left w:val="single" w:sz="4" w:space="0" w:color="auto"/>
              <w:right w:val="single" w:sz="4" w:space="0" w:color="auto"/>
            </w:tcBorders>
          </w:tcPr>
          <w:p w14:paraId="05A5575B"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4.9.1.1</w:t>
            </w:r>
          </w:p>
        </w:tc>
        <w:tc>
          <w:tcPr>
            <w:tcW w:w="2268" w:type="dxa"/>
            <w:tcBorders>
              <w:top w:val="single" w:sz="4" w:space="0" w:color="auto"/>
              <w:left w:val="single" w:sz="4" w:space="0" w:color="auto"/>
              <w:right w:val="single" w:sz="4" w:space="0" w:color="auto"/>
            </w:tcBorders>
            <w:shd w:val="clear" w:color="auto" w:fill="auto"/>
            <w:noWrap/>
          </w:tcPr>
          <w:p w14:paraId="3314F90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Заправка транспортных средств</w:t>
            </w:r>
          </w:p>
        </w:tc>
        <w:tc>
          <w:tcPr>
            <w:tcW w:w="2835" w:type="dxa"/>
            <w:tcBorders>
              <w:top w:val="single" w:sz="4" w:space="0" w:color="auto"/>
              <w:left w:val="nil"/>
              <w:bottom w:val="single" w:sz="4" w:space="0" w:color="auto"/>
              <w:right w:val="single" w:sz="4" w:space="0" w:color="auto"/>
            </w:tcBorders>
            <w:shd w:val="clear" w:color="auto" w:fill="auto"/>
            <w:noWrap/>
          </w:tcPr>
          <w:p w14:paraId="46A2598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543" w:type="dxa"/>
            <w:vMerge w:val="restart"/>
            <w:tcBorders>
              <w:top w:val="single" w:sz="4" w:space="0" w:color="auto"/>
              <w:left w:val="nil"/>
              <w:right w:val="single" w:sz="4" w:space="0" w:color="auto"/>
            </w:tcBorders>
          </w:tcPr>
          <w:p w14:paraId="5D50B381" w14:textId="77777777" w:rsidR="00693A94" w:rsidRPr="00693A94" w:rsidRDefault="00693A94" w:rsidP="00A07B3E">
            <w:pPr>
              <w:tabs>
                <w:tab w:val="left" w:pos="322"/>
              </w:tabs>
              <w:spacing w:after="0" w:line="240" w:lineRule="auto"/>
              <w:ind w:left="11"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подлежат ограничению;</w:t>
            </w:r>
          </w:p>
          <w:p w14:paraId="7C034F8D" w14:textId="77777777" w:rsidR="00693A94" w:rsidRPr="00693A94" w:rsidRDefault="00693A94" w:rsidP="00A07B3E">
            <w:pPr>
              <w:tabs>
                <w:tab w:val="left" w:pos="322"/>
              </w:tabs>
              <w:spacing w:after="0" w:line="240" w:lineRule="auto"/>
              <w:ind w:left="11"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260FBF72" w14:textId="77777777" w:rsidR="00693A94" w:rsidRPr="00693A94" w:rsidRDefault="00693A94" w:rsidP="00A07B3E">
            <w:pPr>
              <w:tabs>
                <w:tab w:val="left" w:pos="322"/>
              </w:tabs>
              <w:spacing w:after="0" w:line="240" w:lineRule="auto"/>
              <w:ind w:left="11"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45304F8E" w14:textId="77777777" w:rsidR="00693A94" w:rsidRPr="00693A94" w:rsidRDefault="00693A94" w:rsidP="00A07B3E">
            <w:pPr>
              <w:tabs>
                <w:tab w:val="left" w:pos="322"/>
              </w:tabs>
              <w:spacing w:after="0" w:line="240" w:lineRule="auto"/>
              <w:ind w:left="11"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35 м;</w:t>
            </w:r>
          </w:p>
          <w:p w14:paraId="6968DDF0" w14:textId="77777777" w:rsidR="00693A94" w:rsidRPr="00693A94" w:rsidRDefault="00693A94" w:rsidP="00A07B3E">
            <w:pPr>
              <w:tabs>
                <w:tab w:val="left" w:pos="322"/>
              </w:tabs>
              <w:spacing w:after="0" w:line="240" w:lineRule="auto"/>
              <w:ind w:left="11"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77173AD8" w14:textId="77777777" w:rsidR="00693A94" w:rsidRPr="00693A94" w:rsidRDefault="00693A94" w:rsidP="00A07B3E">
            <w:pPr>
              <w:tabs>
                <w:tab w:val="left" w:pos="322"/>
              </w:tabs>
              <w:spacing w:after="0" w:line="240" w:lineRule="auto"/>
              <w:ind w:left="11"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51395792" w14:textId="77777777" w:rsidR="00693A94" w:rsidRPr="00693A94" w:rsidRDefault="00693A94" w:rsidP="00A07B3E">
            <w:pPr>
              <w:tabs>
                <w:tab w:val="left" w:pos="322"/>
              </w:tabs>
              <w:spacing w:after="0" w:line="240" w:lineRule="auto"/>
              <w:ind w:left="11"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1FE1537C" w14:textId="77777777" w:rsidR="00693A94" w:rsidRPr="00693A94" w:rsidRDefault="00693A94" w:rsidP="00A07B3E">
            <w:pPr>
              <w:tabs>
                <w:tab w:val="left" w:pos="322"/>
              </w:tabs>
              <w:spacing w:after="0" w:line="240" w:lineRule="auto"/>
              <w:ind w:left="11"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5EB1625" w14:textId="77777777" w:rsidTr="001B0016">
        <w:trPr>
          <w:trHeight w:val="2488"/>
        </w:trPr>
        <w:tc>
          <w:tcPr>
            <w:tcW w:w="993" w:type="dxa"/>
            <w:tcBorders>
              <w:top w:val="single" w:sz="4" w:space="0" w:color="auto"/>
              <w:left w:val="single" w:sz="4" w:space="0" w:color="auto"/>
              <w:right w:val="single" w:sz="4" w:space="0" w:color="auto"/>
            </w:tcBorders>
          </w:tcPr>
          <w:p w14:paraId="6939DB08" w14:textId="77777777" w:rsidR="00693A94" w:rsidRPr="00693A94" w:rsidRDefault="00693A94" w:rsidP="003C18AA">
            <w:pPr>
              <w:spacing w:after="0" w:line="240" w:lineRule="auto"/>
              <w:ind w:right="4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4.9.1.2</w:t>
            </w:r>
          </w:p>
        </w:tc>
        <w:tc>
          <w:tcPr>
            <w:tcW w:w="2268" w:type="dxa"/>
            <w:tcBorders>
              <w:top w:val="single" w:sz="4" w:space="0" w:color="auto"/>
              <w:left w:val="single" w:sz="4" w:space="0" w:color="auto"/>
              <w:right w:val="single" w:sz="4" w:space="0" w:color="auto"/>
            </w:tcBorders>
            <w:shd w:val="clear" w:color="auto" w:fill="auto"/>
            <w:noWrap/>
          </w:tcPr>
          <w:p w14:paraId="6B94AA8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дорожного отдыха</w:t>
            </w:r>
          </w:p>
        </w:tc>
        <w:tc>
          <w:tcPr>
            <w:tcW w:w="2835" w:type="dxa"/>
            <w:tcBorders>
              <w:top w:val="single" w:sz="4" w:space="0" w:color="auto"/>
              <w:left w:val="nil"/>
              <w:bottom w:val="single" w:sz="4" w:space="0" w:color="auto"/>
              <w:right w:val="single" w:sz="4" w:space="0" w:color="auto"/>
            </w:tcBorders>
            <w:shd w:val="clear" w:color="auto" w:fill="auto"/>
            <w:noWrap/>
          </w:tcPr>
          <w:p w14:paraId="415E069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3543" w:type="dxa"/>
            <w:vMerge/>
            <w:tcBorders>
              <w:left w:val="nil"/>
              <w:right w:val="single" w:sz="4" w:space="0" w:color="auto"/>
            </w:tcBorders>
          </w:tcPr>
          <w:p w14:paraId="4F2F5560"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7AE275DE" w14:textId="77777777" w:rsidTr="001B0016">
        <w:trPr>
          <w:trHeight w:val="799"/>
        </w:trPr>
        <w:tc>
          <w:tcPr>
            <w:tcW w:w="993" w:type="dxa"/>
            <w:tcBorders>
              <w:top w:val="single" w:sz="4" w:space="0" w:color="auto"/>
              <w:left w:val="single" w:sz="4" w:space="0" w:color="auto"/>
              <w:bottom w:val="single" w:sz="4" w:space="0" w:color="auto"/>
              <w:right w:val="single" w:sz="4" w:space="0" w:color="auto"/>
            </w:tcBorders>
          </w:tcPr>
          <w:p w14:paraId="06BD7438" w14:textId="77777777" w:rsidR="00693A94" w:rsidRPr="00693A94" w:rsidRDefault="00693A94" w:rsidP="003C18AA">
            <w:pPr>
              <w:spacing w:after="0" w:line="240" w:lineRule="auto"/>
              <w:ind w:right="4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D20359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Автомобильные мойки</w:t>
            </w:r>
          </w:p>
        </w:tc>
        <w:tc>
          <w:tcPr>
            <w:tcW w:w="2835" w:type="dxa"/>
            <w:tcBorders>
              <w:top w:val="single" w:sz="4" w:space="0" w:color="auto"/>
              <w:left w:val="nil"/>
              <w:bottom w:val="single" w:sz="4" w:space="0" w:color="auto"/>
              <w:right w:val="single" w:sz="4" w:space="0" w:color="auto"/>
            </w:tcBorders>
            <w:shd w:val="clear" w:color="auto" w:fill="auto"/>
            <w:noWrap/>
          </w:tcPr>
          <w:p w14:paraId="47B523B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автомобильных моек, а также размещение магазинов сопутствующей торговли</w:t>
            </w:r>
          </w:p>
        </w:tc>
        <w:tc>
          <w:tcPr>
            <w:tcW w:w="3543" w:type="dxa"/>
            <w:vMerge/>
            <w:tcBorders>
              <w:left w:val="nil"/>
              <w:right w:val="single" w:sz="4" w:space="0" w:color="auto"/>
            </w:tcBorders>
          </w:tcPr>
          <w:p w14:paraId="0B2739D6"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55AD1246" w14:textId="77777777" w:rsidTr="001B0016">
        <w:trPr>
          <w:trHeight w:val="1935"/>
        </w:trPr>
        <w:tc>
          <w:tcPr>
            <w:tcW w:w="993" w:type="dxa"/>
            <w:tcBorders>
              <w:top w:val="single" w:sz="4" w:space="0" w:color="auto"/>
              <w:left w:val="single" w:sz="4" w:space="0" w:color="auto"/>
              <w:bottom w:val="single" w:sz="4" w:space="0" w:color="auto"/>
              <w:right w:val="single" w:sz="4" w:space="0" w:color="auto"/>
            </w:tcBorders>
          </w:tcPr>
          <w:p w14:paraId="5CD0CF84" w14:textId="77777777" w:rsidR="00693A94" w:rsidRPr="00693A94" w:rsidRDefault="00693A94" w:rsidP="003C18AA">
            <w:pPr>
              <w:spacing w:after="0" w:line="240" w:lineRule="auto"/>
              <w:ind w:right="4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1B5DD2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Ремонт автомобилей</w:t>
            </w:r>
          </w:p>
        </w:tc>
        <w:tc>
          <w:tcPr>
            <w:tcW w:w="2835" w:type="dxa"/>
            <w:tcBorders>
              <w:top w:val="single" w:sz="4" w:space="0" w:color="auto"/>
              <w:left w:val="nil"/>
              <w:bottom w:val="single" w:sz="4" w:space="0" w:color="auto"/>
              <w:right w:val="single" w:sz="4" w:space="0" w:color="auto"/>
            </w:tcBorders>
            <w:shd w:val="clear" w:color="auto" w:fill="auto"/>
            <w:noWrap/>
          </w:tcPr>
          <w:p w14:paraId="48F332E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543" w:type="dxa"/>
            <w:vMerge/>
            <w:tcBorders>
              <w:left w:val="nil"/>
              <w:right w:val="single" w:sz="4" w:space="0" w:color="auto"/>
            </w:tcBorders>
          </w:tcPr>
          <w:p w14:paraId="34F5D304"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51B53D3B" w14:textId="77777777" w:rsidTr="001B0016">
        <w:trPr>
          <w:trHeight w:val="341"/>
        </w:trPr>
        <w:tc>
          <w:tcPr>
            <w:tcW w:w="993" w:type="dxa"/>
            <w:tcBorders>
              <w:top w:val="single" w:sz="4" w:space="0" w:color="auto"/>
              <w:left w:val="single" w:sz="4" w:space="0" w:color="auto"/>
              <w:bottom w:val="single" w:sz="4" w:space="0" w:color="auto"/>
              <w:right w:val="single" w:sz="4" w:space="0" w:color="auto"/>
            </w:tcBorders>
          </w:tcPr>
          <w:p w14:paraId="6BA2EEC1" w14:textId="77777777" w:rsidR="00693A94" w:rsidRPr="00693A94" w:rsidRDefault="00693A94" w:rsidP="003C18AA">
            <w:pPr>
              <w:spacing w:after="0" w:line="240" w:lineRule="auto"/>
              <w:ind w:right="4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4AE4E7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835" w:type="dxa"/>
            <w:tcBorders>
              <w:top w:val="single" w:sz="4" w:space="0" w:color="auto"/>
              <w:left w:val="nil"/>
              <w:bottom w:val="single" w:sz="4" w:space="0" w:color="auto"/>
              <w:right w:val="single" w:sz="4" w:space="0" w:color="auto"/>
            </w:tcBorders>
            <w:shd w:val="clear" w:color="auto" w:fill="auto"/>
            <w:noWrap/>
          </w:tcPr>
          <w:p w14:paraId="0E04D18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43" w:type="dxa"/>
            <w:vMerge/>
            <w:tcBorders>
              <w:left w:val="nil"/>
              <w:right w:val="single" w:sz="4" w:space="0" w:color="auto"/>
            </w:tcBorders>
          </w:tcPr>
          <w:p w14:paraId="69E6AE2F"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p>
        </w:tc>
      </w:tr>
      <w:tr w:rsidR="00693A94" w:rsidRPr="00693A94" w14:paraId="3DC96ADD" w14:textId="77777777" w:rsidTr="001B0016">
        <w:trPr>
          <w:trHeight w:val="1390"/>
        </w:trPr>
        <w:tc>
          <w:tcPr>
            <w:tcW w:w="993" w:type="dxa"/>
            <w:tcBorders>
              <w:top w:val="single" w:sz="4" w:space="0" w:color="auto"/>
              <w:left w:val="single" w:sz="4" w:space="0" w:color="auto"/>
              <w:bottom w:val="single" w:sz="4" w:space="0" w:color="auto"/>
              <w:right w:val="single" w:sz="4" w:space="0" w:color="auto"/>
            </w:tcBorders>
          </w:tcPr>
          <w:p w14:paraId="30FAD973" w14:textId="77777777" w:rsidR="00693A94" w:rsidRPr="00693A94" w:rsidRDefault="00693A94" w:rsidP="003C18AA">
            <w:pPr>
              <w:spacing w:after="0" w:line="240" w:lineRule="auto"/>
              <w:ind w:right="4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274E28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Проведение научных исследований</w:t>
            </w:r>
          </w:p>
        </w:tc>
        <w:tc>
          <w:tcPr>
            <w:tcW w:w="2835" w:type="dxa"/>
            <w:tcBorders>
              <w:top w:val="single" w:sz="4" w:space="0" w:color="auto"/>
              <w:left w:val="nil"/>
              <w:bottom w:val="single" w:sz="4" w:space="0" w:color="auto"/>
              <w:right w:val="single" w:sz="4" w:space="0" w:color="auto"/>
            </w:tcBorders>
            <w:shd w:val="clear" w:color="auto" w:fill="auto"/>
            <w:noWrap/>
          </w:tcPr>
          <w:p w14:paraId="79230F0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543" w:type="dxa"/>
            <w:vMerge/>
            <w:tcBorders>
              <w:left w:val="nil"/>
              <w:right w:val="single" w:sz="4" w:space="0" w:color="auto"/>
            </w:tcBorders>
          </w:tcPr>
          <w:p w14:paraId="5104BCBC"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p>
        </w:tc>
      </w:tr>
      <w:tr w:rsidR="00693A94" w:rsidRPr="00693A94" w14:paraId="61F15C6C" w14:textId="77777777" w:rsidTr="001B0016">
        <w:trPr>
          <w:trHeight w:val="1390"/>
        </w:trPr>
        <w:tc>
          <w:tcPr>
            <w:tcW w:w="993" w:type="dxa"/>
            <w:tcBorders>
              <w:top w:val="single" w:sz="4" w:space="0" w:color="auto"/>
              <w:left w:val="single" w:sz="4" w:space="0" w:color="auto"/>
              <w:bottom w:val="single" w:sz="4" w:space="0" w:color="auto"/>
              <w:right w:val="single" w:sz="4" w:space="0" w:color="auto"/>
            </w:tcBorders>
          </w:tcPr>
          <w:p w14:paraId="73156FB5"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86B614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Проведение научных испытаний</w:t>
            </w:r>
          </w:p>
        </w:tc>
        <w:tc>
          <w:tcPr>
            <w:tcW w:w="2835" w:type="dxa"/>
            <w:tcBorders>
              <w:top w:val="single" w:sz="4" w:space="0" w:color="auto"/>
              <w:left w:val="nil"/>
              <w:bottom w:val="single" w:sz="4" w:space="0" w:color="auto"/>
              <w:right w:val="single" w:sz="4" w:space="0" w:color="auto"/>
            </w:tcBorders>
            <w:shd w:val="clear" w:color="auto" w:fill="auto"/>
            <w:noWrap/>
          </w:tcPr>
          <w:p w14:paraId="6A7F914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543" w:type="dxa"/>
            <w:vMerge/>
            <w:tcBorders>
              <w:left w:val="nil"/>
              <w:right w:val="single" w:sz="4" w:space="0" w:color="auto"/>
            </w:tcBorders>
          </w:tcPr>
          <w:p w14:paraId="3AF4F1E9"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p>
        </w:tc>
      </w:tr>
      <w:tr w:rsidR="00693A94" w:rsidRPr="00693A94" w14:paraId="2793900E" w14:textId="77777777" w:rsidTr="001B0016">
        <w:trPr>
          <w:trHeight w:val="1160"/>
        </w:trPr>
        <w:tc>
          <w:tcPr>
            <w:tcW w:w="993" w:type="dxa"/>
            <w:tcBorders>
              <w:top w:val="single" w:sz="4" w:space="0" w:color="auto"/>
              <w:left w:val="single" w:sz="4" w:space="0" w:color="auto"/>
              <w:right w:val="single" w:sz="4" w:space="0" w:color="auto"/>
            </w:tcBorders>
          </w:tcPr>
          <w:p w14:paraId="037380D7"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8.3.</w:t>
            </w:r>
          </w:p>
        </w:tc>
        <w:tc>
          <w:tcPr>
            <w:tcW w:w="2268" w:type="dxa"/>
            <w:tcBorders>
              <w:top w:val="single" w:sz="4" w:space="0" w:color="auto"/>
              <w:left w:val="single" w:sz="4" w:space="0" w:color="auto"/>
              <w:right w:val="single" w:sz="4" w:space="0" w:color="auto"/>
            </w:tcBorders>
            <w:shd w:val="clear" w:color="auto" w:fill="auto"/>
            <w:noWrap/>
          </w:tcPr>
          <w:p w14:paraId="0122774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внутреннего правопорядка</w:t>
            </w:r>
          </w:p>
        </w:tc>
        <w:tc>
          <w:tcPr>
            <w:tcW w:w="2835" w:type="dxa"/>
            <w:tcBorders>
              <w:top w:val="single" w:sz="4" w:space="0" w:color="auto"/>
              <w:left w:val="nil"/>
              <w:bottom w:val="single" w:sz="4" w:space="0" w:color="auto"/>
              <w:right w:val="single" w:sz="4" w:space="0" w:color="auto"/>
            </w:tcBorders>
            <w:shd w:val="clear" w:color="auto" w:fill="auto"/>
            <w:noWrap/>
          </w:tcPr>
          <w:p w14:paraId="224670A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035B8CD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43" w:type="dxa"/>
            <w:vMerge/>
            <w:tcBorders>
              <w:left w:val="nil"/>
              <w:right w:val="single" w:sz="4" w:space="0" w:color="auto"/>
            </w:tcBorders>
          </w:tcPr>
          <w:p w14:paraId="6A35A8A4"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p>
        </w:tc>
      </w:tr>
      <w:tr w:rsidR="00693A94" w:rsidRPr="00693A94" w14:paraId="522691FD" w14:textId="77777777" w:rsidTr="001B0016">
        <w:trPr>
          <w:trHeight w:val="216"/>
        </w:trPr>
        <w:tc>
          <w:tcPr>
            <w:tcW w:w="993" w:type="dxa"/>
            <w:tcBorders>
              <w:top w:val="single" w:sz="4" w:space="0" w:color="auto"/>
              <w:left w:val="single" w:sz="4" w:space="0" w:color="auto"/>
              <w:bottom w:val="single" w:sz="4" w:space="0" w:color="auto"/>
              <w:right w:val="single" w:sz="4" w:space="0" w:color="auto"/>
            </w:tcBorders>
          </w:tcPr>
          <w:p w14:paraId="630A3D9A"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AEA38F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Деловое управление</w:t>
            </w:r>
          </w:p>
        </w:tc>
        <w:tc>
          <w:tcPr>
            <w:tcW w:w="2835" w:type="dxa"/>
            <w:tcBorders>
              <w:top w:val="single" w:sz="4" w:space="0" w:color="auto"/>
              <w:left w:val="nil"/>
              <w:bottom w:val="single" w:sz="4" w:space="0" w:color="auto"/>
              <w:right w:val="single" w:sz="4" w:space="0" w:color="auto"/>
            </w:tcBorders>
            <w:shd w:val="clear" w:color="auto" w:fill="auto"/>
            <w:noWrap/>
          </w:tcPr>
          <w:p w14:paraId="2697B3B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43" w:type="dxa"/>
            <w:vMerge/>
            <w:tcBorders>
              <w:left w:val="nil"/>
              <w:bottom w:val="single" w:sz="4" w:space="0" w:color="auto"/>
              <w:right w:val="single" w:sz="4" w:space="0" w:color="auto"/>
            </w:tcBorders>
          </w:tcPr>
          <w:p w14:paraId="24D673D6"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p>
        </w:tc>
      </w:tr>
      <w:tr w:rsidR="00693A94" w:rsidRPr="00693A94" w14:paraId="2DEDD8BB" w14:textId="77777777" w:rsidTr="001B0016">
        <w:trPr>
          <w:trHeight w:val="659"/>
        </w:trPr>
        <w:tc>
          <w:tcPr>
            <w:tcW w:w="993" w:type="dxa"/>
            <w:tcBorders>
              <w:top w:val="single" w:sz="4" w:space="0" w:color="auto"/>
              <w:left w:val="single" w:sz="4" w:space="0" w:color="auto"/>
              <w:bottom w:val="single" w:sz="4" w:space="0" w:color="auto"/>
              <w:right w:val="single" w:sz="4" w:space="0" w:color="auto"/>
            </w:tcBorders>
          </w:tcPr>
          <w:p w14:paraId="2CBB680F"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7.1.2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C93D66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Обслуживание железнодорожных перевозок</w:t>
            </w:r>
          </w:p>
        </w:tc>
        <w:tc>
          <w:tcPr>
            <w:tcW w:w="2835" w:type="dxa"/>
            <w:tcBorders>
              <w:top w:val="single" w:sz="4" w:space="0" w:color="auto"/>
              <w:left w:val="nil"/>
              <w:bottom w:val="single" w:sz="4" w:space="0" w:color="auto"/>
              <w:right w:val="single" w:sz="4" w:space="0" w:color="auto"/>
            </w:tcBorders>
            <w:shd w:val="clear" w:color="auto" w:fill="auto"/>
            <w:noWrap/>
          </w:tcPr>
          <w:p w14:paraId="3E95D84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159817D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3543" w:type="dxa"/>
            <w:tcBorders>
              <w:top w:val="single" w:sz="4" w:space="0" w:color="auto"/>
              <w:left w:val="nil"/>
              <w:bottom w:val="single" w:sz="4" w:space="0" w:color="auto"/>
              <w:right w:val="single" w:sz="4" w:space="0" w:color="auto"/>
            </w:tcBorders>
          </w:tcPr>
          <w:p w14:paraId="06D704A6" w14:textId="77777777" w:rsidR="00693A94" w:rsidRPr="00693A94" w:rsidRDefault="00693A94" w:rsidP="00A07B3E">
            <w:pPr>
              <w:numPr>
                <w:ilvl w:val="0"/>
                <w:numId w:val="26"/>
              </w:numPr>
              <w:tabs>
                <w:tab w:val="left" w:pos="322"/>
              </w:tabs>
              <w:spacing w:after="0" w:line="240" w:lineRule="auto"/>
              <w:ind w:left="16" w:right="3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не нормируется/1000 кв. м.</w:t>
            </w:r>
          </w:p>
          <w:p w14:paraId="01DA059D" w14:textId="77777777" w:rsidR="00693A94" w:rsidRPr="00693A94" w:rsidRDefault="00693A94" w:rsidP="00A07B3E">
            <w:pPr>
              <w:numPr>
                <w:ilvl w:val="0"/>
                <w:numId w:val="26"/>
              </w:numPr>
              <w:tabs>
                <w:tab w:val="left" w:pos="322"/>
              </w:tabs>
              <w:spacing w:after="0" w:line="240" w:lineRule="auto"/>
              <w:ind w:left="16" w:right="3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2415F915" w14:textId="77777777" w:rsidR="00693A94" w:rsidRPr="00693A94" w:rsidRDefault="00693A94" w:rsidP="00A07B3E">
            <w:pPr>
              <w:numPr>
                <w:ilvl w:val="0"/>
                <w:numId w:val="26"/>
              </w:numPr>
              <w:tabs>
                <w:tab w:val="left" w:pos="322"/>
              </w:tabs>
              <w:spacing w:after="0" w:line="240" w:lineRule="auto"/>
              <w:ind w:left="16" w:right="3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7A015213" w14:textId="77777777" w:rsidR="00693A94" w:rsidRPr="00693A94" w:rsidRDefault="00693A94" w:rsidP="00A07B3E">
            <w:pPr>
              <w:numPr>
                <w:ilvl w:val="0"/>
                <w:numId w:val="26"/>
              </w:numPr>
              <w:tabs>
                <w:tab w:val="left" w:pos="322"/>
              </w:tabs>
              <w:spacing w:after="0" w:line="240" w:lineRule="auto"/>
              <w:ind w:left="16" w:right="3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строения, сооружения не нормируется.</w:t>
            </w:r>
          </w:p>
          <w:p w14:paraId="1FB6A3A2" w14:textId="77777777" w:rsidR="00693A94" w:rsidRPr="00693A94" w:rsidRDefault="00693A94" w:rsidP="00A07B3E">
            <w:pPr>
              <w:numPr>
                <w:ilvl w:val="0"/>
                <w:numId w:val="26"/>
              </w:numPr>
              <w:tabs>
                <w:tab w:val="left" w:pos="322"/>
              </w:tabs>
              <w:suppressAutoHyphens/>
              <w:spacing w:after="0" w:line="240" w:lineRule="auto"/>
              <w:ind w:left="16" w:right="3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CB033BA" w14:textId="77777777" w:rsidR="00693A94" w:rsidRPr="00693A94" w:rsidRDefault="00693A94" w:rsidP="00A07B3E">
            <w:pPr>
              <w:numPr>
                <w:ilvl w:val="0"/>
                <w:numId w:val="18"/>
              </w:numPr>
              <w:tabs>
                <w:tab w:val="left" w:pos="322"/>
              </w:tabs>
              <w:spacing w:after="0" w:line="240" w:lineRule="auto"/>
              <w:ind w:left="16" w:right="37"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4EBD310C" w14:textId="77777777" w:rsidR="00693A94" w:rsidRPr="00693A94" w:rsidRDefault="00693A94" w:rsidP="00A07B3E">
            <w:pPr>
              <w:numPr>
                <w:ilvl w:val="0"/>
                <w:numId w:val="18"/>
              </w:numPr>
              <w:tabs>
                <w:tab w:val="left" w:pos="322"/>
              </w:tabs>
              <w:spacing w:after="0" w:line="240" w:lineRule="auto"/>
              <w:ind w:left="16" w:right="37"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минимальные отступы от границ земельного участка не нормируется.</w:t>
            </w:r>
          </w:p>
          <w:p w14:paraId="4B0F8854" w14:textId="77777777" w:rsidR="00693A94" w:rsidRPr="00693A94" w:rsidRDefault="00693A94" w:rsidP="00A07B3E">
            <w:pPr>
              <w:numPr>
                <w:ilvl w:val="0"/>
                <w:numId w:val="18"/>
              </w:numPr>
              <w:tabs>
                <w:tab w:val="left" w:pos="322"/>
              </w:tabs>
              <w:spacing w:after="0" w:line="240" w:lineRule="auto"/>
              <w:ind w:left="16" w:right="37"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CD20BCD" w14:textId="77777777" w:rsidTr="001B0016">
        <w:trPr>
          <w:trHeight w:val="1080"/>
        </w:trPr>
        <w:tc>
          <w:tcPr>
            <w:tcW w:w="993" w:type="dxa"/>
            <w:tcBorders>
              <w:top w:val="single" w:sz="4" w:space="0" w:color="auto"/>
              <w:left w:val="single" w:sz="4" w:space="0" w:color="auto"/>
              <w:bottom w:val="single" w:sz="4" w:space="0" w:color="auto"/>
              <w:right w:val="single" w:sz="4" w:space="0" w:color="auto"/>
            </w:tcBorders>
          </w:tcPr>
          <w:p w14:paraId="18A04C16"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893ACC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Воздушный транспорт</w:t>
            </w:r>
          </w:p>
          <w:p w14:paraId="34581E6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2835" w:type="dxa"/>
            <w:tcBorders>
              <w:top w:val="nil"/>
              <w:left w:val="nil"/>
              <w:bottom w:val="single" w:sz="4" w:space="0" w:color="auto"/>
              <w:right w:val="single" w:sz="4" w:space="0" w:color="auto"/>
            </w:tcBorders>
            <w:shd w:val="clear" w:color="auto" w:fill="auto"/>
            <w:noWrap/>
          </w:tcPr>
          <w:p w14:paraId="3392C2D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204963C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предназначенных для технического обслуживания и ремонта воздушных судов</w:t>
            </w:r>
          </w:p>
          <w:p w14:paraId="3A85D9E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3543" w:type="dxa"/>
            <w:tcBorders>
              <w:top w:val="single" w:sz="4" w:space="0" w:color="auto"/>
              <w:left w:val="nil"/>
              <w:bottom w:val="single" w:sz="4" w:space="0" w:color="auto"/>
              <w:right w:val="single" w:sz="4" w:space="0" w:color="auto"/>
            </w:tcBorders>
          </w:tcPr>
          <w:p w14:paraId="3C05627D" w14:textId="77777777" w:rsidR="00693A94" w:rsidRPr="00693A94" w:rsidRDefault="00693A94" w:rsidP="00A07B3E">
            <w:pPr>
              <w:tabs>
                <w:tab w:val="left" w:pos="322"/>
              </w:tabs>
              <w:spacing w:after="0" w:line="240" w:lineRule="auto"/>
              <w:ind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Максимальный/минимальный размер земельного участка не нормируется/1000 кв. м.</w:t>
            </w:r>
          </w:p>
          <w:p w14:paraId="35A01AA5" w14:textId="77777777" w:rsidR="00693A94" w:rsidRPr="00693A94" w:rsidRDefault="00693A94" w:rsidP="00A07B3E">
            <w:pPr>
              <w:tabs>
                <w:tab w:val="left" w:pos="322"/>
              </w:tabs>
              <w:spacing w:after="0" w:line="240" w:lineRule="auto"/>
              <w:ind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не нормируется;</w:t>
            </w:r>
          </w:p>
          <w:p w14:paraId="5A2AFF7C" w14:textId="77777777" w:rsidR="00693A94" w:rsidRPr="00693A94" w:rsidRDefault="00693A94" w:rsidP="00A07B3E">
            <w:pPr>
              <w:tabs>
                <w:tab w:val="left" w:pos="322"/>
              </w:tabs>
              <w:spacing w:after="0" w:line="240" w:lineRule="auto"/>
              <w:ind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не нормируется.</w:t>
            </w:r>
          </w:p>
          <w:p w14:paraId="3E982631" w14:textId="77777777" w:rsidR="00693A94" w:rsidRPr="00693A94" w:rsidRDefault="00693A94" w:rsidP="00A07B3E">
            <w:pPr>
              <w:tabs>
                <w:tab w:val="left" w:pos="322"/>
              </w:tabs>
              <w:spacing w:after="0" w:line="240" w:lineRule="auto"/>
              <w:ind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строения, сооружения не нормируется.</w:t>
            </w:r>
          </w:p>
          <w:p w14:paraId="6DFE0016" w14:textId="77777777" w:rsidR="00693A94" w:rsidRPr="00693A94" w:rsidRDefault="00693A94" w:rsidP="00A07B3E">
            <w:pPr>
              <w:tabs>
                <w:tab w:val="left" w:pos="322"/>
              </w:tabs>
              <w:spacing w:after="0" w:line="240" w:lineRule="auto"/>
              <w:ind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44564779" w14:textId="77777777" w:rsidR="00693A94" w:rsidRPr="00693A94" w:rsidRDefault="00693A94" w:rsidP="00A07B3E">
            <w:pPr>
              <w:tabs>
                <w:tab w:val="left" w:pos="322"/>
              </w:tabs>
              <w:spacing w:after="0" w:line="240" w:lineRule="auto"/>
              <w:ind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3D00D3FC" w14:textId="77777777" w:rsidR="00693A94" w:rsidRPr="00693A94" w:rsidRDefault="00693A94" w:rsidP="00A07B3E">
            <w:pPr>
              <w:tabs>
                <w:tab w:val="left" w:pos="322"/>
              </w:tabs>
              <w:spacing w:after="0" w:line="240" w:lineRule="auto"/>
              <w:ind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минимальные отступы от границ земельного участка не нормируется.</w:t>
            </w:r>
          </w:p>
          <w:p w14:paraId="63D13B05" w14:textId="77777777" w:rsidR="00693A94" w:rsidRPr="00693A94" w:rsidRDefault="00693A94" w:rsidP="00A07B3E">
            <w:pPr>
              <w:tabs>
                <w:tab w:val="left" w:pos="322"/>
              </w:tabs>
              <w:spacing w:after="0" w:line="240" w:lineRule="auto"/>
              <w:ind w:right="179"/>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3924AC7E" w14:textId="77777777" w:rsidTr="001B0016">
        <w:trPr>
          <w:trHeight w:val="4953"/>
        </w:trPr>
        <w:tc>
          <w:tcPr>
            <w:tcW w:w="993" w:type="dxa"/>
            <w:tcBorders>
              <w:top w:val="single" w:sz="4" w:space="0" w:color="auto"/>
              <w:left w:val="single" w:sz="4" w:space="0" w:color="auto"/>
              <w:bottom w:val="single" w:sz="4" w:space="0" w:color="auto"/>
              <w:right w:val="single" w:sz="4" w:space="0" w:color="auto"/>
            </w:tcBorders>
          </w:tcPr>
          <w:p w14:paraId="511BA145"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C06C03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Водный транспорт</w:t>
            </w:r>
          </w:p>
        </w:tc>
        <w:tc>
          <w:tcPr>
            <w:tcW w:w="2835" w:type="dxa"/>
            <w:tcBorders>
              <w:top w:val="single" w:sz="4" w:space="0" w:color="auto"/>
              <w:left w:val="nil"/>
              <w:right w:val="single" w:sz="4" w:space="0" w:color="auto"/>
            </w:tcBorders>
            <w:shd w:val="clear" w:color="auto" w:fill="auto"/>
            <w:noWrap/>
          </w:tcPr>
          <w:p w14:paraId="1A07CF6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3543" w:type="dxa"/>
            <w:tcBorders>
              <w:top w:val="single" w:sz="4" w:space="0" w:color="auto"/>
              <w:left w:val="nil"/>
              <w:bottom w:val="single" w:sz="4" w:space="0" w:color="auto"/>
              <w:right w:val="single" w:sz="4" w:space="0" w:color="auto"/>
            </w:tcBorders>
          </w:tcPr>
          <w:p w14:paraId="38AC4D5A"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Максимальный/минимальный размер земельного участка не нормируется/1000 кв. м.</w:t>
            </w:r>
          </w:p>
          <w:p w14:paraId="4520529B"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не нормируется;</w:t>
            </w:r>
          </w:p>
          <w:p w14:paraId="040DE725"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не нормируется.</w:t>
            </w:r>
          </w:p>
          <w:p w14:paraId="246919F6"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строения, сооружения не нормируется.</w:t>
            </w:r>
          </w:p>
          <w:p w14:paraId="6F15A996"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2D17DAAD"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72CEA01"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минимальные отступы от границ земельного участка не нормируется.</w:t>
            </w:r>
          </w:p>
          <w:p w14:paraId="6119E2F5"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325267A" w14:textId="77777777" w:rsidTr="001B0016">
        <w:trPr>
          <w:trHeight w:val="1860"/>
        </w:trPr>
        <w:tc>
          <w:tcPr>
            <w:tcW w:w="993" w:type="dxa"/>
            <w:tcBorders>
              <w:top w:val="single" w:sz="4" w:space="0" w:color="auto"/>
              <w:left w:val="single" w:sz="4" w:space="0" w:color="auto"/>
              <w:bottom w:val="single" w:sz="4" w:space="0" w:color="auto"/>
              <w:right w:val="single" w:sz="4" w:space="0" w:color="auto"/>
            </w:tcBorders>
          </w:tcPr>
          <w:p w14:paraId="4EFA2F4B" w14:textId="77777777" w:rsidR="00693A94" w:rsidRPr="00693A94" w:rsidRDefault="00693A94" w:rsidP="003C18AA">
            <w:pPr>
              <w:tabs>
                <w:tab w:val="left" w:pos="32"/>
              </w:tabs>
              <w:spacing w:after="0" w:line="240" w:lineRule="auto"/>
              <w:ind w:left="-61" w:right="4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3.10.1</w:t>
            </w:r>
          </w:p>
          <w:p w14:paraId="6EF5420F" w14:textId="77777777" w:rsidR="00693A94" w:rsidRPr="00693A94" w:rsidRDefault="00693A94" w:rsidP="003C18AA">
            <w:pPr>
              <w:tabs>
                <w:tab w:val="left" w:pos="32"/>
              </w:tabs>
              <w:spacing w:after="0" w:line="240" w:lineRule="auto"/>
              <w:ind w:right="41"/>
              <w:rPr>
                <w:rFonts w:ascii="Times New Roman" w:eastAsia="Times New Roman" w:hAnsi="Times New Roman" w:cs="Times New Roman"/>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1F4364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Амбулаторное ветеринарное обслуживание</w:t>
            </w:r>
          </w:p>
        </w:tc>
        <w:tc>
          <w:tcPr>
            <w:tcW w:w="2835" w:type="dxa"/>
            <w:tcBorders>
              <w:top w:val="single" w:sz="4" w:space="0" w:color="auto"/>
              <w:left w:val="nil"/>
              <w:bottom w:val="single" w:sz="4" w:space="0" w:color="auto"/>
              <w:right w:val="single" w:sz="4" w:space="0" w:color="auto"/>
            </w:tcBorders>
            <w:shd w:val="clear" w:color="auto" w:fill="auto"/>
            <w:noWrap/>
          </w:tcPr>
          <w:p w14:paraId="20D3335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c>
          <w:tcPr>
            <w:tcW w:w="3543" w:type="dxa"/>
            <w:vMerge w:val="restart"/>
            <w:tcBorders>
              <w:top w:val="single" w:sz="4" w:space="0" w:color="auto"/>
              <w:left w:val="nil"/>
              <w:bottom w:val="single" w:sz="4" w:space="0" w:color="auto"/>
              <w:right w:val="single" w:sz="4" w:space="0" w:color="auto"/>
            </w:tcBorders>
          </w:tcPr>
          <w:p w14:paraId="61643EA8" w14:textId="77777777" w:rsidR="00693A94" w:rsidRPr="00693A94" w:rsidRDefault="00693A94" w:rsidP="00693A94">
            <w:pPr>
              <w:tabs>
                <w:tab w:val="left" w:pos="175"/>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земельного участка 500 кв.м/ не нормируется;</w:t>
            </w:r>
          </w:p>
          <w:p w14:paraId="5DC48E84" w14:textId="77777777" w:rsidR="00693A94" w:rsidRPr="00693A94" w:rsidRDefault="00693A94" w:rsidP="00693A94">
            <w:pPr>
              <w:tabs>
                <w:tab w:val="left" w:pos="175"/>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ширина земельного участка вдоль фронта улицы (проезда) – 10 м/не нормируется.</w:t>
            </w:r>
          </w:p>
          <w:p w14:paraId="589C55D6" w14:textId="77777777" w:rsidR="00693A94" w:rsidRPr="00693A94" w:rsidRDefault="00693A94" w:rsidP="00693A94">
            <w:pPr>
              <w:tabs>
                <w:tab w:val="left" w:pos="175"/>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- 4;</w:t>
            </w:r>
          </w:p>
          <w:p w14:paraId="0095E490" w14:textId="77777777" w:rsidR="00693A94" w:rsidRPr="00693A94" w:rsidRDefault="00693A94" w:rsidP="00693A94">
            <w:pPr>
              <w:tabs>
                <w:tab w:val="left" w:pos="175"/>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16E186B" w14:textId="77777777" w:rsidR="00693A94" w:rsidRPr="00693A94" w:rsidRDefault="00693A94" w:rsidP="00693A94">
            <w:pPr>
              <w:tabs>
                <w:tab w:val="left" w:pos="175"/>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47AB8BE0" w14:textId="77777777" w:rsidR="00693A94" w:rsidRPr="00693A94" w:rsidRDefault="00693A94" w:rsidP="00693A94">
            <w:pPr>
              <w:tabs>
                <w:tab w:val="left" w:pos="175"/>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B21EEE6" w14:textId="77777777" w:rsidR="00693A94" w:rsidRPr="00693A94" w:rsidRDefault="00693A94" w:rsidP="00481080">
            <w:pPr>
              <w:numPr>
                <w:ilvl w:val="0"/>
                <w:numId w:val="18"/>
              </w:numPr>
              <w:tabs>
                <w:tab w:val="left" w:pos="175"/>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7FD6B987" w14:textId="77777777" w:rsidR="00693A94" w:rsidRPr="00693A94" w:rsidRDefault="00693A94" w:rsidP="00481080">
            <w:pPr>
              <w:numPr>
                <w:ilvl w:val="0"/>
                <w:numId w:val="18"/>
              </w:numPr>
              <w:tabs>
                <w:tab w:val="left" w:pos="175"/>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6B987749" w14:textId="77777777" w:rsidR="00693A94" w:rsidRPr="00693A94" w:rsidRDefault="00693A94" w:rsidP="00481080">
            <w:pPr>
              <w:numPr>
                <w:ilvl w:val="0"/>
                <w:numId w:val="18"/>
              </w:numPr>
              <w:tabs>
                <w:tab w:val="left" w:pos="175"/>
              </w:tabs>
              <w:spacing w:after="0" w:line="240" w:lineRule="auto"/>
              <w:ind w:left="-61"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6C6521F" w14:textId="77777777" w:rsidTr="001B0016">
        <w:trPr>
          <w:trHeight w:val="1860"/>
        </w:trPr>
        <w:tc>
          <w:tcPr>
            <w:tcW w:w="993" w:type="dxa"/>
            <w:tcBorders>
              <w:top w:val="single" w:sz="4" w:space="0" w:color="auto"/>
              <w:left w:val="single" w:sz="4" w:space="0" w:color="auto"/>
              <w:bottom w:val="single" w:sz="4" w:space="0" w:color="auto"/>
              <w:right w:val="single" w:sz="4" w:space="0" w:color="auto"/>
            </w:tcBorders>
          </w:tcPr>
          <w:p w14:paraId="5341F301" w14:textId="77777777" w:rsidR="00693A94" w:rsidRPr="00693A94" w:rsidRDefault="00693A94" w:rsidP="003C18AA">
            <w:pPr>
              <w:tabs>
                <w:tab w:val="left" w:pos="32"/>
              </w:tabs>
              <w:spacing w:after="0" w:line="240" w:lineRule="auto"/>
              <w:ind w:left="-61" w:right="4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41461A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Приюты для животных</w:t>
            </w:r>
          </w:p>
        </w:tc>
        <w:tc>
          <w:tcPr>
            <w:tcW w:w="2835" w:type="dxa"/>
            <w:tcBorders>
              <w:top w:val="single" w:sz="4" w:space="0" w:color="auto"/>
              <w:left w:val="nil"/>
              <w:bottom w:val="single" w:sz="4" w:space="0" w:color="auto"/>
              <w:right w:val="single" w:sz="4" w:space="0" w:color="auto"/>
            </w:tcBorders>
            <w:shd w:val="clear" w:color="auto" w:fill="auto"/>
            <w:noWrap/>
          </w:tcPr>
          <w:p w14:paraId="3CF319E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ветеринарных услуг в стационаре;</w:t>
            </w:r>
          </w:p>
          <w:p w14:paraId="5535DC1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0E49D73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организации гостиниц для животных</w:t>
            </w:r>
          </w:p>
        </w:tc>
        <w:tc>
          <w:tcPr>
            <w:tcW w:w="3543" w:type="dxa"/>
            <w:vMerge/>
            <w:tcBorders>
              <w:top w:val="single" w:sz="4" w:space="0" w:color="auto"/>
              <w:left w:val="nil"/>
              <w:bottom w:val="single" w:sz="4" w:space="0" w:color="auto"/>
              <w:right w:val="single" w:sz="4" w:space="0" w:color="auto"/>
            </w:tcBorders>
          </w:tcPr>
          <w:p w14:paraId="41D15568" w14:textId="77777777" w:rsidR="00693A94" w:rsidRPr="00693A94" w:rsidRDefault="00693A94" w:rsidP="00693A94">
            <w:pPr>
              <w:tabs>
                <w:tab w:val="left" w:pos="175"/>
              </w:tabs>
              <w:spacing w:after="0" w:line="240" w:lineRule="auto"/>
              <w:ind w:left="-61" w:right="425"/>
              <w:jc w:val="both"/>
              <w:rPr>
                <w:rFonts w:ascii="Times New Roman" w:eastAsia="Times New Roman" w:hAnsi="Times New Roman" w:cs="Times New Roman"/>
                <w:sz w:val="20"/>
                <w:szCs w:val="20"/>
                <w:lang w:eastAsia="ar-SA"/>
              </w:rPr>
            </w:pPr>
          </w:p>
        </w:tc>
      </w:tr>
      <w:tr w:rsidR="00693A94" w:rsidRPr="00693A94" w14:paraId="59B5CC1D" w14:textId="77777777" w:rsidTr="001B0016">
        <w:trPr>
          <w:trHeight w:val="1860"/>
        </w:trPr>
        <w:tc>
          <w:tcPr>
            <w:tcW w:w="993" w:type="dxa"/>
            <w:tcBorders>
              <w:top w:val="single" w:sz="4" w:space="0" w:color="auto"/>
              <w:left w:val="single" w:sz="4" w:space="0" w:color="auto"/>
              <w:bottom w:val="single" w:sz="4" w:space="0" w:color="auto"/>
              <w:right w:val="single" w:sz="4" w:space="0" w:color="auto"/>
            </w:tcBorders>
          </w:tcPr>
          <w:p w14:paraId="514932D9" w14:textId="77777777" w:rsidR="00693A94" w:rsidRPr="00693A94" w:rsidRDefault="00693A94" w:rsidP="003C18AA">
            <w:pPr>
              <w:spacing w:after="0" w:line="240" w:lineRule="auto"/>
              <w:ind w:left="-106" w:right="59" w:hanging="2"/>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12.0.1</w:t>
            </w:r>
          </w:p>
        </w:tc>
        <w:tc>
          <w:tcPr>
            <w:tcW w:w="2268" w:type="dxa"/>
            <w:tcBorders>
              <w:top w:val="single" w:sz="4" w:space="0" w:color="auto"/>
              <w:bottom w:val="single" w:sz="4" w:space="0" w:color="auto"/>
              <w:right w:val="single" w:sz="4" w:space="0" w:color="auto"/>
            </w:tcBorders>
            <w:noWrap/>
          </w:tcPr>
          <w:p w14:paraId="00308288"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Улично-дорожная сеть</w:t>
            </w:r>
          </w:p>
        </w:tc>
        <w:tc>
          <w:tcPr>
            <w:tcW w:w="2835" w:type="dxa"/>
            <w:tcBorders>
              <w:top w:val="single" w:sz="4" w:space="0" w:color="auto"/>
              <w:left w:val="single" w:sz="4" w:space="0" w:color="auto"/>
              <w:bottom w:val="single" w:sz="4" w:space="0" w:color="auto"/>
              <w:right w:val="single" w:sz="4" w:space="0" w:color="auto"/>
            </w:tcBorders>
            <w:noWrap/>
          </w:tcPr>
          <w:p w14:paraId="600C4AC2"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29CECE3"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color w:val="0000FF"/>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color w:val="0000FF"/>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color w:val="0000FF"/>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543" w:type="dxa"/>
            <w:vMerge w:val="restart"/>
            <w:tcBorders>
              <w:top w:val="single" w:sz="4" w:space="0" w:color="auto"/>
              <w:left w:val="single" w:sz="4" w:space="0" w:color="auto"/>
              <w:right w:val="single" w:sz="4" w:space="0" w:color="auto"/>
            </w:tcBorders>
          </w:tcPr>
          <w:p w14:paraId="6938A4B7"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3D140208"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439EC8EB"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3D8EBB4F"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не нормируются.</w:t>
            </w:r>
          </w:p>
          <w:p w14:paraId="27B49AAB" w14:textId="77777777" w:rsidR="00693A94" w:rsidRPr="00693A94" w:rsidRDefault="00693A94" w:rsidP="00693A94">
            <w:pPr>
              <w:tabs>
                <w:tab w:val="left" w:pos="191"/>
              </w:tabs>
              <w:suppressAutoHyphens/>
              <w:spacing w:after="0" w:line="240" w:lineRule="auto"/>
              <w:ind w:left="-93" w:right="425"/>
              <w:jc w:val="both"/>
              <w:rPr>
                <w:rFonts w:ascii="Times New Roman" w:eastAsia="Times New Roman" w:hAnsi="Times New Roman" w:cs="Times New Roman"/>
                <w:bCs/>
                <w:sz w:val="20"/>
                <w:szCs w:val="20"/>
                <w:lang w:eastAsia="ru-RU"/>
              </w:rPr>
            </w:pPr>
            <w:r w:rsidRPr="00693A94">
              <w:rPr>
                <w:rFonts w:ascii="Times New Roman" w:eastAsia="Times New Roman" w:hAnsi="Times New Roman" w:cs="Times New Roman"/>
                <w:bCs/>
                <w:sz w:val="20"/>
                <w:szCs w:val="20"/>
                <w:lang w:eastAsia="ru-RU"/>
              </w:rPr>
              <w:t>Иные показатели:</w:t>
            </w:r>
          </w:p>
          <w:p w14:paraId="569E6B36"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1683CF56"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AA3315B" w14:textId="77777777" w:rsidTr="001B0016">
        <w:trPr>
          <w:trHeight w:val="1860"/>
        </w:trPr>
        <w:tc>
          <w:tcPr>
            <w:tcW w:w="993" w:type="dxa"/>
            <w:tcBorders>
              <w:top w:val="single" w:sz="4" w:space="0" w:color="auto"/>
              <w:left w:val="single" w:sz="4" w:space="0" w:color="auto"/>
              <w:bottom w:val="single" w:sz="4" w:space="0" w:color="auto"/>
              <w:right w:val="single" w:sz="4" w:space="0" w:color="auto"/>
            </w:tcBorders>
          </w:tcPr>
          <w:p w14:paraId="2E646561" w14:textId="77777777" w:rsidR="00693A94" w:rsidRPr="00693A94" w:rsidRDefault="00693A94" w:rsidP="003C18AA">
            <w:pPr>
              <w:spacing w:after="0" w:line="240" w:lineRule="auto"/>
              <w:ind w:left="-106" w:right="59" w:hanging="2"/>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C9202D8"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ar-SA"/>
              </w:rPr>
              <w:t>Благоустройство территории</w:t>
            </w:r>
          </w:p>
        </w:tc>
        <w:tc>
          <w:tcPr>
            <w:tcW w:w="2835" w:type="dxa"/>
            <w:tcBorders>
              <w:top w:val="single" w:sz="4" w:space="0" w:color="auto"/>
              <w:left w:val="nil"/>
              <w:bottom w:val="single" w:sz="4" w:space="0" w:color="auto"/>
              <w:right w:val="single" w:sz="4" w:space="0" w:color="auto"/>
            </w:tcBorders>
            <w:shd w:val="clear" w:color="auto" w:fill="auto"/>
            <w:noWrap/>
          </w:tcPr>
          <w:p w14:paraId="6883F2A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43" w:type="dxa"/>
            <w:vMerge/>
            <w:tcBorders>
              <w:left w:val="single" w:sz="4" w:space="0" w:color="auto"/>
              <w:bottom w:val="single" w:sz="4" w:space="0" w:color="auto"/>
              <w:right w:val="single" w:sz="4" w:space="0" w:color="auto"/>
            </w:tcBorders>
          </w:tcPr>
          <w:p w14:paraId="2901F1BA"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p>
        </w:tc>
      </w:tr>
    </w:tbl>
    <w:p w14:paraId="71A94027" w14:textId="77777777" w:rsidR="00693A94" w:rsidRPr="00693A94" w:rsidRDefault="00693A94" w:rsidP="00693A94">
      <w:pPr>
        <w:suppressAutoHyphens/>
        <w:spacing w:after="0" w:line="240" w:lineRule="auto"/>
        <w:ind w:right="425" w:firstLine="567"/>
        <w:jc w:val="both"/>
        <w:rPr>
          <w:rFonts w:ascii="Times New Roman" w:eastAsia="Times New Roman" w:hAnsi="Times New Roman" w:cs="Times New Roman"/>
          <w:sz w:val="20"/>
          <w:szCs w:val="20"/>
          <w:lang w:eastAsia="ar-SA"/>
        </w:rPr>
      </w:pPr>
    </w:p>
    <w:p w14:paraId="050F1F0B" w14:textId="77777777" w:rsidR="00693A94" w:rsidRPr="00693A94" w:rsidRDefault="00693A94" w:rsidP="00693A94">
      <w:pPr>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851"/>
        <w:gridCol w:w="2411"/>
        <w:gridCol w:w="2693"/>
        <w:gridCol w:w="3826"/>
      </w:tblGrid>
      <w:tr w:rsidR="00693A94" w:rsidRPr="00693A94" w14:paraId="7D5A8BA0" w14:textId="77777777" w:rsidTr="00E719D3">
        <w:trPr>
          <w:trHeight w:val="390"/>
          <w:tblHeader/>
        </w:trPr>
        <w:tc>
          <w:tcPr>
            <w:tcW w:w="851" w:type="dxa"/>
            <w:tcBorders>
              <w:top w:val="single" w:sz="12" w:space="0" w:color="auto"/>
              <w:left w:val="single" w:sz="12" w:space="0" w:color="auto"/>
              <w:bottom w:val="single" w:sz="4" w:space="0" w:color="auto"/>
              <w:right w:val="single" w:sz="12" w:space="0" w:color="auto"/>
            </w:tcBorders>
            <w:shd w:val="clear" w:color="auto" w:fill="C0C0C0"/>
          </w:tcPr>
          <w:p w14:paraId="30269AAD" w14:textId="77777777" w:rsidR="00693A94" w:rsidRPr="00693A94" w:rsidRDefault="00693A94" w:rsidP="003C18AA">
            <w:pPr>
              <w:suppressAutoHyphens/>
              <w:spacing w:after="0" w:line="240" w:lineRule="auto"/>
              <w:ind w:right="32"/>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1" w:type="dxa"/>
            <w:tcBorders>
              <w:top w:val="single" w:sz="12" w:space="0" w:color="auto"/>
              <w:left w:val="single" w:sz="12" w:space="0" w:color="auto"/>
              <w:bottom w:val="single" w:sz="4" w:space="0" w:color="auto"/>
              <w:right w:val="single" w:sz="12" w:space="0" w:color="auto"/>
            </w:tcBorders>
            <w:shd w:val="clear" w:color="auto" w:fill="C0C0C0"/>
            <w:noWrap/>
            <w:vAlign w:val="center"/>
          </w:tcPr>
          <w:p w14:paraId="5408A2BB"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vAlign w:val="center"/>
          </w:tcPr>
          <w:p w14:paraId="6A57CF80"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826" w:type="dxa"/>
            <w:tcBorders>
              <w:top w:val="single" w:sz="12" w:space="0" w:color="auto"/>
              <w:left w:val="single" w:sz="12" w:space="0" w:color="auto"/>
              <w:bottom w:val="single" w:sz="4" w:space="0" w:color="auto"/>
              <w:right w:val="single" w:sz="12" w:space="0" w:color="auto"/>
            </w:tcBorders>
            <w:shd w:val="clear" w:color="auto" w:fill="C0C0C0"/>
          </w:tcPr>
          <w:p w14:paraId="45C04D19"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1B5750F6" w14:textId="77777777" w:rsidTr="00E719D3">
        <w:trPr>
          <w:trHeight w:val="4183"/>
        </w:trPr>
        <w:tc>
          <w:tcPr>
            <w:tcW w:w="851" w:type="dxa"/>
            <w:tcBorders>
              <w:top w:val="single" w:sz="4" w:space="0" w:color="auto"/>
              <w:left w:val="single" w:sz="4" w:space="0" w:color="auto"/>
              <w:bottom w:val="single" w:sz="4" w:space="0" w:color="auto"/>
              <w:right w:val="single" w:sz="4" w:space="0" w:color="auto"/>
            </w:tcBorders>
          </w:tcPr>
          <w:p w14:paraId="15AB6746" w14:textId="77777777" w:rsidR="00693A94" w:rsidRPr="00693A94" w:rsidRDefault="00693A94" w:rsidP="003C18AA">
            <w:pPr>
              <w:spacing w:after="0" w:line="240" w:lineRule="auto"/>
              <w:ind w:right="3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3.3</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6BA59C8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Бытовое обслуживание</w:t>
            </w:r>
          </w:p>
        </w:tc>
        <w:tc>
          <w:tcPr>
            <w:tcW w:w="2693" w:type="dxa"/>
            <w:tcBorders>
              <w:top w:val="single" w:sz="4" w:space="0" w:color="auto"/>
              <w:left w:val="nil"/>
              <w:bottom w:val="single" w:sz="4" w:space="0" w:color="auto"/>
              <w:right w:val="single" w:sz="4" w:space="0" w:color="auto"/>
            </w:tcBorders>
            <w:shd w:val="clear" w:color="auto" w:fill="auto"/>
            <w:noWrap/>
          </w:tcPr>
          <w:p w14:paraId="4B71E3E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826" w:type="dxa"/>
            <w:tcBorders>
              <w:top w:val="single" w:sz="4" w:space="0" w:color="auto"/>
              <w:left w:val="nil"/>
              <w:bottom w:val="single" w:sz="4" w:space="0" w:color="auto"/>
              <w:right w:val="single" w:sz="4" w:space="0" w:color="auto"/>
            </w:tcBorders>
          </w:tcPr>
          <w:p w14:paraId="6B418D4E"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земельного участка 500 кв.м/ не нормируется;</w:t>
            </w:r>
          </w:p>
          <w:p w14:paraId="4CD6C87F"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ширина земельных участков вдоль фронта улицы (проезда) – 8 м/ не нормируется.</w:t>
            </w:r>
          </w:p>
          <w:p w14:paraId="66D67DFC"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4DAC222F"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FA845A8"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55851D0A"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EB7EEC2"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214F786C"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 при соблюдении требований технических регламентов по пожарной безопасности;</w:t>
            </w:r>
          </w:p>
          <w:p w14:paraId="00CB891A" w14:textId="77777777" w:rsidR="00693A94" w:rsidRPr="00693A94" w:rsidRDefault="00693A94" w:rsidP="00693A94">
            <w:pPr>
              <w:tabs>
                <w:tab w:val="left" w:pos="367"/>
              </w:tab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F06F030" w14:textId="77777777" w:rsidTr="00E719D3">
        <w:trPr>
          <w:trHeight w:val="4183"/>
        </w:trPr>
        <w:tc>
          <w:tcPr>
            <w:tcW w:w="851" w:type="dxa"/>
            <w:tcBorders>
              <w:top w:val="single" w:sz="4" w:space="0" w:color="auto"/>
              <w:left w:val="single" w:sz="4" w:space="0" w:color="auto"/>
              <w:bottom w:val="single" w:sz="4" w:space="0" w:color="auto"/>
              <w:right w:val="single" w:sz="4" w:space="0" w:color="auto"/>
            </w:tcBorders>
          </w:tcPr>
          <w:p w14:paraId="7FC9AEC7" w14:textId="77777777" w:rsidR="00693A94" w:rsidRPr="00693A94" w:rsidRDefault="00693A94" w:rsidP="003C18AA">
            <w:pPr>
              <w:spacing w:after="0" w:line="240" w:lineRule="auto"/>
              <w:ind w:right="3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7743039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693" w:type="dxa"/>
            <w:tcBorders>
              <w:top w:val="single" w:sz="4" w:space="0" w:color="auto"/>
              <w:left w:val="nil"/>
              <w:bottom w:val="single" w:sz="4" w:space="0" w:color="auto"/>
              <w:right w:val="single" w:sz="4" w:space="0" w:color="auto"/>
            </w:tcBorders>
            <w:shd w:val="clear" w:color="auto" w:fill="auto"/>
            <w:noWrap/>
          </w:tcPr>
          <w:p w14:paraId="60ED7A5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p w14:paraId="117A53C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3826" w:type="dxa"/>
            <w:tcBorders>
              <w:top w:val="single" w:sz="4" w:space="0" w:color="auto"/>
              <w:left w:val="nil"/>
              <w:bottom w:val="single" w:sz="4" w:space="0" w:color="auto"/>
              <w:right w:val="single" w:sz="4" w:space="0" w:color="auto"/>
            </w:tcBorders>
          </w:tcPr>
          <w:p w14:paraId="1CEC2D9E" w14:textId="77777777" w:rsidR="00693A94" w:rsidRPr="00693A94" w:rsidRDefault="00693A94" w:rsidP="00693A94">
            <w:pPr>
              <w:tabs>
                <w:tab w:val="left" w:pos="36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2B9ECEB5" w14:textId="77777777" w:rsidR="00693A94" w:rsidRPr="00693A94" w:rsidRDefault="00693A94" w:rsidP="00693A94">
            <w:pPr>
              <w:tabs>
                <w:tab w:val="left" w:pos="36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066CB419" w14:textId="77777777" w:rsidR="00693A94" w:rsidRPr="00693A94" w:rsidRDefault="00693A94" w:rsidP="00693A94">
            <w:pPr>
              <w:tabs>
                <w:tab w:val="left" w:pos="36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345DB5B" w14:textId="77777777" w:rsidR="00693A94" w:rsidRPr="00693A94" w:rsidRDefault="00693A94" w:rsidP="00693A94">
            <w:pPr>
              <w:tabs>
                <w:tab w:val="left" w:pos="36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79FCF557" w14:textId="77777777" w:rsidR="00693A94" w:rsidRPr="00693A94" w:rsidRDefault="00693A94" w:rsidP="00693A94">
            <w:pPr>
              <w:tabs>
                <w:tab w:val="left" w:pos="367"/>
              </w:tabs>
              <w:suppressAutoHyphens/>
              <w:spacing w:after="0" w:line="240" w:lineRule="auto"/>
              <w:ind w:left="36"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85D0F27" w14:textId="77777777" w:rsidR="00693A94" w:rsidRPr="00693A94" w:rsidRDefault="00693A94" w:rsidP="00481080">
            <w:pPr>
              <w:numPr>
                <w:ilvl w:val="0"/>
                <w:numId w:val="18"/>
              </w:numPr>
              <w:tabs>
                <w:tab w:val="left" w:pos="367"/>
              </w:tabs>
              <w:spacing w:after="0" w:line="240" w:lineRule="auto"/>
              <w:ind w:left="36" w:right="425" w:hanging="36"/>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251B3172" w14:textId="77777777" w:rsidR="00693A94" w:rsidRPr="00693A94" w:rsidRDefault="00693A94" w:rsidP="00481080">
            <w:pPr>
              <w:numPr>
                <w:ilvl w:val="0"/>
                <w:numId w:val="18"/>
              </w:numPr>
              <w:tabs>
                <w:tab w:val="left" w:pos="367"/>
              </w:tabs>
              <w:spacing w:after="0" w:line="240" w:lineRule="auto"/>
              <w:ind w:left="36" w:right="425" w:hanging="36"/>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1F44BA02" w14:textId="77777777" w:rsidR="00693A94" w:rsidRPr="00693A94" w:rsidRDefault="00693A94" w:rsidP="00481080">
            <w:pPr>
              <w:numPr>
                <w:ilvl w:val="0"/>
                <w:numId w:val="18"/>
              </w:numPr>
              <w:tabs>
                <w:tab w:val="left" w:pos="367"/>
              </w:tabs>
              <w:spacing w:after="0" w:line="240" w:lineRule="auto"/>
              <w:ind w:left="36" w:right="425" w:hanging="36"/>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2AA09F2B" w14:textId="77777777" w:rsidR="00693A94" w:rsidRPr="00693A94" w:rsidRDefault="00693A94" w:rsidP="00693A94">
            <w:pPr>
              <w:tabs>
                <w:tab w:val="left" w:pos="367"/>
              </w:tabs>
              <w:spacing w:after="0" w:line="240" w:lineRule="auto"/>
              <w:ind w:left="36" w:right="425" w:hanging="36"/>
              <w:jc w:val="both"/>
              <w:rPr>
                <w:rFonts w:ascii="Times New Roman" w:eastAsia="Times New Roman" w:hAnsi="Times New Roman" w:cs="Times New Roman"/>
                <w:sz w:val="20"/>
                <w:szCs w:val="20"/>
                <w:lang w:eastAsia="ar-SA"/>
              </w:rPr>
            </w:pPr>
          </w:p>
        </w:tc>
      </w:tr>
    </w:tbl>
    <w:p w14:paraId="78394AC9"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ПЗ установлены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48F6E9D8" w14:textId="77777777" w:rsidR="00693A94" w:rsidRPr="00693A94" w:rsidRDefault="00693A94" w:rsidP="00693A94">
      <w:pPr>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4375E1CE" w14:textId="77777777" w:rsidR="00693A94" w:rsidRPr="00693A94" w:rsidRDefault="00693A94" w:rsidP="00693A94">
      <w:pPr>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1C64699D" w14:textId="77777777" w:rsidR="00693A94" w:rsidRPr="00693A94" w:rsidRDefault="00693A94" w:rsidP="00693A94">
      <w:pPr>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53347457" w14:textId="77777777" w:rsidR="00693A94" w:rsidRPr="00693A94" w:rsidRDefault="00693A94" w:rsidP="00693A94">
      <w:pPr>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1E601250" w14:textId="3ABEE628"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bookmarkEnd w:id="148"/>
    </w:p>
    <w:p w14:paraId="66AB3F55" w14:textId="77777777" w:rsidR="00693A94" w:rsidRPr="00693A94" w:rsidRDefault="00693A94" w:rsidP="00693A94">
      <w:pPr>
        <w:suppressAutoHyphens/>
        <w:autoSpaceDE w:val="0"/>
        <w:spacing w:after="0" w:line="240" w:lineRule="auto"/>
        <w:ind w:right="425" w:firstLine="567"/>
        <w:rPr>
          <w:rFonts w:ascii="Times New Roman" w:eastAsia="Times New Roman" w:hAnsi="Times New Roman" w:cs="Times New Roman"/>
          <w:color w:val="000000"/>
          <w:sz w:val="28"/>
          <w:szCs w:val="28"/>
          <w:lang w:eastAsia="zh-CN"/>
        </w:rPr>
      </w:pPr>
    </w:p>
    <w:p w14:paraId="4D0DDE3A" w14:textId="4AB66518" w:rsidR="00693A94" w:rsidRPr="00693A94" w:rsidRDefault="00693A94" w:rsidP="00693A94">
      <w:pPr>
        <w:keepNext/>
        <w:numPr>
          <w:ilvl w:val="2"/>
          <w:numId w:val="0"/>
        </w:numPr>
        <w:tabs>
          <w:tab w:val="num" w:pos="-851"/>
          <w:tab w:val="num" w:pos="-218"/>
          <w:tab w:val="left" w:pos="1418"/>
        </w:tabs>
        <w:suppressAutoHyphens/>
        <w:spacing w:after="0" w:line="240" w:lineRule="auto"/>
        <w:ind w:right="425" w:firstLine="567"/>
        <w:jc w:val="both"/>
        <w:outlineLvl w:val="2"/>
        <w:rPr>
          <w:rFonts w:ascii="Times New Roman" w:eastAsia="Times New Roman" w:hAnsi="Times New Roman" w:cs="Times New Roman"/>
          <w:b/>
          <w:bCs/>
          <w:sz w:val="20"/>
          <w:szCs w:val="20"/>
          <w:lang w:eastAsia="ar-SA"/>
        </w:rPr>
      </w:pPr>
      <w:bookmarkStart w:id="152" w:name="_Toc30668990"/>
      <w:bookmarkEnd w:id="150"/>
      <w:bookmarkEnd w:id="151"/>
      <w:r w:rsidRPr="00693A94">
        <w:rPr>
          <w:rFonts w:ascii="Times New Roman" w:eastAsia="Times New Roman" w:hAnsi="Times New Roman" w:cs="Times New Roman"/>
          <w:b/>
          <w:bCs/>
          <w:sz w:val="20"/>
          <w:szCs w:val="20"/>
          <w:lang w:eastAsia="ar-SA"/>
        </w:rPr>
        <w:t>Статья 32.</w:t>
      </w:r>
      <w:r w:rsidR="00DC203E">
        <w:rPr>
          <w:rFonts w:ascii="Times New Roman" w:eastAsia="Times New Roman" w:hAnsi="Times New Roman" w:cs="Times New Roman"/>
          <w:b/>
          <w:bCs/>
          <w:sz w:val="20"/>
          <w:szCs w:val="20"/>
          <w:lang w:eastAsia="ar-SA"/>
        </w:rPr>
        <w:t xml:space="preserve"> </w:t>
      </w:r>
      <w:r w:rsidRPr="00693A94">
        <w:rPr>
          <w:rFonts w:ascii="Times New Roman" w:eastAsia="Times New Roman" w:hAnsi="Times New Roman" w:cs="Times New Roman"/>
          <w:b/>
          <w:bCs/>
          <w:sz w:val="20"/>
          <w:szCs w:val="20"/>
          <w:lang w:eastAsia="ar-SA"/>
        </w:rPr>
        <w:t>Градостроительный регламент производственно-коммерческой зоны (ПК)</w:t>
      </w:r>
      <w:bookmarkEnd w:id="152"/>
    </w:p>
    <w:p w14:paraId="28133D46"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993"/>
        <w:gridCol w:w="2411"/>
        <w:gridCol w:w="2693"/>
        <w:gridCol w:w="3684"/>
      </w:tblGrid>
      <w:tr w:rsidR="00693A94" w:rsidRPr="00693A94" w14:paraId="20527847" w14:textId="77777777" w:rsidTr="00A07B3E">
        <w:trPr>
          <w:trHeight w:val="390"/>
          <w:tblHeader/>
        </w:trPr>
        <w:tc>
          <w:tcPr>
            <w:tcW w:w="993" w:type="dxa"/>
            <w:tcBorders>
              <w:top w:val="single" w:sz="12" w:space="0" w:color="auto"/>
              <w:left w:val="single" w:sz="12" w:space="0" w:color="auto"/>
              <w:bottom w:val="single" w:sz="4" w:space="0" w:color="auto"/>
              <w:right w:val="single" w:sz="12" w:space="0" w:color="auto"/>
            </w:tcBorders>
            <w:shd w:val="clear" w:color="auto" w:fill="C0C0C0"/>
          </w:tcPr>
          <w:p w14:paraId="052276FB"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1" w:type="dxa"/>
            <w:tcBorders>
              <w:top w:val="single" w:sz="12" w:space="0" w:color="auto"/>
              <w:left w:val="single" w:sz="12" w:space="0" w:color="auto"/>
              <w:bottom w:val="single" w:sz="4" w:space="0" w:color="auto"/>
              <w:right w:val="single" w:sz="12" w:space="0" w:color="auto"/>
            </w:tcBorders>
            <w:shd w:val="clear" w:color="auto" w:fill="C0C0C0"/>
            <w:noWrap/>
          </w:tcPr>
          <w:p w14:paraId="163B38C7"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tcPr>
          <w:p w14:paraId="78FDE99B"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684" w:type="dxa"/>
            <w:tcBorders>
              <w:top w:val="single" w:sz="12" w:space="0" w:color="auto"/>
              <w:left w:val="single" w:sz="12" w:space="0" w:color="auto"/>
              <w:bottom w:val="single" w:sz="4" w:space="0" w:color="auto"/>
              <w:right w:val="single" w:sz="12" w:space="0" w:color="auto"/>
            </w:tcBorders>
            <w:shd w:val="clear" w:color="auto" w:fill="C0C0C0"/>
          </w:tcPr>
          <w:p w14:paraId="3FF7CBCE"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26492BC2" w14:textId="77777777" w:rsidTr="00A07B3E">
        <w:trPr>
          <w:trHeight w:val="1160"/>
        </w:trPr>
        <w:tc>
          <w:tcPr>
            <w:tcW w:w="993" w:type="dxa"/>
            <w:tcBorders>
              <w:top w:val="single" w:sz="4" w:space="0" w:color="auto"/>
              <w:left w:val="single" w:sz="4" w:space="0" w:color="auto"/>
              <w:right w:val="single" w:sz="4" w:space="0" w:color="auto"/>
            </w:tcBorders>
          </w:tcPr>
          <w:p w14:paraId="16DCF87D"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6.2.</w:t>
            </w:r>
          </w:p>
        </w:tc>
        <w:tc>
          <w:tcPr>
            <w:tcW w:w="2411" w:type="dxa"/>
            <w:tcBorders>
              <w:top w:val="single" w:sz="4" w:space="0" w:color="auto"/>
              <w:left w:val="single" w:sz="4" w:space="0" w:color="auto"/>
              <w:right w:val="single" w:sz="4" w:space="0" w:color="auto"/>
            </w:tcBorders>
            <w:shd w:val="clear" w:color="auto" w:fill="auto"/>
            <w:noWrap/>
          </w:tcPr>
          <w:p w14:paraId="36358BD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Тяжёлая промышленность</w:t>
            </w:r>
          </w:p>
        </w:tc>
        <w:tc>
          <w:tcPr>
            <w:tcW w:w="2693" w:type="dxa"/>
            <w:tcBorders>
              <w:top w:val="single" w:sz="4" w:space="0" w:color="auto"/>
              <w:left w:val="nil"/>
              <w:right w:val="single" w:sz="4" w:space="0" w:color="auto"/>
            </w:tcBorders>
            <w:shd w:val="clear" w:color="auto" w:fill="auto"/>
            <w:noWrap/>
          </w:tcPr>
          <w:p w14:paraId="3F423B9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bCs/>
                <w:sz w:val="20"/>
                <w:szCs w:val="20"/>
                <w:lang w:eastAsia="ar-SA"/>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684" w:type="dxa"/>
            <w:vMerge w:val="restart"/>
            <w:tcBorders>
              <w:top w:val="single" w:sz="4" w:space="0" w:color="auto"/>
              <w:left w:val="nil"/>
              <w:bottom w:val="single" w:sz="4" w:space="0" w:color="auto"/>
              <w:right w:val="single" w:sz="4" w:space="0" w:color="auto"/>
            </w:tcBorders>
          </w:tcPr>
          <w:p w14:paraId="6AF558E3" w14:textId="1068D89F" w:rsidR="00693A94" w:rsidRPr="00693A94" w:rsidRDefault="00693A94" w:rsidP="00693A94">
            <w:pPr>
              <w:tabs>
                <w:tab w:val="left" w:pos="352"/>
              </w:tabs>
              <w:spacing w:after="0" w:line="240" w:lineRule="auto"/>
              <w:ind w:left="36"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Минимальная/максимальная площадь земельного участка 2000 кв.м./не нормируется.</w:t>
            </w:r>
          </w:p>
          <w:p w14:paraId="615FE36A" w14:textId="77777777" w:rsidR="00693A94" w:rsidRPr="00693A94" w:rsidRDefault="00693A94" w:rsidP="00693A94">
            <w:pPr>
              <w:tabs>
                <w:tab w:val="left" w:pos="352"/>
              </w:tabs>
              <w:spacing w:after="0" w:line="240" w:lineRule="auto"/>
              <w:ind w:left="36"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Минимальный размер земельного участка по ширине вдоль красной линии улицы, дороги, проезда: 10 метров.</w:t>
            </w:r>
          </w:p>
          <w:p w14:paraId="36A44987" w14:textId="77777777" w:rsidR="00693A94" w:rsidRPr="00693A94" w:rsidRDefault="00693A94" w:rsidP="00693A94">
            <w:pPr>
              <w:tabs>
                <w:tab w:val="left" w:pos="352"/>
              </w:tabs>
              <w:spacing w:after="0" w:line="240" w:lineRule="auto"/>
              <w:ind w:left="36"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1 м.</w:t>
            </w:r>
          </w:p>
          <w:p w14:paraId="57A588B9" w14:textId="77777777" w:rsidR="00693A94" w:rsidRPr="00693A94" w:rsidRDefault="00693A94" w:rsidP="00693A94">
            <w:pPr>
              <w:tabs>
                <w:tab w:val="left" w:pos="352"/>
              </w:tabs>
              <w:spacing w:after="0" w:line="240" w:lineRule="auto"/>
              <w:ind w:left="36"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047B0265" w14:textId="77777777" w:rsidR="00693A94" w:rsidRPr="00693A94" w:rsidRDefault="00693A94" w:rsidP="00693A94">
            <w:pPr>
              <w:tabs>
                <w:tab w:val="left" w:pos="352"/>
              </w:tabs>
              <w:spacing w:after="0" w:line="240" w:lineRule="auto"/>
              <w:ind w:left="36"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Предельная высота здания: 30 метров;</w:t>
            </w:r>
          </w:p>
          <w:p w14:paraId="7E17805B" w14:textId="77777777" w:rsidR="00693A94" w:rsidRPr="00693A94" w:rsidRDefault="00693A94" w:rsidP="00693A94">
            <w:pPr>
              <w:tabs>
                <w:tab w:val="left" w:pos="352"/>
              </w:tabs>
              <w:spacing w:after="0" w:line="240" w:lineRule="auto"/>
              <w:ind w:left="36"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80 процентов;</w:t>
            </w:r>
          </w:p>
          <w:p w14:paraId="66A40E94" w14:textId="77777777" w:rsidR="00693A94" w:rsidRPr="00693A94" w:rsidRDefault="00693A94" w:rsidP="00693A94">
            <w:pPr>
              <w:tabs>
                <w:tab w:val="left" w:pos="352"/>
              </w:tabs>
              <w:spacing w:after="0" w:line="240" w:lineRule="auto"/>
              <w:ind w:left="36"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Иные показатели:</w:t>
            </w:r>
          </w:p>
          <w:p w14:paraId="3ED036C8" w14:textId="77777777" w:rsidR="00693A94" w:rsidRPr="00693A94" w:rsidRDefault="00693A94" w:rsidP="00693A94">
            <w:pPr>
              <w:tabs>
                <w:tab w:val="left" w:pos="352"/>
              </w:tabs>
              <w:spacing w:after="0" w:line="240" w:lineRule="auto"/>
              <w:ind w:left="36"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максимальная высота ограждения земельных участков: 1,8 метра.</w:t>
            </w:r>
          </w:p>
          <w:p w14:paraId="54D26987" w14:textId="77777777" w:rsidR="00693A94" w:rsidRPr="00693A94" w:rsidRDefault="00693A94" w:rsidP="00693A94">
            <w:pPr>
              <w:tabs>
                <w:tab w:val="left" w:pos="352"/>
              </w:tabs>
              <w:spacing w:after="0" w:line="240" w:lineRule="auto"/>
              <w:ind w:left="36"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272735D6"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11B8C6FA" w14:textId="77777777" w:rsidTr="00A07B3E">
        <w:trPr>
          <w:trHeight w:val="900"/>
        </w:trPr>
        <w:tc>
          <w:tcPr>
            <w:tcW w:w="993" w:type="dxa"/>
            <w:tcBorders>
              <w:top w:val="single" w:sz="4" w:space="0" w:color="auto"/>
              <w:left w:val="single" w:sz="4" w:space="0" w:color="auto"/>
              <w:bottom w:val="single" w:sz="4" w:space="0" w:color="auto"/>
              <w:right w:val="single" w:sz="4" w:space="0" w:color="auto"/>
            </w:tcBorders>
          </w:tcPr>
          <w:p w14:paraId="60208339"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6.3.</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5A57021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Лёгкая промышленность</w:t>
            </w:r>
          </w:p>
        </w:tc>
        <w:tc>
          <w:tcPr>
            <w:tcW w:w="2693" w:type="dxa"/>
            <w:tcBorders>
              <w:top w:val="single" w:sz="4" w:space="0" w:color="auto"/>
              <w:left w:val="nil"/>
              <w:bottom w:val="single" w:sz="4" w:space="0" w:color="auto"/>
              <w:right w:val="single" w:sz="4" w:space="0" w:color="auto"/>
            </w:tcBorders>
            <w:shd w:val="clear" w:color="auto" w:fill="auto"/>
            <w:noWrap/>
          </w:tcPr>
          <w:p w14:paraId="56F7104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bCs/>
                <w:sz w:val="20"/>
                <w:szCs w:val="20"/>
                <w:lang w:eastAsia="ar-SA"/>
              </w:rPr>
              <w:t>Размещение объектов капитального строительства, предназначенных для текстильной, фарфоро-фаянсовой, электронной промышленности</w:t>
            </w:r>
          </w:p>
        </w:tc>
        <w:tc>
          <w:tcPr>
            <w:tcW w:w="3684" w:type="dxa"/>
            <w:vMerge/>
            <w:tcBorders>
              <w:top w:val="single" w:sz="4" w:space="0" w:color="auto"/>
              <w:left w:val="nil"/>
              <w:bottom w:val="single" w:sz="4" w:space="0" w:color="auto"/>
              <w:right w:val="single" w:sz="4" w:space="0" w:color="auto"/>
            </w:tcBorders>
          </w:tcPr>
          <w:p w14:paraId="5F386648"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4081A53D" w14:textId="77777777" w:rsidTr="00A07B3E">
        <w:trPr>
          <w:trHeight w:val="900"/>
        </w:trPr>
        <w:tc>
          <w:tcPr>
            <w:tcW w:w="993" w:type="dxa"/>
            <w:tcBorders>
              <w:top w:val="single" w:sz="4" w:space="0" w:color="auto"/>
              <w:left w:val="single" w:sz="4" w:space="0" w:color="auto"/>
              <w:bottom w:val="single" w:sz="4" w:space="0" w:color="auto"/>
              <w:right w:val="single" w:sz="4" w:space="0" w:color="auto"/>
            </w:tcBorders>
          </w:tcPr>
          <w:p w14:paraId="78B63118"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6.3.1</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0086627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Фармацевтическая промышленность</w:t>
            </w:r>
          </w:p>
        </w:tc>
        <w:tc>
          <w:tcPr>
            <w:tcW w:w="2693" w:type="dxa"/>
            <w:tcBorders>
              <w:top w:val="single" w:sz="4" w:space="0" w:color="auto"/>
              <w:left w:val="nil"/>
              <w:bottom w:val="single" w:sz="4" w:space="0" w:color="auto"/>
              <w:right w:val="single" w:sz="4" w:space="0" w:color="auto"/>
            </w:tcBorders>
            <w:shd w:val="clear" w:color="auto" w:fill="auto"/>
            <w:noWrap/>
          </w:tcPr>
          <w:p w14:paraId="3E7CA66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684" w:type="dxa"/>
            <w:vMerge/>
            <w:tcBorders>
              <w:top w:val="single" w:sz="4" w:space="0" w:color="auto"/>
              <w:left w:val="nil"/>
              <w:bottom w:val="single" w:sz="4" w:space="0" w:color="auto"/>
              <w:right w:val="single" w:sz="4" w:space="0" w:color="auto"/>
            </w:tcBorders>
          </w:tcPr>
          <w:p w14:paraId="4F09A812"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5B185CC1" w14:textId="77777777" w:rsidTr="00A07B3E">
        <w:trPr>
          <w:trHeight w:val="900"/>
        </w:trPr>
        <w:tc>
          <w:tcPr>
            <w:tcW w:w="993" w:type="dxa"/>
            <w:tcBorders>
              <w:top w:val="nil"/>
              <w:left w:val="single" w:sz="4" w:space="0" w:color="auto"/>
              <w:bottom w:val="single" w:sz="4" w:space="0" w:color="auto"/>
              <w:right w:val="single" w:sz="4" w:space="0" w:color="auto"/>
            </w:tcBorders>
          </w:tcPr>
          <w:p w14:paraId="48ACE1D0"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6.4.</w:t>
            </w:r>
          </w:p>
        </w:tc>
        <w:tc>
          <w:tcPr>
            <w:tcW w:w="2411" w:type="dxa"/>
            <w:tcBorders>
              <w:top w:val="nil"/>
              <w:left w:val="single" w:sz="4" w:space="0" w:color="auto"/>
              <w:bottom w:val="single" w:sz="4" w:space="0" w:color="auto"/>
              <w:right w:val="single" w:sz="4" w:space="0" w:color="auto"/>
            </w:tcBorders>
            <w:shd w:val="clear" w:color="auto" w:fill="auto"/>
            <w:noWrap/>
          </w:tcPr>
          <w:p w14:paraId="2B5FBB6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Пищевая промышленность</w:t>
            </w:r>
          </w:p>
        </w:tc>
        <w:tc>
          <w:tcPr>
            <w:tcW w:w="2693" w:type="dxa"/>
            <w:tcBorders>
              <w:top w:val="single" w:sz="4" w:space="0" w:color="auto"/>
              <w:left w:val="nil"/>
              <w:bottom w:val="single" w:sz="4" w:space="0" w:color="auto"/>
              <w:right w:val="single" w:sz="4" w:space="0" w:color="auto"/>
            </w:tcBorders>
            <w:shd w:val="clear" w:color="auto" w:fill="auto"/>
            <w:noWrap/>
          </w:tcPr>
          <w:p w14:paraId="12A6671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684" w:type="dxa"/>
            <w:vMerge/>
            <w:tcBorders>
              <w:top w:val="single" w:sz="4" w:space="0" w:color="auto"/>
              <w:left w:val="nil"/>
              <w:bottom w:val="single" w:sz="4" w:space="0" w:color="auto"/>
              <w:right w:val="single" w:sz="4" w:space="0" w:color="auto"/>
            </w:tcBorders>
          </w:tcPr>
          <w:p w14:paraId="14CEC2EB"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365A7401" w14:textId="77777777" w:rsidTr="00A07B3E">
        <w:trPr>
          <w:trHeight w:val="900"/>
        </w:trPr>
        <w:tc>
          <w:tcPr>
            <w:tcW w:w="993" w:type="dxa"/>
            <w:tcBorders>
              <w:top w:val="nil"/>
              <w:left w:val="single" w:sz="4" w:space="0" w:color="auto"/>
              <w:bottom w:val="single" w:sz="4" w:space="0" w:color="auto"/>
              <w:right w:val="single" w:sz="4" w:space="0" w:color="auto"/>
            </w:tcBorders>
          </w:tcPr>
          <w:p w14:paraId="50AB3878"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6.6.</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53A2440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Строительная промышленность</w:t>
            </w:r>
          </w:p>
        </w:tc>
        <w:tc>
          <w:tcPr>
            <w:tcW w:w="2693" w:type="dxa"/>
            <w:tcBorders>
              <w:top w:val="single" w:sz="4" w:space="0" w:color="auto"/>
              <w:left w:val="nil"/>
              <w:bottom w:val="single" w:sz="4" w:space="0" w:color="auto"/>
              <w:right w:val="single" w:sz="4" w:space="0" w:color="auto"/>
            </w:tcBorders>
            <w:shd w:val="clear" w:color="auto" w:fill="auto"/>
            <w:noWrap/>
          </w:tcPr>
          <w:p w14:paraId="1319E5F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асфальто-бетона и др.),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684" w:type="dxa"/>
            <w:vMerge/>
            <w:tcBorders>
              <w:top w:val="single" w:sz="4" w:space="0" w:color="auto"/>
              <w:left w:val="nil"/>
              <w:bottom w:val="single" w:sz="4" w:space="0" w:color="auto"/>
              <w:right w:val="single" w:sz="4" w:space="0" w:color="auto"/>
            </w:tcBorders>
          </w:tcPr>
          <w:p w14:paraId="63971701"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5A98A373" w14:textId="77777777" w:rsidTr="00A07B3E">
        <w:trPr>
          <w:trHeight w:val="70"/>
        </w:trPr>
        <w:tc>
          <w:tcPr>
            <w:tcW w:w="993" w:type="dxa"/>
            <w:tcBorders>
              <w:top w:val="nil"/>
              <w:left w:val="single" w:sz="4" w:space="0" w:color="auto"/>
              <w:bottom w:val="single" w:sz="4" w:space="0" w:color="auto"/>
              <w:right w:val="single" w:sz="4" w:space="0" w:color="auto"/>
            </w:tcBorders>
          </w:tcPr>
          <w:p w14:paraId="472120C1"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6.7.</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5CF2768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Энергетика</w:t>
            </w:r>
          </w:p>
        </w:tc>
        <w:tc>
          <w:tcPr>
            <w:tcW w:w="2693" w:type="dxa"/>
            <w:tcBorders>
              <w:top w:val="single" w:sz="4" w:space="0" w:color="auto"/>
              <w:left w:val="nil"/>
              <w:bottom w:val="single" w:sz="4" w:space="0" w:color="auto"/>
              <w:right w:val="single" w:sz="4" w:space="0" w:color="auto"/>
            </w:tcBorders>
            <w:shd w:val="clear" w:color="auto" w:fill="auto"/>
            <w:noWrap/>
          </w:tcPr>
          <w:p w14:paraId="5CB956B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D41274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684" w:type="dxa"/>
            <w:vMerge/>
            <w:tcBorders>
              <w:top w:val="single" w:sz="4" w:space="0" w:color="auto"/>
              <w:left w:val="nil"/>
              <w:bottom w:val="single" w:sz="4" w:space="0" w:color="auto"/>
              <w:right w:val="single" w:sz="4" w:space="0" w:color="auto"/>
            </w:tcBorders>
          </w:tcPr>
          <w:p w14:paraId="578D162D"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1E3E81E2" w14:textId="77777777" w:rsidTr="00A07B3E">
        <w:trPr>
          <w:trHeight w:val="150"/>
        </w:trPr>
        <w:tc>
          <w:tcPr>
            <w:tcW w:w="993" w:type="dxa"/>
            <w:tcBorders>
              <w:top w:val="single" w:sz="4" w:space="0" w:color="auto"/>
              <w:left w:val="single" w:sz="4" w:space="0" w:color="auto"/>
              <w:bottom w:val="single" w:sz="4" w:space="0" w:color="auto"/>
              <w:right w:val="single" w:sz="4" w:space="0" w:color="auto"/>
            </w:tcBorders>
          </w:tcPr>
          <w:p w14:paraId="2CC34A38"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6.9.</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5B031F3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Склады</w:t>
            </w:r>
          </w:p>
        </w:tc>
        <w:tc>
          <w:tcPr>
            <w:tcW w:w="2693" w:type="dxa"/>
            <w:tcBorders>
              <w:top w:val="single" w:sz="4" w:space="0" w:color="auto"/>
              <w:left w:val="nil"/>
              <w:bottom w:val="single" w:sz="4" w:space="0" w:color="auto"/>
              <w:right w:val="single" w:sz="4" w:space="0" w:color="auto"/>
            </w:tcBorders>
            <w:shd w:val="clear" w:color="auto" w:fill="auto"/>
            <w:noWrap/>
          </w:tcPr>
          <w:p w14:paraId="21D11E6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684" w:type="dxa"/>
            <w:vMerge/>
            <w:tcBorders>
              <w:top w:val="single" w:sz="4" w:space="0" w:color="auto"/>
              <w:left w:val="nil"/>
              <w:bottom w:val="single" w:sz="4" w:space="0" w:color="auto"/>
              <w:right w:val="single" w:sz="4" w:space="0" w:color="auto"/>
            </w:tcBorders>
          </w:tcPr>
          <w:p w14:paraId="6E892432"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7969D5FA" w14:textId="77777777" w:rsidTr="00A07B3E">
        <w:trPr>
          <w:trHeight w:val="70"/>
        </w:trPr>
        <w:tc>
          <w:tcPr>
            <w:tcW w:w="993" w:type="dxa"/>
            <w:tcBorders>
              <w:top w:val="single" w:sz="4" w:space="0" w:color="auto"/>
              <w:left w:val="single" w:sz="4" w:space="0" w:color="auto"/>
              <w:bottom w:val="single" w:sz="4" w:space="0" w:color="auto"/>
              <w:right w:val="single" w:sz="4" w:space="0" w:color="auto"/>
            </w:tcBorders>
          </w:tcPr>
          <w:p w14:paraId="5F098E58"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1.15.</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0CA6BE9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Хранение и переработка сельскохозяйственной продукции</w:t>
            </w:r>
          </w:p>
        </w:tc>
        <w:tc>
          <w:tcPr>
            <w:tcW w:w="2693" w:type="dxa"/>
            <w:tcBorders>
              <w:top w:val="single" w:sz="4" w:space="0" w:color="auto"/>
              <w:left w:val="nil"/>
              <w:bottom w:val="single" w:sz="4" w:space="0" w:color="auto"/>
              <w:right w:val="single" w:sz="4" w:space="0" w:color="auto"/>
            </w:tcBorders>
            <w:shd w:val="clear" w:color="auto" w:fill="auto"/>
            <w:noWrap/>
          </w:tcPr>
          <w:p w14:paraId="73EB04B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bCs/>
                <w:sz w:val="20"/>
                <w:szCs w:val="20"/>
                <w:lang w:eastAsia="ar-SA"/>
              </w:rPr>
              <w:t>Здания, сооружения, используемые для производства, хранения, первичной и глубокой переработки сельскохозяйственной продукции</w:t>
            </w:r>
          </w:p>
        </w:tc>
        <w:tc>
          <w:tcPr>
            <w:tcW w:w="3684" w:type="dxa"/>
            <w:vMerge/>
            <w:tcBorders>
              <w:top w:val="single" w:sz="4" w:space="0" w:color="auto"/>
              <w:left w:val="nil"/>
              <w:bottom w:val="single" w:sz="4" w:space="0" w:color="auto"/>
              <w:right w:val="single" w:sz="4" w:space="0" w:color="auto"/>
            </w:tcBorders>
          </w:tcPr>
          <w:p w14:paraId="1A20DA77"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0CF4F344" w14:textId="77777777" w:rsidTr="00A07B3E">
        <w:trPr>
          <w:trHeight w:val="285"/>
        </w:trPr>
        <w:tc>
          <w:tcPr>
            <w:tcW w:w="993" w:type="dxa"/>
            <w:tcBorders>
              <w:top w:val="single" w:sz="4" w:space="0" w:color="auto"/>
              <w:left w:val="single" w:sz="4" w:space="0" w:color="auto"/>
              <w:right w:val="single" w:sz="4" w:space="0" w:color="auto"/>
            </w:tcBorders>
          </w:tcPr>
          <w:p w14:paraId="6C42D459" w14:textId="77777777" w:rsidR="00693A94" w:rsidRPr="00693A94" w:rsidRDefault="00693A94" w:rsidP="003C18AA">
            <w:pPr>
              <w:spacing w:after="0" w:line="240" w:lineRule="auto"/>
              <w:ind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4.7.</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5AD9565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Гостиничное обслуживание</w:t>
            </w:r>
          </w:p>
        </w:tc>
        <w:tc>
          <w:tcPr>
            <w:tcW w:w="2693" w:type="dxa"/>
            <w:tcBorders>
              <w:top w:val="single" w:sz="4" w:space="0" w:color="auto"/>
              <w:left w:val="nil"/>
              <w:bottom w:val="single" w:sz="4" w:space="0" w:color="auto"/>
              <w:right w:val="single" w:sz="4" w:space="0" w:color="auto"/>
            </w:tcBorders>
            <w:shd w:val="clear" w:color="auto" w:fill="auto"/>
            <w:noWrap/>
          </w:tcPr>
          <w:p w14:paraId="5ED212C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684" w:type="dxa"/>
            <w:tcBorders>
              <w:top w:val="single" w:sz="4" w:space="0" w:color="auto"/>
              <w:left w:val="nil"/>
              <w:right w:val="single" w:sz="4" w:space="0" w:color="auto"/>
            </w:tcBorders>
          </w:tcPr>
          <w:p w14:paraId="3C267D6F" w14:textId="77777777" w:rsidR="00693A94" w:rsidRPr="00693A94" w:rsidRDefault="00693A94" w:rsidP="00A07B3E">
            <w:pPr>
              <w:numPr>
                <w:ilvl w:val="0"/>
                <w:numId w:val="40"/>
              </w:numPr>
              <w:tabs>
                <w:tab w:val="left" w:pos="352"/>
              </w:tabs>
              <w:spacing w:after="0" w:line="240" w:lineRule="auto"/>
              <w:ind w:left="39" w:right="33"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земельного участка 1000 кв.м/ не нормируется;</w:t>
            </w:r>
          </w:p>
          <w:p w14:paraId="2BA6E6D0" w14:textId="77777777" w:rsidR="00693A94" w:rsidRPr="00693A94" w:rsidRDefault="00693A94" w:rsidP="00A07B3E">
            <w:pPr>
              <w:numPr>
                <w:ilvl w:val="0"/>
                <w:numId w:val="40"/>
              </w:numPr>
              <w:tabs>
                <w:tab w:val="left" w:pos="352"/>
              </w:tabs>
              <w:spacing w:after="0" w:line="240" w:lineRule="auto"/>
              <w:ind w:left="39" w:right="33"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ширина земельных участков вдоль фронта улицы (проезда) – 10 м/ не нормируется.</w:t>
            </w:r>
          </w:p>
          <w:p w14:paraId="3CF18B16" w14:textId="77777777" w:rsidR="00693A94" w:rsidRPr="00693A94" w:rsidRDefault="00693A94" w:rsidP="00A07B3E">
            <w:pPr>
              <w:numPr>
                <w:ilvl w:val="0"/>
                <w:numId w:val="40"/>
              </w:numPr>
              <w:tabs>
                <w:tab w:val="left" w:pos="352"/>
              </w:tabs>
              <w:spacing w:after="0" w:line="240" w:lineRule="auto"/>
              <w:ind w:left="39" w:right="33"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19719673" w14:textId="77777777" w:rsidR="00693A94" w:rsidRPr="00693A94" w:rsidRDefault="00693A94" w:rsidP="00A07B3E">
            <w:pPr>
              <w:numPr>
                <w:ilvl w:val="0"/>
                <w:numId w:val="40"/>
              </w:numPr>
              <w:tabs>
                <w:tab w:val="left" w:pos="352"/>
              </w:tabs>
              <w:spacing w:after="0" w:line="240" w:lineRule="auto"/>
              <w:ind w:left="39" w:right="33"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5A569E2" w14:textId="77777777" w:rsidR="00693A94" w:rsidRPr="00693A94" w:rsidRDefault="00693A94" w:rsidP="00A07B3E">
            <w:pPr>
              <w:numPr>
                <w:ilvl w:val="0"/>
                <w:numId w:val="40"/>
              </w:numPr>
              <w:tabs>
                <w:tab w:val="left" w:pos="352"/>
              </w:tabs>
              <w:spacing w:after="0" w:line="240" w:lineRule="auto"/>
              <w:ind w:left="39" w:right="33"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25DBCE1B" w14:textId="77777777" w:rsidR="00693A94" w:rsidRPr="00693A94" w:rsidRDefault="00693A94" w:rsidP="00A07B3E">
            <w:pPr>
              <w:numPr>
                <w:ilvl w:val="0"/>
                <w:numId w:val="40"/>
              </w:numPr>
              <w:tabs>
                <w:tab w:val="left" w:pos="352"/>
              </w:tabs>
              <w:suppressAutoHyphens/>
              <w:spacing w:after="0" w:line="240" w:lineRule="auto"/>
              <w:ind w:left="39" w:right="33"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C7EB4D3" w14:textId="77777777" w:rsidR="00693A94" w:rsidRPr="00693A94" w:rsidRDefault="00693A94" w:rsidP="00A07B3E">
            <w:pPr>
              <w:numPr>
                <w:ilvl w:val="0"/>
                <w:numId w:val="18"/>
              </w:numPr>
              <w:tabs>
                <w:tab w:val="left" w:pos="352"/>
              </w:tabs>
              <w:spacing w:after="0" w:line="240" w:lineRule="auto"/>
              <w:ind w:left="39" w:right="33"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23EC0CBF" w14:textId="77777777" w:rsidR="00693A94" w:rsidRPr="00693A94" w:rsidRDefault="00693A94" w:rsidP="00A07B3E">
            <w:pPr>
              <w:tabs>
                <w:tab w:val="left" w:pos="352"/>
              </w:tabs>
              <w:spacing w:after="0" w:line="240" w:lineRule="auto"/>
              <w:ind w:left="39"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 при соблюдении требований технических регламентов по пожарной безопасности;</w:t>
            </w:r>
          </w:p>
          <w:p w14:paraId="31B1CC3C" w14:textId="77777777" w:rsidR="00693A94" w:rsidRPr="00693A94" w:rsidRDefault="00693A94" w:rsidP="00A07B3E">
            <w:pPr>
              <w:tabs>
                <w:tab w:val="left" w:pos="352"/>
              </w:tabs>
              <w:spacing w:after="0" w:line="240" w:lineRule="auto"/>
              <w:ind w:left="39"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334709BC" w14:textId="77777777" w:rsidTr="00A07B3E">
        <w:trPr>
          <w:trHeight w:val="285"/>
        </w:trPr>
        <w:tc>
          <w:tcPr>
            <w:tcW w:w="993" w:type="dxa"/>
            <w:tcBorders>
              <w:top w:val="single" w:sz="4" w:space="0" w:color="auto"/>
              <w:left w:val="single" w:sz="4" w:space="0" w:color="auto"/>
              <w:bottom w:val="single" w:sz="4" w:space="0" w:color="auto"/>
              <w:right w:val="single" w:sz="4" w:space="0" w:color="auto"/>
            </w:tcBorders>
          </w:tcPr>
          <w:p w14:paraId="2C252689" w14:textId="77777777" w:rsidR="00693A94" w:rsidRPr="00693A94" w:rsidRDefault="00693A94" w:rsidP="003C18AA">
            <w:pPr>
              <w:tabs>
                <w:tab w:val="left" w:pos="223"/>
              </w:tabs>
              <w:spacing w:after="0" w:line="240" w:lineRule="auto"/>
              <w:ind w:left="-32" w:right="18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2.7.1</w:t>
            </w:r>
          </w:p>
        </w:tc>
        <w:tc>
          <w:tcPr>
            <w:tcW w:w="2411" w:type="dxa"/>
            <w:tcBorders>
              <w:top w:val="single" w:sz="4" w:space="0" w:color="auto"/>
              <w:bottom w:val="single" w:sz="4" w:space="0" w:color="auto"/>
              <w:right w:val="single" w:sz="4" w:space="0" w:color="auto"/>
            </w:tcBorders>
            <w:noWrap/>
          </w:tcPr>
          <w:p w14:paraId="28441D67"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Хранение автотранспорта</w:t>
            </w:r>
          </w:p>
        </w:tc>
        <w:tc>
          <w:tcPr>
            <w:tcW w:w="2693" w:type="dxa"/>
            <w:tcBorders>
              <w:top w:val="single" w:sz="4" w:space="0" w:color="auto"/>
              <w:left w:val="single" w:sz="4" w:space="0" w:color="auto"/>
              <w:bottom w:val="single" w:sz="4" w:space="0" w:color="auto"/>
              <w:right w:val="single" w:sz="4" w:space="0" w:color="auto"/>
            </w:tcBorders>
            <w:noWrap/>
          </w:tcPr>
          <w:p w14:paraId="5828C4C5"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693A94">
                <w:rPr>
                  <w:rFonts w:ascii="Times New Roman" w:eastAsia="Times New Roman" w:hAnsi="Times New Roman" w:cs="Times New Roman"/>
                  <w:color w:val="0000FF"/>
                  <w:sz w:val="20"/>
                  <w:szCs w:val="20"/>
                  <w:lang w:eastAsia="ru-RU"/>
                </w:rPr>
                <w:t>кодом 4.9</w:t>
              </w:r>
            </w:hyperlink>
          </w:p>
        </w:tc>
        <w:tc>
          <w:tcPr>
            <w:tcW w:w="3684" w:type="dxa"/>
            <w:tcBorders>
              <w:top w:val="single" w:sz="4" w:space="0" w:color="auto"/>
              <w:left w:val="single" w:sz="4" w:space="0" w:color="auto"/>
              <w:bottom w:val="single" w:sz="4" w:space="0" w:color="auto"/>
              <w:right w:val="single" w:sz="4" w:space="0" w:color="auto"/>
            </w:tcBorders>
          </w:tcPr>
          <w:p w14:paraId="2F1196EE" w14:textId="1C66B864" w:rsidR="00693A94" w:rsidRPr="00693A94" w:rsidRDefault="00693A94" w:rsidP="00A07B3E">
            <w:pPr>
              <w:tabs>
                <w:tab w:val="left" w:pos="223"/>
              </w:tabs>
              <w:spacing w:after="0" w:line="240" w:lineRule="auto"/>
              <w:ind w:left="-32"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Предельные размеры земельных участков, в том числе площадь - не подлежат ограничению;</w:t>
            </w:r>
          </w:p>
          <w:p w14:paraId="50D7E860" w14:textId="77777777" w:rsidR="00693A94" w:rsidRPr="00693A94" w:rsidRDefault="00693A94" w:rsidP="00A07B3E">
            <w:pPr>
              <w:tabs>
                <w:tab w:val="left" w:pos="223"/>
              </w:tabs>
              <w:spacing w:after="0" w:line="240" w:lineRule="auto"/>
              <w:ind w:left="-32"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8 этажей;</w:t>
            </w:r>
          </w:p>
          <w:p w14:paraId="05FA8265" w14:textId="77777777" w:rsidR="00693A94" w:rsidRPr="00693A94" w:rsidRDefault="00693A94" w:rsidP="00A07B3E">
            <w:pPr>
              <w:tabs>
                <w:tab w:val="left" w:pos="223"/>
              </w:tabs>
              <w:spacing w:after="0" w:line="240" w:lineRule="auto"/>
              <w:ind w:left="-32"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80%.</w:t>
            </w:r>
          </w:p>
          <w:p w14:paraId="76691629" w14:textId="77777777" w:rsidR="00693A94" w:rsidRPr="00693A94" w:rsidRDefault="00693A94" w:rsidP="00A07B3E">
            <w:pPr>
              <w:tabs>
                <w:tab w:val="left" w:pos="223"/>
              </w:tabs>
              <w:spacing w:after="0" w:line="240" w:lineRule="auto"/>
              <w:ind w:left="-32"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30 м;</w:t>
            </w:r>
          </w:p>
          <w:p w14:paraId="388408F3" w14:textId="77777777" w:rsidR="00693A94" w:rsidRPr="00693A94" w:rsidRDefault="00693A94" w:rsidP="00A07B3E">
            <w:pPr>
              <w:tabs>
                <w:tab w:val="left" w:pos="223"/>
              </w:tabs>
              <w:spacing w:after="0" w:line="240" w:lineRule="auto"/>
              <w:ind w:left="-32"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3C58150A" w14:textId="77777777" w:rsidR="00693A94" w:rsidRPr="00693A94" w:rsidRDefault="00693A94" w:rsidP="00A07B3E">
            <w:pPr>
              <w:tabs>
                <w:tab w:val="left" w:pos="223"/>
              </w:tabs>
              <w:spacing w:after="0" w:line="240" w:lineRule="auto"/>
              <w:ind w:left="-32"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1A2BF468" w14:textId="77777777" w:rsidR="00693A94" w:rsidRPr="00693A94" w:rsidRDefault="00693A94" w:rsidP="00A07B3E">
            <w:pPr>
              <w:tabs>
                <w:tab w:val="left" w:pos="223"/>
              </w:tabs>
              <w:spacing w:after="0" w:line="240" w:lineRule="auto"/>
              <w:ind w:left="-32"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234BF01B" w14:textId="77777777" w:rsidR="00693A94" w:rsidRPr="00693A94" w:rsidRDefault="00693A94" w:rsidP="00A07B3E">
            <w:pPr>
              <w:tabs>
                <w:tab w:val="left" w:pos="223"/>
              </w:tabs>
              <w:spacing w:after="0" w:line="240" w:lineRule="auto"/>
              <w:ind w:left="-32"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обеспеченность парковочными местами согласно СП 42.13330.2011 «СНиП 2.07.01-89* Градостроительство. Планировка и застройка городских и сельских поселений»</w:t>
            </w:r>
          </w:p>
        </w:tc>
      </w:tr>
      <w:tr w:rsidR="00693A94" w:rsidRPr="00693A94" w14:paraId="66604345" w14:textId="77777777" w:rsidTr="00A07B3E">
        <w:trPr>
          <w:trHeight w:val="285"/>
        </w:trPr>
        <w:tc>
          <w:tcPr>
            <w:tcW w:w="993" w:type="dxa"/>
            <w:tcBorders>
              <w:top w:val="single" w:sz="4" w:space="0" w:color="auto"/>
              <w:left w:val="single" w:sz="4" w:space="0" w:color="auto"/>
              <w:bottom w:val="single" w:sz="4" w:space="0" w:color="auto"/>
              <w:right w:val="single" w:sz="4" w:space="0" w:color="auto"/>
            </w:tcBorders>
          </w:tcPr>
          <w:p w14:paraId="474D478A" w14:textId="77777777" w:rsidR="00693A94" w:rsidRPr="00693A94" w:rsidRDefault="00693A94" w:rsidP="003C18AA">
            <w:pPr>
              <w:spacing w:after="0" w:line="240" w:lineRule="auto"/>
              <w:ind w:left="-108" w:right="177"/>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12.0.1</w:t>
            </w:r>
          </w:p>
        </w:tc>
        <w:tc>
          <w:tcPr>
            <w:tcW w:w="2411" w:type="dxa"/>
            <w:tcBorders>
              <w:top w:val="single" w:sz="4" w:space="0" w:color="auto"/>
              <w:bottom w:val="single" w:sz="4" w:space="0" w:color="auto"/>
              <w:right w:val="single" w:sz="4" w:space="0" w:color="auto"/>
            </w:tcBorders>
            <w:noWrap/>
          </w:tcPr>
          <w:p w14:paraId="7ABE5597"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Улично-дорожная сеть</w:t>
            </w:r>
          </w:p>
        </w:tc>
        <w:tc>
          <w:tcPr>
            <w:tcW w:w="2693" w:type="dxa"/>
            <w:tcBorders>
              <w:top w:val="single" w:sz="4" w:space="0" w:color="auto"/>
              <w:left w:val="single" w:sz="4" w:space="0" w:color="auto"/>
              <w:bottom w:val="single" w:sz="4" w:space="0" w:color="auto"/>
              <w:right w:val="single" w:sz="4" w:space="0" w:color="auto"/>
            </w:tcBorders>
            <w:noWrap/>
          </w:tcPr>
          <w:p w14:paraId="72E6879A"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0ED01A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color w:val="0000FF"/>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color w:val="0000FF"/>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color w:val="0000FF"/>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684" w:type="dxa"/>
            <w:tcBorders>
              <w:top w:val="single" w:sz="4" w:space="0" w:color="auto"/>
              <w:left w:val="single" w:sz="4" w:space="0" w:color="auto"/>
              <w:bottom w:val="single" w:sz="4" w:space="0" w:color="auto"/>
              <w:right w:val="single" w:sz="4" w:space="0" w:color="auto"/>
            </w:tcBorders>
          </w:tcPr>
          <w:p w14:paraId="6F643981" w14:textId="77777777" w:rsidR="00693A94" w:rsidRPr="00693A94" w:rsidRDefault="00693A94" w:rsidP="00A07B3E">
            <w:pPr>
              <w:tabs>
                <w:tab w:val="left" w:pos="191"/>
              </w:tabs>
              <w:spacing w:after="0" w:line="240" w:lineRule="auto"/>
              <w:ind w:left="-93"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72FEF6A8" w14:textId="77777777" w:rsidR="00693A94" w:rsidRPr="00693A94" w:rsidRDefault="00693A94" w:rsidP="00A07B3E">
            <w:pPr>
              <w:tabs>
                <w:tab w:val="left" w:pos="191"/>
              </w:tabs>
              <w:spacing w:after="0" w:line="240" w:lineRule="auto"/>
              <w:ind w:left="-93"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3A498158" w14:textId="77777777" w:rsidR="00693A94" w:rsidRPr="00693A94" w:rsidRDefault="00693A94" w:rsidP="00A07B3E">
            <w:pPr>
              <w:tabs>
                <w:tab w:val="left" w:pos="191"/>
              </w:tabs>
              <w:spacing w:after="0" w:line="240" w:lineRule="auto"/>
              <w:ind w:left="-93"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30F3DF9E" w14:textId="77777777" w:rsidR="00693A94" w:rsidRPr="00693A94" w:rsidRDefault="00693A94" w:rsidP="00A07B3E">
            <w:pPr>
              <w:tabs>
                <w:tab w:val="left" w:pos="191"/>
              </w:tabs>
              <w:spacing w:after="0" w:line="240" w:lineRule="auto"/>
              <w:ind w:left="-93"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не нормируются.</w:t>
            </w:r>
          </w:p>
          <w:p w14:paraId="16D6714A" w14:textId="77777777" w:rsidR="00693A94" w:rsidRPr="00693A94" w:rsidRDefault="00693A94" w:rsidP="00A07B3E">
            <w:pPr>
              <w:tabs>
                <w:tab w:val="left" w:pos="191"/>
              </w:tabs>
              <w:suppressAutoHyphens/>
              <w:spacing w:after="0" w:line="240" w:lineRule="auto"/>
              <w:ind w:left="-93" w:right="174"/>
              <w:jc w:val="both"/>
              <w:rPr>
                <w:rFonts w:ascii="Times New Roman" w:eastAsia="Times New Roman" w:hAnsi="Times New Roman" w:cs="Times New Roman"/>
                <w:bCs/>
                <w:sz w:val="20"/>
                <w:szCs w:val="20"/>
                <w:lang w:eastAsia="ru-RU"/>
              </w:rPr>
            </w:pPr>
            <w:r w:rsidRPr="00693A94">
              <w:rPr>
                <w:rFonts w:ascii="Times New Roman" w:eastAsia="Times New Roman" w:hAnsi="Times New Roman" w:cs="Times New Roman"/>
                <w:bCs/>
                <w:sz w:val="20"/>
                <w:szCs w:val="20"/>
                <w:lang w:eastAsia="ru-RU"/>
              </w:rPr>
              <w:t>Иные показатели:</w:t>
            </w:r>
          </w:p>
          <w:p w14:paraId="3BC4E2E6" w14:textId="77777777" w:rsidR="00693A94" w:rsidRPr="00693A94" w:rsidRDefault="00693A94" w:rsidP="00A07B3E">
            <w:pPr>
              <w:tabs>
                <w:tab w:val="left" w:pos="191"/>
              </w:tabs>
              <w:spacing w:after="0" w:line="240" w:lineRule="auto"/>
              <w:ind w:left="-93"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0B41622E" w14:textId="77777777" w:rsidR="00693A94" w:rsidRPr="00693A94" w:rsidRDefault="00693A94" w:rsidP="00A07B3E">
            <w:pPr>
              <w:tabs>
                <w:tab w:val="left" w:pos="191"/>
              </w:tabs>
              <w:spacing w:after="0" w:line="240" w:lineRule="auto"/>
              <w:ind w:left="-93"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B4D7B57" w14:textId="77777777" w:rsidTr="00A07B3E">
        <w:trPr>
          <w:trHeight w:val="285"/>
        </w:trPr>
        <w:tc>
          <w:tcPr>
            <w:tcW w:w="993" w:type="dxa"/>
            <w:tcBorders>
              <w:top w:val="single" w:sz="4" w:space="0" w:color="auto"/>
              <w:left w:val="single" w:sz="4" w:space="0" w:color="auto"/>
              <w:bottom w:val="single" w:sz="4" w:space="0" w:color="auto"/>
              <w:right w:val="single" w:sz="4" w:space="0" w:color="auto"/>
            </w:tcBorders>
          </w:tcPr>
          <w:p w14:paraId="16018FA0" w14:textId="77777777" w:rsidR="00693A94" w:rsidRPr="00693A94" w:rsidRDefault="00693A94" w:rsidP="003C18AA">
            <w:pPr>
              <w:spacing w:after="0" w:line="240" w:lineRule="auto"/>
              <w:ind w:left="-108" w:right="177"/>
              <w:jc w:val="center"/>
              <w:rPr>
                <w:rFonts w:ascii="Times New Roman" w:eastAsia="Times New Roman" w:hAnsi="Times New Roman" w:cs="Times New Roman"/>
                <w:bCs/>
                <w:sz w:val="20"/>
                <w:szCs w:val="20"/>
                <w:lang w:eastAsia="ar-SA"/>
              </w:rPr>
            </w:pPr>
            <w:bookmarkStart w:id="153" w:name="_Hlk25046275"/>
            <w:r w:rsidRPr="00693A94">
              <w:rPr>
                <w:rFonts w:ascii="Times New Roman" w:eastAsia="Times New Roman" w:hAnsi="Times New Roman" w:cs="Times New Roman"/>
                <w:bCs/>
                <w:sz w:val="20"/>
                <w:szCs w:val="20"/>
                <w:lang w:eastAsia="ar-SA"/>
              </w:rPr>
              <w:t>4.9</w:t>
            </w:r>
          </w:p>
        </w:tc>
        <w:tc>
          <w:tcPr>
            <w:tcW w:w="2411" w:type="dxa"/>
            <w:tcBorders>
              <w:top w:val="single" w:sz="4" w:space="0" w:color="auto"/>
              <w:bottom w:val="single" w:sz="4" w:space="0" w:color="auto"/>
              <w:right w:val="single" w:sz="4" w:space="0" w:color="auto"/>
            </w:tcBorders>
            <w:noWrap/>
          </w:tcPr>
          <w:p w14:paraId="54EFB3A2" w14:textId="23FE0C2C"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Служебные гаражи</w:t>
            </w:r>
          </w:p>
        </w:tc>
        <w:tc>
          <w:tcPr>
            <w:tcW w:w="2693" w:type="dxa"/>
            <w:tcBorders>
              <w:top w:val="single" w:sz="4" w:space="0" w:color="auto"/>
              <w:left w:val="single" w:sz="4" w:space="0" w:color="auto"/>
              <w:bottom w:val="single" w:sz="4" w:space="0" w:color="auto"/>
              <w:right w:val="single" w:sz="4" w:space="0" w:color="auto"/>
            </w:tcBorders>
            <w:noWrap/>
          </w:tcPr>
          <w:p w14:paraId="0ACB24C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684" w:type="dxa"/>
            <w:vMerge w:val="restart"/>
            <w:tcBorders>
              <w:top w:val="single" w:sz="4" w:space="0" w:color="auto"/>
              <w:left w:val="single" w:sz="4" w:space="0" w:color="auto"/>
              <w:right w:val="single" w:sz="4" w:space="0" w:color="auto"/>
            </w:tcBorders>
          </w:tcPr>
          <w:p w14:paraId="2E4E6805" w14:textId="65AE52CA" w:rsidR="00693A94" w:rsidRPr="00693A94" w:rsidRDefault="00693A94" w:rsidP="00A07B3E">
            <w:pPr>
              <w:tabs>
                <w:tab w:val="left" w:pos="191"/>
              </w:tabs>
              <w:spacing w:after="0" w:line="240" w:lineRule="auto"/>
              <w:ind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w:t>
            </w:r>
            <w:r w:rsidRPr="00693A94">
              <w:rPr>
                <w:rFonts w:ascii="Times New Roman" w:eastAsia="Times New Roman" w:hAnsi="Times New Roman" w:cs="Times New Roman"/>
                <w:bCs/>
                <w:sz w:val="20"/>
                <w:szCs w:val="20"/>
                <w:lang w:eastAsia="ar-SA"/>
              </w:rPr>
              <w:tab/>
              <w:t>Предельные размеры земельных участков, в том числе площадь - не подлежат ограничению;</w:t>
            </w:r>
          </w:p>
          <w:p w14:paraId="10F9421D" w14:textId="77777777" w:rsidR="00693A94" w:rsidRPr="00693A94" w:rsidRDefault="00693A94" w:rsidP="00A07B3E">
            <w:pPr>
              <w:tabs>
                <w:tab w:val="left" w:pos="191"/>
              </w:tabs>
              <w:spacing w:after="0" w:line="240" w:lineRule="auto"/>
              <w:ind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2)</w:t>
            </w:r>
            <w:r w:rsidRPr="00693A94">
              <w:rPr>
                <w:rFonts w:ascii="Times New Roman" w:eastAsia="Times New Roman" w:hAnsi="Times New Roman" w:cs="Times New Roman"/>
                <w:bCs/>
                <w:sz w:val="20"/>
                <w:szCs w:val="20"/>
                <w:lang w:eastAsia="ar-SA"/>
              </w:rPr>
              <w:tab/>
              <w:t>Предельное количество этажей 8 этажей;</w:t>
            </w:r>
          </w:p>
          <w:p w14:paraId="456A1226" w14:textId="77777777" w:rsidR="00693A94" w:rsidRPr="00693A94" w:rsidRDefault="00693A94" w:rsidP="00A07B3E">
            <w:pPr>
              <w:tabs>
                <w:tab w:val="left" w:pos="191"/>
              </w:tabs>
              <w:spacing w:after="0" w:line="240" w:lineRule="auto"/>
              <w:ind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3)</w:t>
            </w:r>
            <w:r w:rsidRPr="00693A94">
              <w:rPr>
                <w:rFonts w:ascii="Times New Roman" w:eastAsia="Times New Roman" w:hAnsi="Times New Roman" w:cs="Times New Roman"/>
                <w:bCs/>
                <w:sz w:val="20"/>
                <w:szCs w:val="20"/>
                <w:lang w:eastAsia="ar-SA"/>
              </w:rPr>
              <w:tab/>
              <w:t>Максимальный процент застройки в границах земельного участка – 80%.</w:t>
            </w:r>
          </w:p>
          <w:p w14:paraId="11471DD0" w14:textId="77777777" w:rsidR="00693A94" w:rsidRPr="00693A94" w:rsidRDefault="00693A94" w:rsidP="00A07B3E">
            <w:pPr>
              <w:tabs>
                <w:tab w:val="left" w:pos="191"/>
              </w:tabs>
              <w:spacing w:after="0" w:line="240" w:lineRule="auto"/>
              <w:ind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4)</w:t>
            </w:r>
            <w:r w:rsidRPr="00693A94">
              <w:rPr>
                <w:rFonts w:ascii="Times New Roman" w:eastAsia="Times New Roman" w:hAnsi="Times New Roman" w:cs="Times New Roman"/>
                <w:bCs/>
                <w:sz w:val="20"/>
                <w:szCs w:val="20"/>
                <w:lang w:eastAsia="ar-SA"/>
              </w:rPr>
              <w:tab/>
              <w:t>Максимальная высота здания 30 м;</w:t>
            </w:r>
          </w:p>
          <w:p w14:paraId="704F7E84" w14:textId="77777777" w:rsidR="00693A94" w:rsidRPr="00693A94" w:rsidRDefault="00693A94" w:rsidP="00A07B3E">
            <w:pPr>
              <w:tabs>
                <w:tab w:val="left" w:pos="191"/>
              </w:tabs>
              <w:spacing w:after="0" w:line="240" w:lineRule="auto"/>
              <w:ind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5)</w:t>
            </w:r>
            <w:r w:rsidRPr="00693A94">
              <w:rPr>
                <w:rFonts w:ascii="Times New Roman" w:eastAsia="Times New Roman" w:hAnsi="Times New Roman" w:cs="Times New Roman"/>
                <w:bCs/>
                <w:sz w:val="20"/>
                <w:szCs w:val="20"/>
                <w:lang w:eastAsia="ar-SA"/>
              </w:rPr>
              <w:tab/>
              <w:t>Иные показатели:</w:t>
            </w:r>
          </w:p>
          <w:p w14:paraId="34B57282" w14:textId="77777777" w:rsidR="00693A94" w:rsidRPr="00693A94" w:rsidRDefault="00693A94" w:rsidP="00A07B3E">
            <w:pPr>
              <w:tabs>
                <w:tab w:val="left" w:pos="191"/>
              </w:tabs>
              <w:spacing w:after="0" w:line="240" w:lineRule="auto"/>
              <w:ind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w:t>
            </w:r>
            <w:r w:rsidRPr="00693A94">
              <w:rPr>
                <w:rFonts w:ascii="Times New Roman" w:eastAsia="Times New Roman" w:hAnsi="Times New Roman" w:cs="Times New Roman"/>
                <w:bCs/>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2FF6B613" w14:textId="77777777" w:rsidR="00693A94" w:rsidRPr="00693A94" w:rsidRDefault="00693A94" w:rsidP="00A07B3E">
            <w:pPr>
              <w:tabs>
                <w:tab w:val="left" w:pos="191"/>
              </w:tabs>
              <w:spacing w:after="0" w:line="240" w:lineRule="auto"/>
              <w:ind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w:t>
            </w:r>
            <w:r w:rsidRPr="00693A94">
              <w:rPr>
                <w:rFonts w:ascii="Times New Roman" w:eastAsia="Times New Roman" w:hAnsi="Times New Roman" w:cs="Times New Roman"/>
                <w:bCs/>
                <w:sz w:val="20"/>
                <w:szCs w:val="20"/>
                <w:lang w:eastAsia="ar-SA"/>
              </w:rPr>
              <w:tab/>
              <w:t>минимальный отступ от границ земельного участка 1 м;</w:t>
            </w:r>
          </w:p>
          <w:p w14:paraId="26B3D05E" w14:textId="77777777" w:rsidR="00693A94" w:rsidRPr="00693A94" w:rsidRDefault="00693A94" w:rsidP="00A07B3E">
            <w:pPr>
              <w:tabs>
                <w:tab w:val="left" w:pos="191"/>
              </w:tabs>
              <w:spacing w:after="0" w:line="240" w:lineRule="auto"/>
              <w:ind w:right="174"/>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w:t>
            </w:r>
            <w:r w:rsidRPr="00693A94">
              <w:rPr>
                <w:rFonts w:ascii="Times New Roman" w:eastAsia="Times New Roman" w:hAnsi="Times New Roman" w:cs="Times New Roman"/>
                <w:bCs/>
                <w:sz w:val="20"/>
                <w:szCs w:val="20"/>
                <w:lang w:eastAsia="ar-SA"/>
              </w:rPr>
              <w:tab/>
              <w:t>обеспеченность парковочными местами согласно СП 42.13330.2011 «СНиП 2.07.01-89* Градостроительство. Планировка и застройка городских и сельских поселений»</w:t>
            </w:r>
          </w:p>
        </w:tc>
      </w:tr>
      <w:bookmarkEnd w:id="153"/>
      <w:tr w:rsidR="00693A94" w:rsidRPr="00693A94" w14:paraId="0050C9C6" w14:textId="77777777" w:rsidTr="00A07B3E">
        <w:trPr>
          <w:trHeight w:val="285"/>
        </w:trPr>
        <w:tc>
          <w:tcPr>
            <w:tcW w:w="993" w:type="dxa"/>
            <w:tcBorders>
              <w:top w:val="single" w:sz="4" w:space="0" w:color="auto"/>
              <w:left w:val="single" w:sz="4" w:space="0" w:color="auto"/>
              <w:bottom w:val="single" w:sz="4" w:space="0" w:color="auto"/>
              <w:right w:val="single" w:sz="4" w:space="0" w:color="auto"/>
            </w:tcBorders>
          </w:tcPr>
          <w:p w14:paraId="4681A69A"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4.9.1.1</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76E12E4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Заправка транспортных средств</w:t>
            </w:r>
          </w:p>
        </w:tc>
        <w:tc>
          <w:tcPr>
            <w:tcW w:w="2693" w:type="dxa"/>
            <w:tcBorders>
              <w:top w:val="single" w:sz="4" w:space="0" w:color="auto"/>
              <w:left w:val="nil"/>
              <w:bottom w:val="single" w:sz="4" w:space="0" w:color="auto"/>
              <w:right w:val="single" w:sz="4" w:space="0" w:color="auto"/>
            </w:tcBorders>
            <w:shd w:val="clear" w:color="auto" w:fill="auto"/>
            <w:noWrap/>
          </w:tcPr>
          <w:p w14:paraId="37B9F6F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684" w:type="dxa"/>
            <w:vMerge/>
            <w:tcBorders>
              <w:left w:val="single" w:sz="4" w:space="0" w:color="auto"/>
              <w:right w:val="single" w:sz="4" w:space="0" w:color="auto"/>
            </w:tcBorders>
          </w:tcPr>
          <w:p w14:paraId="74446E85" w14:textId="77777777" w:rsidR="00693A94" w:rsidRPr="00693A94" w:rsidRDefault="00693A94" w:rsidP="00693A94">
            <w:pPr>
              <w:tabs>
                <w:tab w:val="left" w:pos="322"/>
              </w:tabs>
              <w:spacing w:after="0" w:line="240" w:lineRule="auto"/>
              <w:ind w:left="36" w:right="425"/>
              <w:jc w:val="both"/>
              <w:rPr>
                <w:rFonts w:ascii="Times New Roman" w:eastAsia="Times New Roman" w:hAnsi="Times New Roman" w:cs="Times New Roman"/>
                <w:sz w:val="20"/>
                <w:szCs w:val="20"/>
                <w:lang w:eastAsia="ar-SA"/>
              </w:rPr>
            </w:pPr>
          </w:p>
        </w:tc>
      </w:tr>
      <w:tr w:rsidR="00693A94" w:rsidRPr="00693A94" w14:paraId="72ECFC47" w14:textId="77777777" w:rsidTr="00A07B3E">
        <w:trPr>
          <w:trHeight w:val="285"/>
        </w:trPr>
        <w:tc>
          <w:tcPr>
            <w:tcW w:w="993" w:type="dxa"/>
            <w:tcBorders>
              <w:top w:val="single" w:sz="4" w:space="0" w:color="auto"/>
              <w:left w:val="single" w:sz="4" w:space="0" w:color="auto"/>
              <w:right w:val="single" w:sz="4" w:space="0" w:color="auto"/>
            </w:tcBorders>
          </w:tcPr>
          <w:p w14:paraId="3659624F"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4.9.1.2</w:t>
            </w:r>
          </w:p>
        </w:tc>
        <w:tc>
          <w:tcPr>
            <w:tcW w:w="2411" w:type="dxa"/>
            <w:tcBorders>
              <w:top w:val="single" w:sz="4" w:space="0" w:color="auto"/>
              <w:left w:val="single" w:sz="4" w:space="0" w:color="auto"/>
              <w:right w:val="single" w:sz="4" w:space="0" w:color="auto"/>
            </w:tcBorders>
            <w:shd w:val="clear" w:color="auto" w:fill="auto"/>
            <w:noWrap/>
          </w:tcPr>
          <w:p w14:paraId="1E1D3F1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дорожного отдыха</w:t>
            </w:r>
          </w:p>
        </w:tc>
        <w:tc>
          <w:tcPr>
            <w:tcW w:w="2693" w:type="dxa"/>
            <w:tcBorders>
              <w:top w:val="single" w:sz="4" w:space="0" w:color="auto"/>
              <w:left w:val="nil"/>
              <w:right w:val="single" w:sz="4" w:space="0" w:color="auto"/>
            </w:tcBorders>
            <w:shd w:val="clear" w:color="auto" w:fill="auto"/>
            <w:noWrap/>
          </w:tcPr>
          <w:p w14:paraId="6309A3F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3684" w:type="dxa"/>
            <w:vMerge/>
            <w:tcBorders>
              <w:left w:val="single" w:sz="4" w:space="0" w:color="auto"/>
              <w:right w:val="single" w:sz="4" w:space="0" w:color="auto"/>
            </w:tcBorders>
          </w:tcPr>
          <w:p w14:paraId="03E49321"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782A0FC9" w14:textId="77777777" w:rsidTr="00A07B3E">
        <w:trPr>
          <w:trHeight w:val="285"/>
        </w:trPr>
        <w:tc>
          <w:tcPr>
            <w:tcW w:w="993" w:type="dxa"/>
            <w:tcBorders>
              <w:top w:val="single" w:sz="4" w:space="0" w:color="auto"/>
              <w:left w:val="single" w:sz="4" w:space="0" w:color="auto"/>
              <w:bottom w:val="single" w:sz="4" w:space="0" w:color="auto"/>
              <w:right w:val="single" w:sz="4" w:space="0" w:color="auto"/>
            </w:tcBorders>
          </w:tcPr>
          <w:p w14:paraId="08971ED7"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4.9.1.3</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2886D91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Автомобильные мойки</w:t>
            </w:r>
          </w:p>
        </w:tc>
        <w:tc>
          <w:tcPr>
            <w:tcW w:w="2693" w:type="dxa"/>
            <w:tcBorders>
              <w:top w:val="single" w:sz="4" w:space="0" w:color="auto"/>
              <w:left w:val="nil"/>
              <w:bottom w:val="single" w:sz="4" w:space="0" w:color="auto"/>
              <w:right w:val="single" w:sz="4" w:space="0" w:color="auto"/>
            </w:tcBorders>
            <w:shd w:val="clear" w:color="auto" w:fill="auto"/>
            <w:noWrap/>
          </w:tcPr>
          <w:p w14:paraId="584285D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автомобильных моек, а также размещение магазинов сопутствующей торговли</w:t>
            </w:r>
          </w:p>
        </w:tc>
        <w:tc>
          <w:tcPr>
            <w:tcW w:w="3684" w:type="dxa"/>
            <w:vMerge/>
            <w:tcBorders>
              <w:left w:val="single" w:sz="4" w:space="0" w:color="auto"/>
              <w:right w:val="single" w:sz="4" w:space="0" w:color="auto"/>
            </w:tcBorders>
          </w:tcPr>
          <w:p w14:paraId="0B1678EF"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1CC80B34" w14:textId="77777777" w:rsidTr="00A07B3E">
        <w:trPr>
          <w:trHeight w:val="285"/>
        </w:trPr>
        <w:tc>
          <w:tcPr>
            <w:tcW w:w="993" w:type="dxa"/>
            <w:tcBorders>
              <w:top w:val="single" w:sz="4" w:space="0" w:color="auto"/>
              <w:left w:val="single" w:sz="4" w:space="0" w:color="auto"/>
              <w:bottom w:val="single" w:sz="4" w:space="0" w:color="auto"/>
              <w:right w:val="single" w:sz="4" w:space="0" w:color="auto"/>
            </w:tcBorders>
          </w:tcPr>
          <w:p w14:paraId="00AC7D3F"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4.9.1.4</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744D8AA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Ремонт автомобилей</w:t>
            </w:r>
          </w:p>
        </w:tc>
        <w:tc>
          <w:tcPr>
            <w:tcW w:w="2693" w:type="dxa"/>
            <w:tcBorders>
              <w:top w:val="single" w:sz="4" w:space="0" w:color="auto"/>
              <w:left w:val="nil"/>
              <w:bottom w:val="single" w:sz="4" w:space="0" w:color="auto"/>
              <w:right w:val="single" w:sz="4" w:space="0" w:color="auto"/>
            </w:tcBorders>
            <w:shd w:val="clear" w:color="auto" w:fill="auto"/>
            <w:noWrap/>
          </w:tcPr>
          <w:p w14:paraId="5DCD7F1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684" w:type="dxa"/>
            <w:vMerge/>
            <w:tcBorders>
              <w:left w:val="single" w:sz="4" w:space="0" w:color="auto"/>
              <w:bottom w:val="single" w:sz="4" w:space="0" w:color="auto"/>
              <w:right w:val="single" w:sz="4" w:space="0" w:color="auto"/>
            </w:tcBorders>
          </w:tcPr>
          <w:p w14:paraId="2F925B5F"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16B2B822" w14:textId="77777777" w:rsidTr="00A07B3E">
        <w:trPr>
          <w:trHeight w:val="4910"/>
        </w:trPr>
        <w:tc>
          <w:tcPr>
            <w:tcW w:w="993" w:type="dxa"/>
            <w:tcBorders>
              <w:top w:val="single" w:sz="4" w:space="0" w:color="auto"/>
              <w:left w:val="single" w:sz="4" w:space="0" w:color="auto"/>
              <w:bottom w:val="single" w:sz="4" w:space="0" w:color="auto"/>
              <w:right w:val="single" w:sz="4" w:space="0" w:color="auto"/>
            </w:tcBorders>
          </w:tcPr>
          <w:p w14:paraId="41628C81"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3.9.1</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7CB4F6B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деятельности в области гидрометеорологии и смежных с ней областях</w:t>
            </w:r>
          </w:p>
        </w:tc>
        <w:tc>
          <w:tcPr>
            <w:tcW w:w="2693" w:type="dxa"/>
            <w:tcBorders>
              <w:top w:val="single" w:sz="4" w:space="0" w:color="auto"/>
              <w:left w:val="nil"/>
              <w:bottom w:val="single" w:sz="4" w:space="0" w:color="auto"/>
              <w:right w:val="single" w:sz="4" w:space="0" w:color="auto"/>
            </w:tcBorders>
            <w:shd w:val="clear" w:color="auto" w:fill="auto"/>
            <w:noWrap/>
          </w:tcPr>
          <w:p w14:paraId="4568EF9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684" w:type="dxa"/>
            <w:vMerge w:val="restart"/>
            <w:tcBorders>
              <w:top w:val="single" w:sz="4" w:space="0" w:color="auto"/>
              <w:left w:val="nil"/>
              <w:bottom w:val="single" w:sz="4" w:space="0" w:color="auto"/>
              <w:right w:val="single" w:sz="4" w:space="0" w:color="auto"/>
            </w:tcBorders>
          </w:tcPr>
          <w:p w14:paraId="65BC6778"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7DA4ADA"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5C764205"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FCF95D4"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19B3C1F5" w14:textId="77777777" w:rsidR="00693A94" w:rsidRPr="00693A94" w:rsidRDefault="00693A94" w:rsidP="00693A94">
            <w:pPr>
              <w:tabs>
                <w:tab w:val="left" w:pos="352"/>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024829D"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33B373C3"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066CD88F"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обеспеченность парковочными местами согласно СП 42.13330.2011 «СНиП 2.07.01-89* Градостроительство. Планировка и застройка городских и сельских поселений»</w:t>
            </w:r>
          </w:p>
          <w:p w14:paraId="18BC9BD3"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71F98D5" w14:textId="77777777" w:rsidTr="00A07B3E">
        <w:trPr>
          <w:trHeight w:val="2310"/>
        </w:trPr>
        <w:tc>
          <w:tcPr>
            <w:tcW w:w="993" w:type="dxa"/>
            <w:tcBorders>
              <w:top w:val="single" w:sz="4" w:space="0" w:color="auto"/>
              <w:left w:val="single" w:sz="4" w:space="0" w:color="auto"/>
              <w:bottom w:val="single" w:sz="4" w:space="0" w:color="auto"/>
              <w:right w:val="single" w:sz="4" w:space="0" w:color="auto"/>
            </w:tcBorders>
          </w:tcPr>
          <w:p w14:paraId="614EB8F5"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3.9.2</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241A693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Проведение научных исследований</w:t>
            </w:r>
          </w:p>
        </w:tc>
        <w:tc>
          <w:tcPr>
            <w:tcW w:w="2693" w:type="dxa"/>
            <w:tcBorders>
              <w:top w:val="single" w:sz="4" w:space="0" w:color="auto"/>
              <w:left w:val="nil"/>
              <w:right w:val="single" w:sz="4" w:space="0" w:color="auto"/>
            </w:tcBorders>
            <w:shd w:val="clear" w:color="auto" w:fill="auto"/>
            <w:noWrap/>
          </w:tcPr>
          <w:p w14:paraId="2443577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684" w:type="dxa"/>
            <w:vMerge/>
            <w:tcBorders>
              <w:top w:val="single" w:sz="4" w:space="0" w:color="auto"/>
              <w:left w:val="nil"/>
              <w:bottom w:val="single" w:sz="4" w:space="0" w:color="auto"/>
              <w:right w:val="single" w:sz="4" w:space="0" w:color="auto"/>
            </w:tcBorders>
          </w:tcPr>
          <w:p w14:paraId="468067EC"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3B84BF73" w14:textId="77777777" w:rsidTr="00A07B3E">
        <w:trPr>
          <w:trHeight w:val="930"/>
        </w:trPr>
        <w:tc>
          <w:tcPr>
            <w:tcW w:w="993" w:type="dxa"/>
            <w:tcBorders>
              <w:top w:val="single" w:sz="4" w:space="0" w:color="auto"/>
              <w:left w:val="single" w:sz="4" w:space="0" w:color="auto"/>
              <w:bottom w:val="single" w:sz="4" w:space="0" w:color="auto"/>
              <w:right w:val="single" w:sz="4" w:space="0" w:color="auto"/>
            </w:tcBorders>
          </w:tcPr>
          <w:p w14:paraId="223703E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8.3.</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339CF38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внутреннего правопорядка</w:t>
            </w:r>
          </w:p>
        </w:tc>
        <w:tc>
          <w:tcPr>
            <w:tcW w:w="2693" w:type="dxa"/>
            <w:tcBorders>
              <w:top w:val="single" w:sz="4" w:space="0" w:color="auto"/>
              <w:left w:val="nil"/>
              <w:bottom w:val="single" w:sz="4" w:space="0" w:color="auto"/>
              <w:right w:val="single" w:sz="4" w:space="0" w:color="auto"/>
            </w:tcBorders>
            <w:shd w:val="clear" w:color="auto" w:fill="auto"/>
            <w:noWrap/>
          </w:tcPr>
          <w:p w14:paraId="2736861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71C3CFB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c>
          <w:tcPr>
            <w:tcW w:w="3684" w:type="dxa"/>
            <w:tcBorders>
              <w:top w:val="single" w:sz="4" w:space="0" w:color="auto"/>
              <w:left w:val="nil"/>
              <w:bottom w:val="single" w:sz="4" w:space="0" w:color="auto"/>
              <w:right w:val="single" w:sz="4" w:space="0" w:color="auto"/>
            </w:tcBorders>
          </w:tcPr>
          <w:p w14:paraId="00057143"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6BD6C485"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293E1077"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D0A6718"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2321D099" w14:textId="77777777" w:rsidR="00693A94" w:rsidRPr="00693A94" w:rsidRDefault="00693A94" w:rsidP="00693A94">
            <w:pPr>
              <w:tabs>
                <w:tab w:val="left" w:pos="352"/>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34C3EFE"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7F198610"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11391451"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обеспеченность парковочными местами согласно СП 42.13330.2011 «СНиП 2.07.01-89* Градостроительство. Планировка и застройка городских и сельских поселений»</w:t>
            </w:r>
          </w:p>
          <w:p w14:paraId="55CD2EAE"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2D1D671" w14:textId="77777777" w:rsidTr="00A07B3E">
        <w:trPr>
          <w:trHeight w:val="920"/>
        </w:trPr>
        <w:tc>
          <w:tcPr>
            <w:tcW w:w="993" w:type="dxa"/>
            <w:tcBorders>
              <w:top w:val="single" w:sz="4" w:space="0" w:color="auto"/>
              <w:left w:val="single" w:sz="4" w:space="0" w:color="auto"/>
              <w:bottom w:val="single" w:sz="4" w:space="0" w:color="auto"/>
              <w:right w:val="single" w:sz="4" w:space="0" w:color="auto"/>
            </w:tcBorders>
          </w:tcPr>
          <w:p w14:paraId="6EB16A6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274AEFA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693" w:type="dxa"/>
            <w:tcBorders>
              <w:top w:val="single" w:sz="4" w:space="0" w:color="auto"/>
              <w:left w:val="nil"/>
              <w:bottom w:val="single" w:sz="4" w:space="0" w:color="auto"/>
              <w:right w:val="single" w:sz="4" w:space="0" w:color="auto"/>
            </w:tcBorders>
            <w:shd w:val="clear" w:color="auto" w:fill="auto"/>
            <w:noWrap/>
          </w:tcPr>
          <w:p w14:paraId="00D84FB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p w14:paraId="0576802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3684" w:type="dxa"/>
            <w:vMerge w:val="restart"/>
            <w:tcBorders>
              <w:top w:val="single" w:sz="4" w:space="0" w:color="auto"/>
              <w:left w:val="nil"/>
              <w:bottom w:val="single" w:sz="4" w:space="0" w:color="auto"/>
              <w:right w:val="single" w:sz="4" w:space="0" w:color="auto"/>
            </w:tcBorders>
          </w:tcPr>
          <w:p w14:paraId="2E1F8195"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9BB0A8E"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6790A078"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2690A9A"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02C8806E" w14:textId="77777777" w:rsidR="00693A94" w:rsidRPr="00693A94" w:rsidRDefault="00693A94" w:rsidP="00693A94">
            <w:pPr>
              <w:tabs>
                <w:tab w:val="left" w:pos="352"/>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0F39E34"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7D090B1A"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5EFBEFF6"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обеспеченность парковочными местами согласно СП 42.13330.2011 «СНиП 2.07.01-89* Градостроительство. Планировка и застройка городских и сельских поселений»</w:t>
            </w:r>
          </w:p>
          <w:p w14:paraId="0231929A" w14:textId="77777777" w:rsidR="00693A94" w:rsidRPr="00693A94" w:rsidRDefault="00693A94" w:rsidP="00693A94">
            <w:pPr>
              <w:tabs>
                <w:tab w:val="left" w:pos="352"/>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7A1B96B5" w14:textId="77777777" w:rsidTr="00A07B3E">
        <w:trPr>
          <w:trHeight w:val="1160"/>
        </w:trPr>
        <w:tc>
          <w:tcPr>
            <w:tcW w:w="993" w:type="dxa"/>
            <w:tcBorders>
              <w:top w:val="single" w:sz="4" w:space="0" w:color="auto"/>
              <w:left w:val="single" w:sz="4" w:space="0" w:color="auto"/>
              <w:bottom w:val="single" w:sz="4" w:space="0" w:color="auto"/>
              <w:right w:val="single" w:sz="4" w:space="0" w:color="auto"/>
            </w:tcBorders>
          </w:tcPr>
          <w:p w14:paraId="071C853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6C30845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693" w:type="dxa"/>
            <w:tcBorders>
              <w:top w:val="single" w:sz="4" w:space="0" w:color="auto"/>
              <w:left w:val="nil"/>
              <w:right w:val="single" w:sz="4" w:space="0" w:color="auto"/>
            </w:tcBorders>
            <w:shd w:val="clear" w:color="auto" w:fill="auto"/>
            <w:noWrap/>
          </w:tcPr>
          <w:p w14:paraId="1C52289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684" w:type="dxa"/>
            <w:vMerge/>
            <w:tcBorders>
              <w:top w:val="single" w:sz="4" w:space="0" w:color="auto"/>
              <w:left w:val="nil"/>
              <w:bottom w:val="single" w:sz="4" w:space="0" w:color="auto"/>
              <w:right w:val="single" w:sz="4" w:space="0" w:color="auto"/>
            </w:tcBorders>
          </w:tcPr>
          <w:p w14:paraId="16EC162E"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6DE963FD" w14:textId="77777777" w:rsidTr="00A07B3E">
        <w:trPr>
          <w:trHeight w:val="1470"/>
        </w:trPr>
        <w:tc>
          <w:tcPr>
            <w:tcW w:w="993" w:type="dxa"/>
            <w:tcBorders>
              <w:top w:val="single" w:sz="4" w:space="0" w:color="auto"/>
              <w:left w:val="single" w:sz="4" w:space="0" w:color="auto"/>
              <w:bottom w:val="single" w:sz="4" w:space="0" w:color="auto"/>
              <w:right w:val="single" w:sz="4" w:space="0" w:color="auto"/>
            </w:tcBorders>
          </w:tcPr>
          <w:p w14:paraId="0F71A03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3.3.</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151BCDE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Бытовое обслуживание</w:t>
            </w:r>
          </w:p>
        </w:tc>
        <w:tc>
          <w:tcPr>
            <w:tcW w:w="2693" w:type="dxa"/>
            <w:tcBorders>
              <w:top w:val="single" w:sz="4" w:space="0" w:color="auto"/>
              <w:left w:val="nil"/>
              <w:bottom w:val="single" w:sz="4" w:space="0" w:color="auto"/>
              <w:right w:val="single" w:sz="4" w:space="0" w:color="auto"/>
            </w:tcBorders>
            <w:shd w:val="clear" w:color="auto" w:fill="auto"/>
            <w:noWrap/>
          </w:tcPr>
          <w:p w14:paraId="66B5BBD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684" w:type="dxa"/>
            <w:vMerge/>
            <w:tcBorders>
              <w:top w:val="single" w:sz="4" w:space="0" w:color="auto"/>
              <w:left w:val="nil"/>
              <w:bottom w:val="single" w:sz="4" w:space="0" w:color="auto"/>
              <w:right w:val="single" w:sz="4" w:space="0" w:color="auto"/>
            </w:tcBorders>
          </w:tcPr>
          <w:p w14:paraId="64F3895B"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4C141991" w14:textId="77777777" w:rsidTr="00A07B3E">
        <w:trPr>
          <w:trHeight w:val="70"/>
        </w:trPr>
        <w:tc>
          <w:tcPr>
            <w:tcW w:w="993" w:type="dxa"/>
            <w:tcBorders>
              <w:top w:val="single" w:sz="4" w:space="0" w:color="auto"/>
              <w:left w:val="single" w:sz="4" w:space="0" w:color="auto"/>
              <w:bottom w:val="single" w:sz="4" w:space="0" w:color="auto"/>
              <w:right w:val="single" w:sz="4" w:space="0" w:color="auto"/>
            </w:tcBorders>
          </w:tcPr>
          <w:p w14:paraId="2DADCB6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3.8.</w:t>
            </w:r>
          </w:p>
        </w:tc>
        <w:tc>
          <w:tcPr>
            <w:tcW w:w="2411" w:type="dxa"/>
            <w:tcBorders>
              <w:top w:val="single" w:sz="4" w:space="0" w:color="auto"/>
              <w:bottom w:val="single" w:sz="4" w:space="0" w:color="auto"/>
              <w:right w:val="single" w:sz="4" w:space="0" w:color="auto"/>
            </w:tcBorders>
            <w:noWrap/>
          </w:tcPr>
          <w:p w14:paraId="7F604CC8"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Общественное управление</w:t>
            </w:r>
          </w:p>
        </w:tc>
        <w:tc>
          <w:tcPr>
            <w:tcW w:w="2693" w:type="dxa"/>
            <w:tcBorders>
              <w:top w:val="single" w:sz="4" w:space="0" w:color="auto"/>
              <w:left w:val="single" w:sz="4" w:space="0" w:color="auto"/>
              <w:bottom w:val="single" w:sz="4" w:space="0" w:color="auto"/>
              <w:right w:val="single" w:sz="4" w:space="0" w:color="auto"/>
            </w:tcBorders>
            <w:noWrap/>
          </w:tcPr>
          <w:p w14:paraId="2C6EA139"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693A94">
                <w:rPr>
                  <w:rFonts w:ascii="Times New Roman" w:eastAsia="Times New Roman" w:hAnsi="Times New Roman" w:cs="Times New Roman"/>
                  <w:color w:val="0000FF"/>
                  <w:sz w:val="20"/>
                  <w:szCs w:val="20"/>
                  <w:lang w:eastAsia="ru-RU"/>
                </w:rPr>
                <w:t>кодами 3.8.1</w:t>
              </w:r>
            </w:hyperlink>
            <w:r w:rsidRPr="00693A94">
              <w:rPr>
                <w:rFonts w:ascii="Times New Roman" w:eastAsia="Times New Roman" w:hAnsi="Times New Roman" w:cs="Times New Roman"/>
                <w:sz w:val="20"/>
                <w:szCs w:val="20"/>
                <w:lang w:eastAsia="ru-RU"/>
              </w:rPr>
              <w:t xml:space="preserve"> - </w:t>
            </w:r>
            <w:hyperlink w:anchor="P298" w:history="1">
              <w:r w:rsidRPr="00693A94">
                <w:rPr>
                  <w:rFonts w:ascii="Times New Roman" w:eastAsia="Times New Roman" w:hAnsi="Times New Roman" w:cs="Times New Roman"/>
                  <w:color w:val="0000FF"/>
                  <w:sz w:val="20"/>
                  <w:szCs w:val="20"/>
                  <w:lang w:eastAsia="ru-RU"/>
                </w:rPr>
                <w:t>3.8.2</w:t>
              </w:r>
            </w:hyperlink>
          </w:p>
        </w:tc>
        <w:tc>
          <w:tcPr>
            <w:tcW w:w="3684" w:type="dxa"/>
            <w:vMerge/>
            <w:tcBorders>
              <w:top w:val="single" w:sz="4" w:space="0" w:color="auto"/>
              <w:left w:val="single" w:sz="4" w:space="0" w:color="auto"/>
              <w:bottom w:val="single" w:sz="4" w:space="0" w:color="auto"/>
              <w:right w:val="single" w:sz="4" w:space="0" w:color="auto"/>
            </w:tcBorders>
          </w:tcPr>
          <w:p w14:paraId="2B2BD842"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458C1F6D" w14:textId="77777777" w:rsidTr="00A07B3E">
        <w:trPr>
          <w:trHeight w:val="70"/>
        </w:trPr>
        <w:tc>
          <w:tcPr>
            <w:tcW w:w="993" w:type="dxa"/>
            <w:tcBorders>
              <w:top w:val="single" w:sz="4" w:space="0" w:color="auto"/>
              <w:left w:val="single" w:sz="4" w:space="0" w:color="auto"/>
              <w:right w:val="single" w:sz="4" w:space="0" w:color="auto"/>
            </w:tcBorders>
          </w:tcPr>
          <w:p w14:paraId="3A25B55B" w14:textId="77777777" w:rsidR="00693A94" w:rsidRPr="00693A94" w:rsidRDefault="00693A94" w:rsidP="003C18AA">
            <w:pPr>
              <w:spacing w:after="0" w:line="240" w:lineRule="auto"/>
              <w:ind w:right="2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val="en-US" w:eastAsia="ar-SA"/>
              </w:rPr>
              <w:t>3</w:t>
            </w:r>
            <w:r w:rsidRPr="00693A94">
              <w:rPr>
                <w:rFonts w:ascii="Times New Roman" w:eastAsia="Times New Roman" w:hAnsi="Times New Roman" w:cs="Times New Roman"/>
                <w:sz w:val="20"/>
                <w:szCs w:val="20"/>
                <w:lang w:eastAsia="ar-SA"/>
              </w:rPr>
              <w:t>.8.1</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53AB2A3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ar-SA"/>
              </w:rPr>
              <w:t>Государственное управление</w:t>
            </w:r>
          </w:p>
        </w:tc>
        <w:tc>
          <w:tcPr>
            <w:tcW w:w="2693" w:type="dxa"/>
            <w:tcBorders>
              <w:top w:val="single" w:sz="4" w:space="0" w:color="auto"/>
              <w:left w:val="nil"/>
              <w:bottom w:val="single" w:sz="4" w:space="0" w:color="auto"/>
              <w:right w:val="single" w:sz="4" w:space="0" w:color="auto"/>
            </w:tcBorders>
            <w:shd w:val="clear" w:color="auto" w:fill="auto"/>
            <w:noWrap/>
          </w:tcPr>
          <w:p w14:paraId="687E743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14:paraId="563E2B37"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p>
        </w:tc>
        <w:tc>
          <w:tcPr>
            <w:tcW w:w="3684" w:type="dxa"/>
            <w:vMerge/>
            <w:tcBorders>
              <w:top w:val="single" w:sz="4" w:space="0" w:color="auto"/>
              <w:left w:val="single" w:sz="4" w:space="0" w:color="auto"/>
              <w:bottom w:val="single" w:sz="4" w:space="0" w:color="auto"/>
              <w:right w:val="single" w:sz="4" w:space="0" w:color="auto"/>
            </w:tcBorders>
          </w:tcPr>
          <w:p w14:paraId="2A0CBBC4"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2A11ECD2" w14:textId="77777777" w:rsidTr="00A07B3E">
        <w:trPr>
          <w:trHeight w:val="70"/>
        </w:trPr>
        <w:tc>
          <w:tcPr>
            <w:tcW w:w="993" w:type="dxa"/>
            <w:tcBorders>
              <w:top w:val="single" w:sz="4" w:space="0" w:color="auto"/>
              <w:left w:val="single" w:sz="4" w:space="0" w:color="auto"/>
              <w:bottom w:val="single" w:sz="4" w:space="0" w:color="auto"/>
              <w:right w:val="single" w:sz="4" w:space="0" w:color="auto"/>
            </w:tcBorders>
          </w:tcPr>
          <w:p w14:paraId="2B9E6E8B" w14:textId="77777777" w:rsidR="00693A94" w:rsidRPr="00693A94" w:rsidRDefault="00693A94" w:rsidP="003C18AA">
            <w:pPr>
              <w:spacing w:after="0" w:line="240" w:lineRule="auto"/>
              <w:ind w:right="2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3.8.2</w:t>
            </w:r>
          </w:p>
        </w:tc>
        <w:tc>
          <w:tcPr>
            <w:tcW w:w="2411" w:type="dxa"/>
            <w:tcBorders>
              <w:top w:val="single" w:sz="4" w:space="0" w:color="auto"/>
              <w:bottom w:val="single" w:sz="4" w:space="0" w:color="auto"/>
              <w:right w:val="single" w:sz="4" w:space="0" w:color="auto"/>
            </w:tcBorders>
            <w:noWrap/>
          </w:tcPr>
          <w:p w14:paraId="78038B15"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rPr>
              <w:t>Представительская деятельность</w:t>
            </w:r>
          </w:p>
        </w:tc>
        <w:tc>
          <w:tcPr>
            <w:tcW w:w="2693" w:type="dxa"/>
            <w:tcBorders>
              <w:top w:val="single" w:sz="4" w:space="0" w:color="auto"/>
              <w:left w:val="single" w:sz="4" w:space="0" w:color="auto"/>
              <w:bottom w:val="single" w:sz="4" w:space="0" w:color="auto"/>
              <w:right w:val="single" w:sz="4" w:space="0" w:color="auto"/>
            </w:tcBorders>
            <w:noWrap/>
          </w:tcPr>
          <w:p w14:paraId="3AFB947F"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684" w:type="dxa"/>
            <w:vMerge/>
            <w:tcBorders>
              <w:top w:val="single" w:sz="4" w:space="0" w:color="auto"/>
              <w:left w:val="single" w:sz="4" w:space="0" w:color="auto"/>
              <w:bottom w:val="single" w:sz="4" w:space="0" w:color="auto"/>
              <w:right w:val="single" w:sz="4" w:space="0" w:color="auto"/>
            </w:tcBorders>
          </w:tcPr>
          <w:p w14:paraId="607CAD51"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6FADECCB" w14:textId="77777777" w:rsidTr="00A07B3E">
        <w:trPr>
          <w:trHeight w:val="98"/>
        </w:trPr>
        <w:tc>
          <w:tcPr>
            <w:tcW w:w="993" w:type="dxa"/>
            <w:tcBorders>
              <w:top w:val="single" w:sz="4" w:space="0" w:color="auto"/>
              <w:left w:val="single" w:sz="4" w:space="0" w:color="auto"/>
              <w:bottom w:val="single" w:sz="4" w:space="0" w:color="auto"/>
              <w:right w:val="single" w:sz="4" w:space="0" w:color="auto"/>
            </w:tcBorders>
          </w:tcPr>
          <w:p w14:paraId="0CB6F974" w14:textId="77777777" w:rsidR="00693A94" w:rsidRPr="00693A94" w:rsidRDefault="00693A94" w:rsidP="003C18AA">
            <w:pPr>
              <w:spacing w:after="0" w:line="240" w:lineRule="auto"/>
              <w:ind w:right="2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4.1.</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628C7D5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Деловое управление</w:t>
            </w:r>
          </w:p>
        </w:tc>
        <w:tc>
          <w:tcPr>
            <w:tcW w:w="2693" w:type="dxa"/>
            <w:tcBorders>
              <w:top w:val="single" w:sz="4" w:space="0" w:color="auto"/>
              <w:left w:val="nil"/>
              <w:bottom w:val="single" w:sz="4" w:space="0" w:color="auto"/>
              <w:right w:val="single" w:sz="4" w:space="0" w:color="auto"/>
            </w:tcBorders>
            <w:shd w:val="clear" w:color="auto" w:fill="auto"/>
            <w:noWrap/>
          </w:tcPr>
          <w:p w14:paraId="42B1D7F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684" w:type="dxa"/>
            <w:vMerge/>
            <w:tcBorders>
              <w:top w:val="single" w:sz="4" w:space="0" w:color="auto"/>
              <w:left w:val="nil"/>
              <w:bottom w:val="single" w:sz="4" w:space="0" w:color="auto"/>
              <w:right w:val="single" w:sz="4" w:space="0" w:color="auto"/>
            </w:tcBorders>
          </w:tcPr>
          <w:p w14:paraId="3BB6D248"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6CF569DF" w14:textId="77777777" w:rsidTr="00A07B3E">
        <w:trPr>
          <w:trHeight w:val="98"/>
        </w:trPr>
        <w:tc>
          <w:tcPr>
            <w:tcW w:w="993" w:type="dxa"/>
            <w:tcBorders>
              <w:top w:val="single" w:sz="4" w:space="0" w:color="auto"/>
              <w:left w:val="single" w:sz="4" w:space="0" w:color="auto"/>
              <w:bottom w:val="single" w:sz="4" w:space="0" w:color="auto"/>
              <w:right w:val="single" w:sz="4" w:space="0" w:color="auto"/>
            </w:tcBorders>
          </w:tcPr>
          <w:p w14:paraId="7E622360" w14:textId="77777777" w:rsidR="00693A94" w:rsidRPr="00693A94" w:rsidRDefault="00693A94" w:rsidP="003C18AA">
            <w:pPr>
              <w:spacing w:after="0" w:line="240" w:lineRule="auto"/>
              <w:ind w:right="2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4.5.</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15F40EF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Банковская и страховая деятельность</w:t>
            </w:r>
          </w:p>
        </w:tc>
        <w:tc>
          <w:tcPr>
            <w:tcW w:w="2693" w:type="dxa"/>
            <w:tcBorders>
              <w:top w:val="single" w:sz="4" w:space="0" w:color="auto"/>
              <w:left w:val="nil"/>
              <w:bottom w:val="single" w:sz="4" w:space="0" w:color="auto"/>
              <w:right w:val="single" w:sz="4" w:space="0" w:color="auto"/>
            </w:tcBorders>
            <w:shd w:val="clear" w:color="auto" w:fill="auto"/>
            <w:noWrap/>
          </w:tcPr>
          <w:p w14:paraId="4EEFD62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684" w:type="dxa"/>
            <w:vMerge/>
            <w:tcBorders>
              <w:top w:val="single" w:sz="4" w:space="0" w:color="auto"/>
              <w:left w:val="nil"/>
              <w:bottom w:val="single" w:sz="4" w:space="0" w:color="auto"/>
              <w:right w:val="single" w:sz="4" w:space="0" w:color="auto"/>
            </w:tcBorders>
          </w:tcPr>
          <w:p w14:paraId="61F772A1" w14:textId="77777777" w:rsidR="00693A94" w:rsidRPr="00693A94" w:rsidRDefault="00693A94" w:rsidP="00693A94">
            <w:pPr>
              <w:tabs>
                <w:tab w:val="left" w:pos="352"/>
              </w:tabs>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2C4FE393" w14:textId="77777777" w:rsidTr="00A07B3E">
        <w:trPr>
          <w:trHeight w:val="480"/>
        </w:trPr>
        <w:tc>
          <w:tcPr>
            <w:tcW w:w="993" w:type="dxa"/>
            <w:tcBorders>
              <w:top w:val="single" w:sz="4" w:space="0" w:color="auto"/>
              <w:left w:val="single" w:sz="4" w:space="0" w:color="auto"/>
              <w:bottom w:val="single" w:sz="4" w:space="0" w:color="auto"/>
              <w:right w:val="single" w:sz="4" w:space="0" w:color="auto"/>
            </w:tcBorders>
          </w:tcPr>
          <w:p w14:paraId="1DEB729F" w14:textId="77777777" w:rsidR="00693A94" w:rsidRPr="00693A94" w:rsidRDefault="00693A94" w:rsidP="003C18AA">
            <w:pPr>
              <w:suppressAutoHyphens/>
              <w:spacing w:after="0" w:line="240" w:lineRule="auto"/>
              <w:ind w:right="2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3.1.1</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6C98F2B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Административные здания организаций, обеспечивающих предоставление коммунальных услуг</w:t>
            </w:r>
          </w:p>
        </w:tc>
        <w:tc>
          <w:tcPr>
            <w:tcW w:w="2693" w:type="dxa"/>
            <w:tcBorders>
              <w:top w:val="single" w:sz="4" w:space="0" w:color="auto"/>
              <w:left w:val="nil"/>
              <w:bottom w:val="single" w:sz="4" w:space="0" w:color="auto"/>
              <w:right w:val="single" w:sz="4" w:space="0" w:color="auto"/>
            </w:tcBorders>
            <w:shd w:val="clear" w:color="auto" w:fill="auto"/>
            <w:noWrap/>
          </w:tcPr>
          <w:p w14:paraId="42A5003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c>
          <w:tcPr>
            <w:tcW w:w="3684" w:type="dxa"/>
            <w:tcBorders>
              <w:top w:val="single" w:sz="4" w:space="0" w:color="auto"/>
              <w:left w:val="nil"/>
              <w:bottom w:val="single" w:sz="4" w:space="0" w:color="auto"/>
              <w:right w:val="single" w:sz="4" w:space="0" w:color="auto"/>
            </w:tcBorders>
          </w:tcPr>
          <w:p w14:paraId="4F0744BB" w14:textId="77777777" w:rsidR="00693A94" w:rsidRPr="00693A94" w:rsidRDefault="00693A94" w:rsidP="00A07B3E">
            <w:pPr>
              <w:tabs>
                <w:tab w:val="left" w:pos="35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в том числе площадь - не нормируется;</w:t>
            </w:r>
          </w:p>
          <w:p w14:paraId="64E49D96" w14:textId="77777777" w:rsidR="00693A94" w:rsidRPr="00693A94" w:rsidRDefault="00693A94" w:rsidP="00A07B3E">
            <w:pPr>
              <w:tabs>
                <w:tab w:val="left" w:pos="35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317E73A9" w14:textId="77777777" w:rsidR="00693A94" w:rsidRPr="00693A94" w:rsidRDefault="00693A94" w:rsidP="00A07B3E">
            <w:pPr>
              <w:tabs>
                <w:tab w:val="left" w:pos="35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5B27F103" w14:textId="77777777" w:rsidR="00693A94" w:rsidRPr="00693A94" w:rsidRDefault="00693A94" w:rsidP="00A07B3E">
            <w:pPr>
              <w:tabs>
                <w:tab w:val="left" w:pos="35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2655D908" w14:textId="77777777" w:rsidR="00693A94" w:rsidRPr="00693A94" w:rsidRDefault="00693A94" w:rsidP="00A07B3E">
            <w:pPr>
              <w:tabs>
                <w:tab w:val="left" w:pos="352"/>
              </w:tabs>
              <w:suppressAutoHyphen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673D2AF" w14:textId="77777777" w:rsidR="00693A94" w:rsidRPr="00693A94" w:rsidRDefault="00693A94" w:rsidP="00A07B3E">
            <w:pPr>
              <w:tabs>
                <w:tab w:val="left" w:pos="35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6466680D" w14:textId="77777777" w:rsidR="00693A94" w:rsidRPr="00693A94" w:rsidRDefault="00693A94" w:rsidP="00A07B3E">
            <w:pPr>
              <w:tabs>
                <w:tab w:val="left" w:pos="35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3 м.</w:t>
            </w:r>
          </w:p>
          <w:p w14:paraId="47B2AAD1" w14:textId="77777777" w:rsidR="00693A94" w:rsidRPr="00693A94" w:rsidRDefault="00693A94" w:rsidP="00A07B3E">
            <w:pPr>
              <w:tabs>
                <w:tab w:val="left" w:pos="35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0FDA5B77" w14:textId="77777777" w:rsidR="00693A94" w:rsidRPr="00693A94" w:rsidRDefault="00693A94" w:rsidP="00A07B3E">
      <w:pPr>
        <w:tabs>
          <w:tab w:val="num" w:pos="644"/>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993"/>
        <w:gridCol w:w="2268"/>
        <w:gridCol w:w="2693"/>
        <w:gridCol w:w="3827"/>
      </w:tblGrid>
      <w:tr w:rsidR="00693A94" w:rsidRPr="00693A94" w14:paraId="449E6B88" w14:textId="77777777" w:rsidTr="00A07B3E">
        <w:trPr>
          <w:trHeight w:val="390"/>
          <w:tblHeader/>
        </w:trPr>
        <w:tc>
          <w:tcPr>
            <w:tcW w:w="993" w:type="dxa"/>
            <w:tcBorders>
              <w:top w:val="single" w:sz="12" w:space="0" w:color="auto"/>
              <w:left w:val="single" w:sz="12" w:space="0" w:color="auto"/>
              <w:bottom w:val="single" w:sz="4" w:space="0" w:color="auto"/>
              <w:right w:val="single" w:sz="12" w:space="0" w:color="auto"/>
            </w:tcBorders>
            <w:shd w:val="clear" w:color="auto" w:fill="C0C0C0"/>
          </w:tcPr>
          <w:p w14:paraId="46F3AEA2"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68" w:type="dxa"/>
            <w:tcBorders>
              <w:top w:val="single" w:sz="12" w:space="0" w:color="auto"/>
              <w:left w:val="single" w:sz="12" w:space="0" w:color="auto"/>
              <w:bottom w:val="single" w:sz="4" w:space="0" w:color="auto"/>
              <w:right w:val="single" w:sz="12" w:space="0" w:color="auto"/>
            </w:tcBorders>
            <w:shd w:val="clear" w:color="auto" w:fill="C0C0C0"/>
            <w:noWrap/>
            <w:vAlign w:val="center"/>
          </w:tcPr>
          <w:p w14:paraId="0D7F64DB"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vAlign w:val="center"/>
          </w:tcPr>
          <w:p w14:paraId="6B4CDD87"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827" w:type="dxa"/>
            <w:tcBorders>
              <w:top w:val="single" w:sz="12" w:space="0" w:color="auto"/>
              <w:left w:val="single" w:sz="12" w:space="0" w:color="auto"/>
              <w:bottom w:val="single" w:sz="4" w:space="0" w:color="auto"/>
              <w:right w:val="single" w:sz="12" w:space="0" w:color="auto"/>
            </w:tcBorders>
            <w:shd w:val="clear" w:color="auto" w:fill="C0C0C0"/>
          </w:tcPr>
          <w:p w14:paraId="7EDB782E"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762DD12B" w14:textId="77777777" w:rsidTr="00A07B3E">
        <w:trPr>
          <w:trHeight w:val="161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C900CC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D464BD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использование</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5CD8370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827" w:type="dxa"/>
            <w:vMerge w:val="restart"/>
            <w:tcBorders>
              <w:top w:val="single" w:sz="4" w:space="0" w:color="auto"/>
              <w:left w:val="single" w:sz="4" w:space="0" w:color="auto"/>
              <w:bottom w:val="single" w:sz="4" w:space="0" w:color="auto"/>
              <w:right w:val="single" w:sz="4" w:space="0" w:color="auto"/>
            </w:tcBorders>
          </w:tcPr>
          <w:p w14:paraId="6DC39255"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2D1A6B7"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3FF57A3F"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475F8C78"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379CB04F" w14:textId="77777777" w:rsidR="00693A94" w:rsidRPr="00693A94" w:rsidRDefault="00693A94" w:rsidP="00A07B3E">
            <w:pPr>
              <w:tabs>
                <w:tab w:val="left" w:pos="223"/>
              </w:tabs>
              <w:suppressAutoHyphen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124A2F0"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458B9BAB"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17DFB7BB"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7C9834C8"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p>
        </w:tc>
      </w:tr>
      <w:tr w:rsidR="00693A94" w:rsidRPr="00693A94" w14:paraId="59275ED8" w14:textId="77777777" w:rsidTr="00A07B3E">
        <w:trPr>
          <w:trHeight w:val="1613"/>
        </w:trPr>
        <w:tc>
          <w:tcPr>
            <w:tcW w:w="993" w:type="dxa"/>
            <w:tcBorders>
              <w:top w:val="single" w:sz="4" w:space="0" w:color="auto"/>
              <w:left w:val="single" w:sz="4" w:space="0" w:color="auto"/>
              <w:bottom w:val="single" w:sz="4" w:space="0" w:color="auto"/>
              <w:right w:val="single" w:sz="4" w:space="0" w:color="auto"/>
            </w:tcBorders>
          </w:tcPr>
          <w:p w14:paraId="56BE49D8"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268" w:type="dxa"/>
            <w:tcBorders>
              <w:top w:val="single" w:sz="4" w:space="0" w:color="auto"/>
              <w:bottom w:val="single" w:sz="4" w:space="0" w:color="auto"/>
              <w:right w:val="single" w:sz="4" w:space="0" w:color="auto"/>
            </w:tcBorders>
            <w:noWrap/>
          </w:tcPr>
          <w:p w14:paraId="5D23BA9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Осуществление религиозных обрядов</w:t>
            </w:r>
          </w:p>
        </w:tc>
        <w:tc>
          <w:tcPr>
            <w:tcW w:w="2693" w:type="dxa"/>
            <w:tcBorders>
              <w:top w:val="single" w:sz="4" w:space="0" w:color="auto"/>
              <w:left w:val="single" w:sz="4" w:space="0" w:color="auto"/>
              <w:bottom w:val="single" w:sz="4" w:space="0" w:color="auto"/>
              <w:right w:val="single" w:sz="4" w:space="0" w:color="auto"/>
            </w:tcBorders>
            <w:noWrap/>
          </w:tcPr>
          <w:p w14:paraId="3EBAD607"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827" w:type="dxa"/>
            <w:vMerge/>
            <w:tcBorders>
              <w:top w:val="single" w:sz="4" w:space="0" w:color="auto"/>
              <w:left w:val="single" w:sz="4" w:space="0" w:color="auto"/>
              <w:bottom w:val="single" w:sz="4" w:space="0" w:color="auto"/>
              <w:right w:val="single" w:sz="4" w:space="0" w:color="auto"/>
            </w:tcBorders>
          </w:tcPr>
          <w:p w14:paraId="20B19ED7" w14:textId="77777777" w:rsidR="00693A94" w:rsidRPr="00693A94" w:rsidRDefault="00693A94" w:rsidP="00693A94">
            <w:pPr>
              <w:tabs>
                <w:tab w:val="left" w:pos="223"/>
              </w:tabs>
              <w:spacing w:after="0" w:line="240" w:lineRule="auto"/>
              <w:ind w:left="927" w:right="425"/>
              <w:jc w:val="both"/>
              <w:rPr>
                <w:rFonts w:ascii="Times New Roman" w:eastAsia="Times New Roman" w:hAnsi="Times New Roman" w:cs="Times New Roman"/>
                <w:sz w:val="20"/>
                <w:szCs w:val="20"/>
                <w:lang w:eastAsia="ar-SA"/>
              </w:rPr>
            </w:pPr>
          </w:p>
        </w:tc>
      </w:tr>
      <w:tr w:rsidR="00693A94" w:rsidRPr="00693A94" w14:paraId="1DA62A63" w14:textId="77777777" w:rsidTr="00A07B3E">
        <w:trPr>
          <w:trHeight w:val="1612"/>
        </w:trPr>
        <w:tc>
          <w:tcPr>
            <w:tcW w:w="993" w:type="dxa"/>
            <w:tcBorders>
              <w:top w:val="single" w:sz="4" w:space="0" w:color="auto"/>
              <w:left w:val="single" w:sz="4" w:space="0" w:color="auto"/>
              <w:bottom w:val="single" w:sz="4" w:space="0" w:color="auto"/>
              <w:right w:val="single" w:sz="4" w:space="0" w:color="auto"/>
            </w:tcBorders>
          </w:tcPr>
          <w:p w14:paraId="566E5BE9"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2C8D28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управление и образование</w:t>
            </w:r>
          </w:p>
        </w:tc>
        <w:tc>
          <w:tcPr>
            <w:tcW w:w="2693" w:type="dxa"/>
            <w:tcBorders>
              <w:top w:val="single" w:sz="4" w:space="0" w:color="auto"/>
              <w:left w:val="nil"/>
              <w:bottom w:val="single" w:sz="4" w:space="0" w:color="auto"/>
              <w:right w:val="single" w:sz="4" w:space="0" w:color="auto"/>
            </w:tcBorders>
            <w:shd w:val="clear" w:color="auto" w:fill="auto"/>
            <w:noWrap/>
          </w:tcPr>
          <w:p w14:paraId="4D40AF6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капитального строительства, предназначенные для осуществления благотворительной и религиозной образовательной деятельности (воскресные школы, семинарии, духовные училища)</w:t>
            </w:r>
          </w:p>
        </w:tc>
        <w:tc>
          <w:tcPr>
            <w:tcW w:w="3827" w:type="dxa"/>
            <w:vMerge/>
            <w:tcBorders>
              <w:top w:val="single" w:sz="4" w:space="0" w:color="auto"/>
              <w:left w:val="single" w:sz="4" w:space="0" w:color="auto"/>
              <w:bottom w:val="single" w:sz="4" w:space="0" w:color="auto"/>
              <w:right w:val="single" w:sz="4" w:space="0" w:color="auto"/>
            </w:tcBorders>
          </w:tcPr>
          <w:p w14:paraId="4595C4A8" w14:textId="77777777" w:rsidR="00693A94" w:rsidRPr="00693A94" w:rsidRDefault="00693A94" w:rsidP="00693A94">
            <w:pPr>
              <w:tabs>
                <w:tab w:val="left" w:pos="223"/>
              </w:tabs>
              <w:spacing w:after="0" w:line="240" w:lineRule="auto"/>
              <w:ind w:left="720" w:right="425"/>
              <w:jc w:val="both"/>
              <w:rPr>
                <w:rFonts w:ascii="Times New Roman" w:eastAsia="Times New Roman" w:hAnsi="Times New Roman" w:cs="Times New Roman"/>
                <w:sz w:val="20"/>
                <w:szCs w:val="20"/>
                <w:lang w:eastAsia="ar-SA"/>
              </w:rPr>
            </w:pPr>
          </w:p>
        </w:tc>
      </w:tr>
      <w:tr w:rsidR="00693A94" w:rsidRPr="00693A94" w14:paraId="73FA05D1" w14:textId="77777777" w:rsidTr="00A07B3E">
        <w:trPr>
          <w:trHeight w:val="535"/>
        </w:trPr>
        <w:tc>
          <w:tcPr>
            <w:tcW w:w="993" w:type="dxa"/>
            <w:tcBorders>
              <w:top w:val="single" w:sz="4" w:space="0" w:color="auto"/>
              <w:left w:val="single" w:sz="4" w:space="0" w:color="auto"/>
              <w:bottom w:val="single" w:sz="4" w:space="0" w:color="auto"/>
              <w:right w:val="single" w:sz="4" w:space="0" w:color="auto"/>
            </w:tcBorders>
          </w:tcPr>
          <w:p w14:paraId="0AB4EB24" w14:textId="77777777" w:rsidR="00693A94" w:rsidRPr="00693A94" w:rsidRDefault="00693A94" w:rsidP="003C18AA">
            <w:pPr>
              <w:tabs>
                <w:tab w:val="left" w:pos="0"/>
              </w:tabs>
              <w:spacing w:after="0" w:line="240" w:lineRule="auto"/>
              <w:ind w:right="177"/>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3.2.1</w:t>
            </w:r>
          </w:p>
        </w:tc>
        <w:tc>
          <w:tcPr>
            <w:tcW w:w="2268" w:type="dxa"/>
            <w:tcBorders>
              <w:top w:val="single" w:sz="4" w:space="0" w:color="auto"/>
              <w:bottom w:val="single" w:sz="4" w:space="0" w:color="auto"/>
              <w:right w:val="single" w:sz="4" w:space="0" w:color="auto"/>
            </w:tcBorders>
            <w:noWrap/>
          </w:tcPr>
          <w:p w14:paraId="59AD690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Дома социального обслуживания</w:t>
            </w:r>
          </w:p>
        </w:tc>
        <w:tc>
          <w:tcPr>
            <w:tcW w:w="2693" w:type="dxa"/>
            <w:tcBorders>
              <w:top w:val="single" w:sz="4" w:space="0" w:color="auto"/>
              <w:left w:val="single" w:sz="4" w:space="0" w:color="auto"/>
              <w:bottom w:val="single" w:sz="4" w:space="0" w:color="auto"/>
              <w:right w:val="single" w:sz="4" w:space="0" w:color="auto"/>
            </w:tcBorders>
            <w:noWrap/>
          </w:tcPr>
          <w:p w14:paraId="6CA2AD58"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37E1029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3827" w:type="dxa"/>
            <w:vMerge w:val="restart"/>
            <w:tcBorders>
              <w:top w:val="single" w:sz="4" w:space="0" w:color="auto"/>
              <w:left w:val="single" w:sz="4" w:space="0" w:color="auto"/>
              <w:bottom w:val="single" w:sz="4" w:space="0" w:color="auto"/>
              <w:right w:val="single" w:sz="4" w:space="0" w:color="auto"/>
            </w:tcBorders>
          </w:tcPr>
          <w:p w14:paraId="4E2CBA1C" w14:textId="77777777" w:rsidR="00693A94" w:rsidRPr="00693A94" w:rsidRDefault="00693A94" w:rsidP="00A07B3E">
            <w:pPr>
              <w:tabs>
                <w:tab w:val="left" w:pos="223"/>
              </w:tabs>
              <w:spacing w:after="0" w:line="240" w:lineRule="auto"/>
              <w:ind w:left="28"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24ECB5EA" w14:textId="77777777" w:rsidR="00693A94" w:rsidRPr="00693A94" w:rsidRDefault="00693A94" w:rsidP="00A07B3E">
            <w:pPr>
              <w:tabs>
                <w:tab w:val="left" w:pos="223"/>
              </w:tabs>
              <w:spacing w:after="0" w:line="240" w:lineRule="auto"/>
              <w:ind w:left="28"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280BA182" w14:textId="77777777" w:rsidR="00693A94" w:rsidRPr="00693A94" w:rsidRDefault="00693A94" w:rsidP="00A07B3E">
            <w:pPr>
              <w:tabs>
                <w:tab w:val="left" w:pos="223"/>
              </w:tabs>
              <w:spacing w:after="0" w:line="240" w:lineRule="auto"/>
              <w:ind w:left="28"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613FC759" w14:textId="77777777" w:rsidR="00693A94" w:rsidRPr="00693A94" w:rsidRDefault="00693A94" w:rsidP="00A07B3E">
            <w:pPr>
              <w:tabs>
                <w:tab w:val="left" w:pos="223"/>
              </w:tabs>
              <w:spacing w:after="0" w:line="240" w:lineRule="auto"/>
              <w:ind w:left="28"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66CF9A57" w14:textId="77777777" w:rsidR="00693A94" w:rsidRPr="00693A94" w:rsidRDefault="00693A94" w:rsidP="00A07B3E">
            <w:pPr>
              <w:tabs>
                <w:tab w:val="left" w:pos="223"/>
              </w:tabs>
              <w:suppressAutoHyphens/>
              <w:spacing w:after="0" w:line="240" w:lineRule="auto"/>
              <w:ind w:left="28"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560E2DB" w14:textId="77777777" w:rsidR="00693A94" w:rsidRPr="00693A94" w:rsidRDefault="00693A94" w:rsidP="00A07B3E">
            <w:pPr>
              <w:tabs>
                <w:tab w:val="left" w:pos="223"/>
              </w:tabs>
              <w:spacing w:after="0" w:line="240" w:lineRule="auto"/>
              <w:ind w:left="28"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30EBD0F0" w14:textId="77777777" w:rsidR="00693A94" w:rsidRPr="00693A94" w:rsidRDefault="00693A94" w:rsidP="00A07B3E">
            <w:pPr>
              <w:tabs>
                <w:tab w:val="left" w:pos="223"/>
              </w:tabs>
              <w:spacing w:after="0" w:line="240" w:lineRule="auto"/>
              <w:ind w:left="28"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61BB57CF" w14:textId="77777777" w:rsidR="00693A94" w:rsidRPr="00693A94" w:rsidRDefault="00693A94" w:rsidP="00A07B3E">
            <w:pPr>
              <w:tabs>
                <w:tab w:val="left" w:pos="223"/>
              </w:tabs>
              <w:spacing w:after="0" w:line="240" w:lineRule="auto"/>
              <w:ind w:left="28"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B248B1F" w14:textId="77777777" w:rsidR="00693A94" w:rsidRPr="00693A94" w:rsidRDefault="00693A94" w:rsidP="00A07B3E">
            <w:pPr>
              <w:tabs>
                <w:tab w:val="left" w:pos="223"/>
              </w:tabs>
              <w:spacing w:after="0" w:line="240" w:lineRule="auto"/>
              <w:ind w:left="28" w:right="33"/>
              <w:jc w:val="both"/>
              <w:rPr>
                <w:rFonts w:ascii="Times New Roman" w:eastAsia="Times New Roman" w:hAnsi="Times New Roman" w:cs="Times New Roman"/>
                <w:sz w:val="20"/>
                <w:szCs w:val="20"/>
                <w:lang w:eastAsia="ar-SA"/>
              </w:rPr>
            </w:pPr>
          </w:p>
        </w:tc>
      </w:tr>
      <w:tr w:rsidR="00693A94" w:rsidRPr="00693A94" w14:paraId="3253023E" w14:textId="77777777" w:rsidTr="00A07B3E">
        <w:trPr>
          <w:trHeight w:val="535"/>
        </w:trPr>
        <w:tc>
          <w:tcPr>
            <w:tcW w:w="993" w:type="dxa"/>
            <w:tcBorders>
              <w:top w:val="single" w:sz="4" w:space="0" w:color="auto"/>
              <w:left w:val="single" w:sz="4" w:space="0" w:color="auto"/>
              <w:bottom w:val="single" w:sz="4" w:space="0" w:color="auto"/>
              <w:right w:val="single" w:sz="4" w:space="0" w:color="auto"/>
            </w:tcBorders>
          </w:tcPr>
          <w:p w14:paraId="59BE0FF2" w14:textId="77777777" w:rsidR="00693A94" w:rsidRPr="00693A94" w:rsidRDefault="00693A94" w:rsidP="003C18AA">
            <w:pPr>
              <w:tabs>
                <w:tab w:val="left" w:pos="0"/>
              </w:tabs>
              <w:spacing w:after="0" w:line="240" w:lineRule="auto"/>
              <w:ind w:right="177"/>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B769BD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Оказание социальной помощи населению</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40457AA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447EE96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некоммерческих фондов, благотворительных организаций, клубов по интересам</w:t>
            </w:r>
          </w:p>
          <w:p w14:paraId="53CBF51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3827" w:type="dxa"/>
            <w:vMerge/>
            <w:tcBorders>
              <w:top w:val="single" w:sz="4" w:space="0" w:color="auto"/>
              <w:left w:val="single" w:sz="4" w:space="0" w:color="auto"/>
              <w:bottom w:val="single" w:sz="4" w:space="0" w:color="auto"/>
              <w:right w:val="single" w:sz="4" w:space="0" w:color="auto"/>
            </w:tcBorders>
          </w:tcPr>
          <w:p w14:paraId="528779A8"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3FAD28F7" w14:textId="77777777" w:rsidTr="00A07B3E">
        <w:trPr>
          <w:trHeight w:val="535"/>
        </w:trPr>
        <w:tc>
          <w:tcPr>
            <w:tcW w:w="993" w:type="dxa"/>
            <w:tcBorders>
              <w:top w:val="single" w:sz="4" w:space="0" w:color="auto"/>
              <w:left w:val="single" w:sz="4" w:space="0" w:color="auto"/>
              <w:right w:val="single" w:sz="4" w:space="0" w:color="auto"/>
            </w:tcBorders>
          </w:tcPr>
          <w:p w14:paraId="3589C0B1" w14:textId="77777777" w:rsidR="00693A94" w:rsidRPr="00693A94" w:rsidRDefault="00693A94" w:rsidP="003C18AA">
            <w:pPr>
              <w:tabs>
                <w:tab w:val="left" w:pos="31"/>
              </w:tabs>
              <w:spacing w:after="0" w:line="240" w:lineRule="auto"/>
              <w:ind w:right="177"/>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3.2.3</w:t>
            </w:r>
          </w:p>
        </w:tc>
        <w:tc>
          <w:tcPr>
            <w:tcW w:w="2268" w:type="dxa"/>
            <w:tcBorders>
              <w:top w:val="single" w:sz="4" w:space="0" w:color="auto"/>
              <w:bottom w:val="single" w:sz="4" w:space="0" w:color="auto"/>
              <w:right w:val="single" w:sz="4" w:space="0" w:color="auto"/>
            </w:tcBorders>
            <w:noWrap/>
          </w:tcPr>
          <w:p w14:paraId="00B21AAD"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Оказание услуг связи</w:t>
            </w:r>
          </w:p>
        </w:tc>
        <w:tc>
          <w:tcPr>
            <w:tcW w:w="2693" w:type="dxa"/>
            <w:tcBorders>
              <w:top w:val="single" w:sz="4" w:space="0" w:color="auto"/>
              <w:left w:val="single" w:sz="4" w:space="0" w:color="auto"/>
              <w:bottom w:val="single" w:sz="4" w:space="0" w:color="auto"/>
              <w:right w:val="single" w:sz="4" w:space="0" w:color="auto"/>
            </w:tcBorders>
            <w:noWrap/>
          </w:tcPr>
          <w:p w14:paraId="4BB6003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827" w:type="dxa"/>
            <w:vMerge/>
            <w:tcBorders>
              <w:top w:val="single" w:sz="4" w:space="0" w:color="auto"/>
              <w:left w:val="single" w:sz="4" w:space="0" w:color="auto"/>
              <w:bottom w:val="single" w:sz="4" w:space="0" w:color="auto"/>
              <w:right w:val="single" w:sz="4" w:space="0" w:color="auto"/>
            </w:tcBorders>
          </w:tcPr>
          <w:p w14:paraId="20322B20"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250B8F97" w14:textId="77777777" w:rsidTr="00A07B3E">
        <w:trPr>
          <w:trHeight w:val="694"/>
        </w:trPr>
        <w:tc>
          <w:tcPr>
            <w:tcW w:w="993" w:type="dxa"/>
            <w:tcBorders>
              <w:top w:val="single" w:sz="4" w:space="0" w:color="auto"/>
              <w:left w:val="single" w:sz="4" w:space="0" w:color="auto"/>
              <w:right w:val="single" w:sz="4" w:space="0" w:color="auto"/>
            </w:tcBorders>
          </w:tcPr>
          <w:p w14:paraId="71096A5D" w14:textId="77777777" w:rsidR="00693A94" w:rsidRPr="00693A94" w:rsidRDefault="00693A94" w:rsidP="003C18AA">
            <w:pPr>
              <w:tabs>
                <w:tab w:val="left" w:pos="177"/>
              </w:tabs>
              <w:spacing w:after="0" w:line="240" w:lineRule="auto"/>
              <w:ind w:left="-108"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1425B70"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Здравоохранение</w:t>
            </w:r>
          </w:p>
          <w:p w14:paraId="39BA8FA9"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p>
        </w:tc>
        <w:tc>
          <w:tcPr>
            <w:tcW w:w="2693" w:type="dxa"/>
            <w:tcBorders>
              <w:top w:val="single" w:sz="4" w:space="0" w:color="auto"/>
              <w:left w:val="nil"/>
              <w:bottom w:val="single" w:sz="4" w:space="0" w:color="auto"/>
              <w:right w:val="single" w:sz="4" w:space="0" w:color="auto"/>
            </w:tcBorders>
            <w:shd w:val="clear" w:color="auto" w:fill="auto"/>
            <w:noWrap/>
          </w:tcPr>
          <w:p w14:paraId="4526142C"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3827" w:type="dxa"/>
            <w:vMerge/>
            <w:tcBorders>
              <w:top w:val="single" w:sz="4" w:space="0" w:color="auto"/>
              <w:left w:val="single" w:sz="4" w:space="0" w:color="auto"/>
              <w:bottom w:val="single" w:sz="4" w:space="0" w:color="auto"/>
              <w:right w:val="single" w:sz="4" w:space="0" w:color="auto"/>
            </w:tcBorders>
          </w:tcPr>
          <w:p w14:paraId="60E0A44A"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4F2795B5" w14:textId="77777777" w:rsidTr="00A07B3E">
        <w:trPr>
          <w:trHeight w:val="694"/>
        </w:trPr>
        <w:tc>
          <w:tcPr>
            <w:tcW w:w="993" w:type="dxa"/>
            <w:tcBorders>
              <w:top w:val="single" w:sz="4" w:space="0" w:color="auto"/>
              <w:left w:val="single" w:sz="4" w:space="0" w:color="auto"/>
              <w:bottom w:val="single" w:sz="4" w:space="0" w:color="auto"/>
              <w:right w:val="single" w:sz="4" w:space="0" w:color="auto"/>
            </w:tcBorders>
          </w:tcPr>
          <w:p w14:paraId="47904C20" w14:textId="77777777" w:rsidR="00693A94" w:rsidRPr="00693A94" w:rsidRDefault="00693A94" w:rsidP="003C18AA">
            <w:pPr>
              <w:tabs>
                <w:tab w:val="left" w:pos="177"/>
              </w:tabs>
              <w:spacing w:after="0" w:line="240" w:lineRule="auto"/>
              <w:ind w:left="-108" w:right="177"/>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5C55147"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Амбулаторно-поликлиническое обслуживание</w:t>
            </w:r>
          </w:p>
        </w:tc>
        <w:tc>
          <w:tcPr>
            <w:tcW w:w="2693" w:type="dxa"/>
            <w:tcBorders>
              <w:top w:val="single" w:sz="4" w:space="0" w:color="auto"/>
              <w:left w:val="nil"/>
              <w:bottom w:val="single" w:sz="4" w:space="0" w:color="auto"/>
              <w:right w:val="single" w:sz="4" w:space="0" w:color="auto"/>
            </w:tcBorders>
            <w:shd w:val="clear" w:color="auto" w:fill="auto"/>
            <w:noWrap/>
          </w:tcPr>
          <w:p w14:paraId="7DCBC89C"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827" w:type="dxa"/>
            <w:vMerge/>
            <w:tcBorders>
              <w:top w:val="single" w:sz="4" w:space="0" w:color="auto"/>
              <w:left w:val="single" w:sz="4" w:space="0" w:color="auto"/>
              <w:bottom w:val="single" w:sz="4" w:space="0" w:color="auto"/>
              <w:right w:val="single" w:sz="4" w:space="0" w:color="auto"/>
            </w:tcBorders>
          </w:tcPr>
          <w:p w14:paraId="0DDC153E"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36A975F1" w14:textId="77777777" w:rsidTr="00A07B3E">
        <w:trPr>
          <w:trHeight w:val="694"/>
        </w:trPr>
        <w:tc>
          <w:tcPr>
            <w:tcW w:w="993" w:type="dxa"/>
            <w:tcBorders>
              <w:top w:val="single" w:sz="4" w:space="0" w:color="auto"/>
              <w:left w:val="single" w:sz="4" w:space="0" w:color="auto"/>
              <w:bottom w:val="single" w:sz="4" w:space="0" w:color="auto"/>
              <w:right w:val="single" w:sz="4" w:space="0" w:color="auto"/>
            </w:tcBorders>
          </w:tcPr>
          <w:p w14:paraId="3CA724B5" w14:textId="77777777" w:rsidR="00693A94" w:rsidRPr="00693A94" w:rsidRDefault="00693A94" w:rsidP="003C18AA">
            <w:pPr>
              <w:spacing w:after="0" w:line="240" w:lineRule="auto"/>
              <w:ind w:left="-108"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338196E"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Стационарное медицинское обслуживание</w:t>
            </w:r>
          </w:p>
        </w:tc>
        <w:tc>
          <w:tcPr>
            <w:tcW w:w="2693" w:type="dxa"/>
            <w:tcBorders>
              <w:top w:val="single" w:sz="4" w:space="0" w:color="auto"/>
              <w:left w:val="nil"/>
              <w:bottom w:val="single" w:sz="4" w:space="0" w:color="auto"/>
              <w:right w:val="single" w:sz="4" w:space="0" w:color="auto"/>
            </w:tcBorders>
            <w:shd w:val="clear" w:color="auto" w:fill="auto"/>
            <w:noWrap/>
          </w:tcPr>
          <w:p w14:paraId="4A347D7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5ABDCBF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станций скорой помощи;</w:t>
            </w:r>
          </w:p>
          <w:p w14:paraId="3E45BF9B"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площадок санитарной авиации</w:t>
            </w:r>
          </w:p>
        </w:tc>
        <w:tc>
          <w:tcPr>
            <w:tcW w:w="3827" w:type="dxa"/>
            <w:vMerge/>
            <w:tcBorders>
              <w:top w:val="single" w:sz="4" w:space="0" w:color="auto"/>
              <w:left w:val="single" w:sz="4" w:space="0" w:color="auto"/>
              <w:bottom w:val="single" w:sz="4" w:space="0" w:color="auto"/>
              <w:right w:val="single" w:sz="4" w:space="0" w:color="auto"/>
            </w:tcBorders>
          </w:tcPr>
          <w:p w14:paraId="14D47C19"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0AD2BF4F" w14:textId="77777777" w:rsidTr="00A07B3E">
        <w:trPr>
          <w:trHeight w:val="694"/>
        </w:trPr>
        <w:tc>
          <w:tcPr>
            <w:tcW w:w="993" w:type="dxa"/>
            <w:tcBorders>
              <w:top w:val="single" w:sz="4" w:space="0" w:color="auto"/>
              <w:left w:val="single" w:sz="4" w:space="0" w:color="auto"/>
              <w:bottom w:val="single" w:sz="4" w:space="0" w:color="auto"/>
              <w:right w:val="single" w:sz="4" w:space="0" w:color="auto"/>
            </w:tcBorders>
          </w:tcPr>
          <w:p w14:paraId="1E1E747F"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4.8.1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167ECB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Развлекательные мероприятия</w:t>
            </w:r>
          </w:p>
        </w:tc>
        <w:tc>
          <w:tcPr>
            <w:tcW w:w="2693" w:type="dxa"/>
            <w:tcBorders>
              <w:top w:val="single" w:sz="4" w:space="0" w:color="auto"/>
              <w:left w:val="nil"/>
              <w:bottom w:val="single" w:sz="4" w:space="0" w:color="auto"/>
              <w:right w:val="single" w:sz="4" w:space="0" w:color="auto"/>
            </w:tcBorders>
            <w:shd w:val="clear" w:color="auto" w:fill="auto"/>
            <w:noWrap/>
          </w:tcPr>
          <w:p w14:paraId="5AF1651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827" w:type="dxa"/>
            <w:tcBorders>
              <w:top w:val="single" w:sz="4" w:space="0" w:color="auto"/>
              <w:left w:val="nil"/>
              <w:bottom w:val="single" w:sz="4" w:space="0" w:color="auto"/>
              <w:right w:val="single" w:sz="4" w:space="0" w:color="auto"/>
            </w:tcBorders>
          </w:tcPr>
          <w:p w14:paraId="79BF6B02"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3F791527"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232D4286"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A5DE1DA"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1EAE3380" w14:textId="77777777" w:rsidR="00693A94" w:rsidRPr="00693A94" w:rsidRDefault="00693A94" w:rsidP="00A07B3E">
            <w:pPr>
              <w:tabs>
                <w:tab w:val="left" w:pos="223"/>
              </w:tabs>
              <w:suppressAutoHyphen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1BFA7E08"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73C1CC26"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6CC1C670"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60E6A19C" w14:textId="77777777" w:rsidR="00693A94" w:rsidRPr="00693A94" w:rsidRDefault="00693A94" w:rsidP="00A07B3E">
            <w:pPr>
              <w:spacing w:after="0" w:line="240" w:lineRule="auto"/>
              <w:ind w:left="162" w:right="33" w:hanging="162"/>
              <w:rPr>
                <w:rFonts w:ascii="Times New Roman" w:eastAsia="Times New Roman" w:hAnsi="Times New Roman" w:cs="Times New Roman"/>
                <w:sz w:val="20"/>
                <w:szCs w:val="20"/>
                <w:lang w:eastAsia="ar-SA"/>
              </w:rPr>
            </w:pPr>
          </w:p>
        </w:tc>
      </w:tr>
      <w:tr w:rsidR="00693A94" w:rsidRPr="00693A94" w14:paraId="4C5F2BC8" w14:textId="77777777" w:rsidTr="00A07B3E">
        <w:trPr>
          <w:trHeight w:val="694"/>
        </w:trPr>
        <w:tc>
          <w:tcPr>
            <w:tcW w:w="993" w:type="dxa"/>
            <w:tcBorders>
              <w:top w:val="single" w:sz="4" w:space="0" w:color="auto"/>
              <w:left w:val="single" w:sz="4" w:space="0" w:color="auto"/>
              <w:bottom w:val="single" w:sz="4" w:space="0" w:color="auto"/>
              <w:right w:val="single" w:sz="4" w:space="0" w:color="auto"/>
            </w:tcBorders>
          </w:tcPr>
          <w:p w14:paraId="5201E0D0"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D1A5E5C"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Специальная деятельность</w:t>
            </w:r>
          </w:p>
        </w:tc>
        <w:tc>
          <w:tcPr>
            <w:tcW w:w="2693" w:type="dxa"/>
            <w:tcBorders>
              <w:top w:val="single" w:sz="4" w:space="0" w:color="auto"/>
              <w:left w:val="nil"/>
              <w:bottom w:val="single" w:sz="4" w:space="0" w:color="auto"/>
              <w:right w:val="single" w:sz="4" w:space="0" w:color="auto"/>
            </w:tcBorders>
            <w:shd w:val="clear" w:color="auto" w:fill="auto"/>
            <w:noWrap/>
          </w:tcPr>
          <w:p w14:paraId="67A2BE3F" w14:textId="77777777" w:rsidR="00693A94" w:rsidRPr="00693A94" w:rsidRDefault="00693A94" w:rsidP="00693A94">
            <w:pPr>
              <w:autoSpaceDE w:val="0"/>
              <w:autoSpaceDN w:val="0"/>
              <w:adjustRightInd w:val="0"/>
              <w:spacing w:after="0" w:line="240" w:lineRule="auto"/>
              <w:ind w:right="425"/>
              <w:jc w:val="both"/>
              <w:rPr>
                <w:rFonts w:ascii="Times New Roman" w:eastAsia="Calibri" w:hAnsi="Times New Roman" w:cs="Times New Roman"/>
                <w:bCs/>
                <w:sz w:val="20"/>
                <w:szCs w:val="20"/>
              </w:rPr>
            </w:pPr>
            <w:r w:rsidRPr="00693A94">
              <w:rPr>
                <w:rFonts w:ascii="Times New Roman" w:eastAsia="Calibri" w:hAnsi="Times New Roman" w:cs="Times New Roman"/>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3827" w:type="dxa"/>
            <w:tcBorders>
              <w:top w:val="single" w:sz="4" w:space="0" w:color="auto"/>
              <w:left w:val="nil"/>
              <w:bottom w:val="single" w:sz="4" w:space="0" w:color="auto"/>
              <w:right w:val="single" w:sz="4" w:space="0" w:color="auto"/>
            </w:tcBorders>
          </w:tcPr>
          <w:p w14:paraId="69695405" w14:textId="77777777" w:rsidR="00693A94" w:rsidRPr="00693A94" w:rsidRDefault="00693A94" w:rsidP="00A07B3E">
            <w:pPr>
              <w:tabs>
                <w:tab w:val="left" w:pos="322"/>
              </w:tabs>
              <w:spacing w:after="0" w:line="240" w:lineRule="auto"/>
              <w:ind w:left="28" w:right="33"/>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 xml:space="preserve">Минимальная/максимальная площадь земельного участка 2000 кв.м./ не нормируется </w:t>
            </w:r>
          </w:p>
          <w:p w14:paraId="08C93B8E" w14:textId="77777777" w:rsidR="00693A94" w:rsidRPr="00693A94" w:rsidRDefault="00693A94" w:rsidP="00A07B3E">
            <w:pPr>
              <w:tabs>
                <w:tab w:val="left" w:pos="322"/>
              </w:tabs>
              <w:spacing w:after="0" w:line="240" w:lineRule="auto"/>
              <w:ind w:left="28" w:right="33"/>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Минимальный размер земельного участка по ширине вдоль красной линии улицы, дороги, проезда: 10 метров;</w:t>
            </w:r>
          </w:p>
          <w:p w14:paraId="2AFE741B" w14:textId="77777777" w:rsidR="00693A94" w:rsidRPr="00693A94" w:rsidRDefault="00693A94" w:rsidP="00A07B3E">
            <w:pPr>
              <w:tabs>
                <w:tab w:val="left" w:pos="322"/>
              </w:tabs>
              <w:spacing w:after="0" w:line="240" w:lineRule="auto"/>
              <w:ind w:left="28" w:right="33"/>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нормируется;</w:t>
            </w:r>
          </w:p>
          <w:p w14:paraId="7EB8E827" w14:textId="77777777" w:rsidR="00693A94" w:rsidRPr="00693A94" w:rsidRDefault="00693A94" w:rsidP="00A07B3E">
            <w:pPr>
              <w:tabs>
                <w:tab w:val="left" w:pos="322"/>
              </w:tabs>
              <w:spacing w:after="0" w:line="240" w:lineRule="auto"/>
              <w:ind w:left="28" w:right="33"/>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Предельное количество этажей не нормируется;</w:t>
            </w:r>
          </w:p>
          <w:p w14:paraId="16AF10CA" w14:textId="77777777" w:rsidR="00693A94" w:rsidRPr="00693A94" w:rsidRDefault="00693A94" w:rsidP="00A07B3E">
            <w:pPr>
              <w:tabs>
                <w:tab w:val="left" w:pos="322"/>
              </w:tabs>
              <w:spacing w:after="0" w:line="240" w:lineRule="auto"/>
              <w:ind w:left="28" w:right="33"/>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Предельная высота здания: 30 метров;</w:t>
            </w:r>
          </w:p>
          <w:p w14:paraId="5523C928" w14:textId="77777777" w:rsidR="00693A94" w:rsidRPr="00693A94" w:rsidRDefault="00693A94" w:rsidP="00A07B3E">
            <w:pPr>
              <w:tabs>
                <w:tab w:val="left" w:pos="322"/>
              </w:tabs>
              <w:spacing w:after="0" w:line="240" w:lineRule="auto"/>
              <w:ind w:left="28" w:right="33"/>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максимальный процент застройки в границах земельного участка: 80 процентов;</w:t>
            </w:r>
          </w:p>
          <w:p w14:paraId="58E8F113" w14:textId="77777777" w:rsidR="00693A94" w:rsidRPr="00693A94" w:rsidRDefault="00693A94" w:rsidP="00A07B3E">
            <w:pPr>
              <w:tabs>
                <w:tab w:val="left" w:pos="322"/>
              </w:tabs>
              <w:spacing w:after="0" w:line="240" w:lineRule="auto"/>
              <w:ind w:left="28" w:right="33"/>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Иные показатели:</w:t>
            </w:r>
          </w:p>
          <w:p w14:paraId="7B75552B" w14:textId="77777777" w:rsidR="00693A94" w:rsidRPr="00693A94" w:rsidRDefault="00693A94" w:rsidP="00A07B3E">
            <w:pPr>
              <w:tabs>
                <w:tab w:val="left" w:pos="322"/>
              </w:tabs>
              <w:spacing w:after="0" w:line="240" w:lineRule="auto"/>
              <w:ind w:left="28" w:right="33"/>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 максимальная высота ограждения земельных участков: 1,8 метра.</w:t>
            </w:r>
          </w:p>
          <w:p w14:paraId="5F5148B5" w14:textId="77777777" w:rsidR="00693A94" w:rsidRPr="00693A94" w:rsidRDefault="00693A94" w:rsidP="00A07B3E">
            <w:pPr>
              <w:tabs>
                <w:tab w:val="left" w:pos="322"/>
              </w:tabs>
              <w:spacing w:after="0" w:line="240" w:lineRule="auto"/>
              <w:ind w:left="28" w:right="33"/>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24EF4F2" w14:textId="77777777" w:rsidTr="00A07B3E">
        <w:trPr>
          <w:trHeight w:val="694"/>
        </w:trPr>
        <w:tc>
          <w:tcPr>
            <w:tcW w:w="993" w:type="dxa"/>
            <w:tcBorders>
              <w:top w:val="single" w:sz="4" w:space="0" w:color="auto"/>
              <w:left w:val="single" w:sz="4" w:space="0" w:color="auto"/>
              <w:bottom w:val="single" w:sz="4" w:space="0" w:color="auto"/>
              <w:right w:val="single" w:sz="4" w:space="0" w:color="auto"/>
            </w:tcBorders>
          </w:tcPr>
          <w:p w14:paraId="7A1F844D" w14:textId="77777777" w:rsidR="00693A94" w:rsidRPr="00693A94" w:rsidRDefault="00693A94" w:rsidP="003C18AA">
            <w:pPr>
              <w:spacing w:after="0" w:line="240" w:lineRule="auto"/>
              <w:ind w:right="29"/>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4.2</w:t>
            </w:r>
          </w:p>
        </w:tc>
        <w:tc>
          <w:tcPr>
            <w:tcW w:w="2268" w:type="dxa"/>
            <w:tcBorders>
              <w:top w:val="single" w:sz="4" w:space="0" w:color="auto"/>
              <w:bottom w:val="single" w:sz="4" w:space="0" w:color="auto"/>
              <w:right w:val="single" w:sz="4" w:space="0" w:color="auto"/>
            </w:tcBorders>
            <w:noWrap/>
          </w:tcPr>
          <w:p w14:paraId="2623665A"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Объекты торговли (торговые центры, торгово-развлекательные центры (комплексы)</w:t>
            </w:r>
          </w:p>
        </w:tc>
        <w:tc>
          <w:tcPr>
            <w:tcW w:w="2693" w:type="dxa"/>
            <w:tcBorders>
              <w:top w:val="single" w:sz="4" w:space="0" w:color="auto"/>
              <w:left w:val="single" w:sz="4" w:space="0" w:color="auto"/>
              <w:bottom w:val="single" w:sz="4" w:space="0" w:color="auto"/>
              <w:right w:val="single" w:sz="4" w:space="0" w:color="auto"/>
            </w:tcBorders>
            <w:noWrap/>
          </w:tcPr>
          <w:p w14:paraId="371A3F39"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693A94">
                <w:rPr>
                  <w:rFonts w:ascii="Times New Roman" w:eastAsia="Times New Roman" w:hAnsi="Times New Roman" w:cs="Times New Roman"/>
                  <w:color w:val="0000FF"/>
                  <w:sz w:val="20"/>
                  <w:szCs w:val="20"/>
                  <w:lang w:eastAsia="ru-RU"/>
                </w:rPr>
                <w:t>кодами 4.5</w:t>
              </w:r>
            </w:hyperlink>
            <w:r w:rsidRPr="00693A94">
              <w:rPr>
                <w:rFonts w:ascii="Times New Roman" w:eastAsia="Times New Roman" w:hAnsi="Times New Roman" w:cs="Times New Roman"/>
                <w:sz w:val="20"/>
                <w:szCs w:val="20"/>
                <w:lang w:eastAsia="ru-RU"/>
              </w:rPr>
              <w:t xml:space="preserve"> - </w:t>
            </w:r>
            <w:hyperlink w:anchor="P374" w:history="1">
              <w:r w:rsidRPr="00693A94">
                <w:rPr>
                  <w:rFonts w:ascii="Times New Roman" w:eastAsia="Times New Roman" w:hAnsi="Times New Roman" w:cs="Times New Roman"/>
                  <w:color w:val="0000FF"/>
                  <w:sz w:val="20"/>
                  <w:szCs w:val="20"/>
                  <w:lang w:eastAsia="ru-RU"/>
                </w:rPr>
                <w:t>4.8.2</w:t>
              </w:r>
            </w:hyperlink>
            <w:r w:rsidRPr="00693A94">
              <w:rPr>
                <w:rFonts w:ascii="Times New Roman" w:eastAsia="Times New Roman" w:hAnsi="Times New Roman" w:cs="Times New Roman"/>
                <w:sz w:val="20"/>
                <w:szCs w:val="20"/>
                <w:lang w:eastAsia="ru-RU"/>
              </w:rPr>
              <w:t>;</w:t>
            </w:r>
          </w:p>
          <w:p w14:paraId="04F82DD9"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гаражей и (или) стоянок для автомобилей сотрудников и посетителей торгового центра</w:t>
            </w:r>
          </w:p>
        </w:tc>
        <w:tc>
          <w:tcPr>
            <w:tcW w:w="3827" w:type="dxa"/>
            <w:tcBorders>
              <w:top w:val="single" w:sz="4" w:space="0" w:color="auto"/>
              <w:left w:val="single" w:sz="4" w:space="0" w:color="auto"/>
              <w:bottom w:val="single" w:sz="4" w:space="0" w:color="auto"/>
              <w:right w:val="single" w:sz="4" w:space="0" w:color="auto"/>
            </w:tcBorders>
          </w:tcPr>
          <w:p w14:paraId="4003A3E4"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66B3354C"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04108BCA"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09CF7C6F"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35 м;</w:t>
            </w:r>
          </w:p>
          <w:p w14:paraId="77E55CB4" w14:textId="77777777" w:rsidR="00693A94" w:rsidRPr="00693A94" w:rsidRDefault="00693A94" w:rsidP="00A07B3E">
            <w:pPr>
              <w:tabs>
                <w:tab w:val="left" w:pos="223"/>
              </w:tabs>
              <w:suppressAutoHyphen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5224FF1"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00618F6B"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39C7BE8F" w14:textId="77777777" w:rsidR="00693A94" w:rsidRPr="00693A94" w:rsidRDefault="00693A94" w:rsidP="00A07B3E">
            <w:pPr>
              <w:tabs>
                <w:tab w:val="left" w:pos="223"/>
              </w:tabs>
              <w:spacing w:after="0" w:line="240" w:lineRule="auto"/>
              <w:ind w:right="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3EE640C1" w14:textId="77777777" w:rsidR="00693A94" w:rsidRPr="00693A94" w:rsidRDefault="00693A94" w:rsidP="00A07B3E">
            <w:pPr>
              <w:tabs>
                <w:tab w:val="left" w:pos="322"/>
              </w:tabs>
              <w:spacing w:after="0" w:line="240" w:lineRule="auto"/>
              <w:ind w:left="28" w:right="33"/>
              <w:jc w:val="both"/>
              <w:rPr>
                <w:rFonts w:ascii="Times New Roman" w:eastAsia="Calibri" w:hAnsi="Times New Roman" w:cs="Times New Roman"/>
                <w:bCs/>
                <w:sz w:val="20"/>
                <w:szCs w:val="20"/>
              </w:rPr>
            </w:pPr>
          </w:p>
        </w:tc>
      </w:tr>
    </w:tbl>
    <w:p w14:paraId="4A17B0AB"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3. Для зоны ПК установлены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региональными и местными нормативными актами. </w:t>
      </w:r>
    </w:p>
    <w:p w14:paraId="09E17846" w14:textId="77777777" w:rsidR="00693A94" w:rsidRPr="00693A94" w:rsidRDefault="00693A94" w:rsidP="00693A94">
      <w:pPr>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29CFDB57" w14:textId="77777777" w:rsidR="00693A94" w:rsidRPr="00693A94" w:rsidRDefault="00693A94" w:rsidP="00693A94">
      <w:pPr>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261E5E24" w14:textId="77777777" w:rsidR="00693A94" w:rsidRPr="00693A94" w:rsidRDefault="00693A94" w:rsidP="00693A94">
      <w:pPr>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760E5421" w14:textId="77777777" w:rsidR="00693A94" w:rsidRPr="00693A94" w:rsidRDefault="00693A94" w:rsidP="00693A94">
      <w:pPr>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1EBE7A04" w14:textId="3FF5C456"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548CFDE9" w14:textId="77777777" w:rsidR="00A07B3E" w:rsidRDefault="00A07B3E" w:rsidP="00693A94">
      <w:pPr>
        <w:keepNext/>
        <w:numPr>
          <w:ilvl w:val="2"/>
          <w:numId w:val="0"/>
        </w:numPr>
        <w:tabs>
          <w:tab w:val="num" w:pos="-851"/>
          <w:tab w:val="num" w:pos="-218"/>
          <w:tab w:val="left" w:pos="1418"/>
        </w:tabs>
        <w:suppressAutoHyphens/>
        <w:spacing w:after="0" w:line="240" w:lineRule="auto"/>
        <w:ind w:right="425" w:firstLine="567"/>
        <w:jc w:val="both"/>
        <w:outlineLvl w:val="2"/>
        <w:rPr>
          <w:rFonts w:ascii="Times New Roman" w:eastAsia="Times New Roman" w:hAnsi="Times New Roman" w:cs="Times New Roman"/>
          <w:color w:val="000000"/>
          <w:sz w:val="28"/>
          <w:szCs w:val="28"/>
          <w:lang w:eastAsia="zh-CN"/>
        </w:rPr>
      </w:pPr>
      <w:bookmarkStart w:id="154" w:name="_Toc280175850"/>
      <w:bookmarkStart w:id="155" w:name="_Toc293059754"/>
      <w:bookmarkStart w:id="156" w:name="_Toc470110844"/>
      <w:bookmarkStart w:id="157" w:name="_Toc280175848"/>
      <w:bookmarkStart w:id="158" w:name="_Toc293059752"/>
    </w:p>
    <w:p w14:paraId="323D5E83" w14:textId="48785089" w:rsidR="00693A94" w:rsidRPr="00693A94" w:rsidRDefault="00693A94" w:rsidP="00693A94">
      <w:pPr>
        <w:keepNext/>
        <w:numPr>
          <w:ilvl w:val="2"/>
          <w:numId w:val="0"/>
        </w:numPr>
        <w:tabs>
          <w:tab w:val="num" w:pos="-851"/>
          <w:tab w:val="num" w:pos="-218"/>
          <w:tab w:val="left" w:pos="1418"/>
        </w:tabs>
        <w:suppressAutoHyphens/>
        <w:spacing w:after="0" w:line="240" w:lineRule="auto"/>
        <w:ind w:right="425" w:firstLine="567"/>
        <w:jc w:val="both"/>
        <w:outlineLvl w:val="2"/>
        <w:rPr>
          <w:rFonts w:ascii="Times New Roman" w:eastAsia="Times New Roman" w:hAnsi="Times New Roman" w:cs="Times New Roman"/>
          <w:b/>
          <w:bCs/>
          <w:sz w:val="20"/>
          <w:szCs w:val="20"/>
          <w:lang w:eastAsia="ar-SA"/>
        </w:rPr>
      </w:pPr>
      <w:bookmarkStart w:id="159" w:name="_Toc30668991"/>
      <w:r w:rsidRPr="00693A94">
        <w:rPr>
          <w:rFonts w:ascii="Times New Roman" w:eastAsia="Times New Roman" w:hAnsi="Times New Roman" w:cs="Times New Roman"/>
          <w:b/>
          <w:bCs/>
          <w:sz w:val="20"/>
          <w:szCs w:val="20"/>
          <w:lang w:eastAsia="ar-SA"/>
        </w:rPr>
        <w:t>Статья 33. Градостроительный регламент зоны природных ландшафтов (ПЛ)</w:t>
      </w:r>
      <w:bookmarkEnd w:id="154"/>
      <w:bookmarkEnd w:id="155"/>
      <w:bookmarkEnd w:id="156"/>
      <w:bookmarkEnd w:id="159"/>
    </w:p>
    <w:p w14:paraId="775FA0AD" w14:textId="77777777" w:rsidR="00693A94" w:rsidRPr="00693A94" w:rsidRDefault="00693A94" w:rsidP="00A07B3E">
      <w:pPr>
        <w:tabs>
          <w:tab w:val="num" w:pos="64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993"/>
        <w:gridCol w:w="2127"/>
        <w:gridCol w:w="2693"/>
        <w:gridCol w:w="3968"/>
      </w:tblGrid>
      <w:tr w:rsidR="00693A94" w:rsidRPr="00693A94" w14:paraId="6E3C5297" w14:textId="77777777" w:rsidTr="00A07B3E">
        <w:trPr>
          <w:trHeight w:val="390"/>
          <w:tblHeader/>
        </w:trPr>
        <w:tc>
          <w:tcPr>
            <w:tcW w:w="993" w:type="dxa"/>
            <w:tcBorders>
              <w:top w:val="single" w:sz="12" w:space="0" w:color="auto"/>
              <w:left w:val="single" w:sz="12" w:space="0" w:color="auto"/>
              <w:bottom w:val="single" w:sz="4" w:space="0" w:color="auto"/>
              <w:right w:val="single" w:sz="12" w:space="0" w:color="auto"/>
            </w:tcBorders>
            <w:shd w:val="clear" w:color="auto" w:fill="C0C0C0"/>
          </w:tcPr>
          <w:p w14:paraId="2AA40BED"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127" w:type="dxa"/>
            <w:tcBorders>
              <w:top w:val="single" w:sz="12" w:space="0" w:color="auto"/>
              <w:left w:val="single" w:sz="12" w:space="0" w:color="auto"/>
              <w:bottom w:val="single" w:sz="4" w:space="0" w:color="auto"/>
              <w:right w:val="single" w:sz="12" w:space="0" w:color="auto"/>
            </w:tcBorders>
            <w:shd w:val="clear" w:color="auto" w:fill="C0C0C0"/>
            <w:noWrap/>
          </w:tcPr>
          <w:p w14:paraId="726A5F55"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tcPr>
          <w:p w14:paraId="75D830B8"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968" w:type="dxa"/>
            <w:tcBorders>
              <w:top w:val="single" w:sz="12" w:space="0" w:color="auto"/>
              <w:left w:val="single" w:sz="12" w:space="0" w:color="auto"/>
              <w:bottom w:val="single" w:sz="4" w:space="0" w:color="auto"/>
              <w:right w:val="single" w:sz="12" w:space="0" w:color="auto"/>
            </w:tcBorders>
            <w:shd w:val="clear" w:color="auto" w:fill="C0C0C0"/>
          </w:tcPr>
          <w:p w14:paraId="01D1F1F7"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714EBAEA" w14:textId="77777777" w:rsidTr="00A07B3E">
        <w:trPr>
          <w:trHeight w:val="70"/>
        </w:trPr>
        <w:tc>
          <w:tcPr>
            <w:tcW w:w="993" w:type="dxa"/>
            <w:tcBorders>
              <w:top w:val="nil"/>
              <w:left w:val="single" w:sz="4" w:space="0" w:color="auto"/>
              <w:bottom w:val="single" w:sz="4" w:space="0" w:color="auto"/>
              <w:right w:val="single" w:sz="4" w:space="0" w:color="auto"/>
            </w:tcBorders>
          </w:tcPr>
          <w:p w14:paraId="1B395E1A"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5.2.1</w:t>
            </w:r>
          </w:p>
        </w:tc>
        <w:tc>
          <w:tcPr>
            <w:tcW w:w="2127" w:type="dxa"/>
            <w:tcBorders>
              <w:top w:val="nil"/>
              <w:left w:val="single" w:sz="4" w:space="0" w:color="auto"/>
              <w:bottom w:val="single" w:sz="4" w:space="0" w:color="auto"/>
              <w:right w:val="single" w:sz="4" w:space="0" w:color="auto"/>
            </w:tcBorders>
            <w:shd w:val="clear" w:color="auto" w:fill="auto"/>
            <w:noWrap/>
          </w:tcPr>
          <w:p w14:paraId="02DBBD9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Туристическое обслуживание</w:t>
            </w:r>
          </w:p>
        </w:tc>
        <w:tc>
          <w:tcPr>
            <w:tcW w:w="2693" w:type="dxa"/>
            <w:tcBorders>
              <w:top w:val="nil"/>
              <w:left w:val="nil"/>
              <w:bottom w:val="single" w:sz="4" w:space="0" w:color="auto"/>
              <w:right w:val="single" w:sz="4" w:space="0" w:color="auto"/>
            </w:tcBorders>
            <w:shd w:val="clear" w:color="auto" w:fill="auto"/>
            <w:noWrap/>
          </w:tcPr>
          <w:p w14:paraId="430477B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968" w:type="dxa"/>
            <w:vMerge w:val="restart"/>
            <w:tcBorders>
              <w:top w:val="single" w:sz="4" w:space="0" w:color="auto"/>
              <w:left w:val="nil"/>
              <w:bottom w:val="single" w:sz="4" w:space="0" w:color="auto"/>
              <w:right w:val="single" w:sz="4" w:space="0" w:color="auto"/>
            </w:tcBorders>
          </w:tcPr>
          <w:p w14:paraId="1D723E25" w14:textId="77777777" w:rsidR="00693A94" w:rsidRPr="00693A94" w:rsidRDefault="00693A94" w:rsidP="00A07B3E">
            <w:pPr>
              <w:numPr>
                <w:ilvl w:val="0"/>
                <w:numId w:val="8"/>
              </w:numPr>
              <w:tabs>
                <w:tab w:val="left" w:pos="276"/>
              </w:tabs>
              <w:spacing w:after="0" w:line="240" w:lineRule="auto"/>
              <w:ind w:left="0" w:right="174" w:firstLine="0"/>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Минимальная/максимальная площадь земельного участка 500 кв м/не нормируется;</w:t>
            </w:r>
          </w:p>
          <w:p w14:paraId="42C6C990" w14:textId="77777777" w:rsidR="00693A94" w:rsidRPr="00693A94" w:rsidRDefault="00693A94" w:rsidP="00A07B3E">
            <w:pPr>
              <w:numPr>
                <w:ilvl w:val="0"/>
                <w:numId w:val="8"/>
              </w:numPr>
              <w:tabs>
                <w:tab w:val="left" w:pos="276"/>
              </w:tabs>
              <w:spacing w:after="0" w:line="240" w:lineRule="auto"/>
              <w:ind w:left="0"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2 этажа;</w:t>
            </w:r>
          </w:p>
          <w:p w14:paraId="5F2F7506" w14:textId="77777777" w:rsidR="00693A94" w:rsidRPr="00693A94" w:rsidRDefault="00693A94" w:rsidP="00A07B3E">
            <w:pPr>
              <w:numPr>
                <w:ilvl w:val="0"/>
                <w:numId w:val="8"/>
              </w:numPr>
              <w:tabs>
                <w:tab w:val="left" w:pos="276"/>
              </w:tabs>
              <w:spacing w:after="0" w:line="240" w:lineRule="auto"/>
              <w:ind w:left="0"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40%.</w:t>
            </w:r>
          </w:p>
          <w:p w14:paraId="3AA94D9B" w14:textId="77777777" w:rsidR="00693A94" w:rsidRPr="00693A94" w:rsidRDefault="00693A94" w:rsidP="00A07B3E">
            <w:pPr>
              <w:numPr>
                <w:ilvl w:val="0"/>
                <w:numId w:val="8"/>
              </w:numPr>
              <w:tabs>
                <w:tab w:val="left" w:pos="276"/>
              </w:tabs>
              <w:spacing w:after="0" w:line="240" w:lineRule="auto"/>
              <w:ind w:left="0"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здания 10 м; </w:t>
            </w:r>
          </w:p>
          <w:p w14:paraId="0C1318C4" w14:textId="77777777" w:rsidR="00693A94" w:rsidRPr="00693A94" w:rsidRDefault="00693A94" w:rsidP="00A07B3E">
            <w:pPr>
              <w:numPr>
                <w:ilvl w:val="0"/>
                <w:numId w:val="8"/>
              </w:numPr>
              <w:tabs>
                <w:tab w:val="left" w:pos="276"/>
              </w:tabs>
              <w:suppressAutoHyphens/>
              <w:spacing w:after="0" w:line="240" w:lineRule="auto"/>
              <w:ind w:left="0"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3A9C86E" w14:textId="77777777" w:rsidR="00693A94" w:rsidRPr="00693A94" w:rsidRDefault="00693A94" w:rsidP="00A07B3E">
            <w:pPr>
              <w:numPr>
                <w:ilvl w:val="0"/>
                <w:numId w:val="18"/>
              </w:numPr>
              <w:tabs>
                <w:tab w:val="left" w:pos="276"/>
              </w:tabs>
              <w:spacing w:after="0" w:line="240" w:lineRule="auto"/>
              <w:ind w:left="0"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337B0AC3" w14:textId="77777777" w:rsidR="00693A94" w:rsidRPr="00693A94" w:rsidRDefault="00693A94" w:rsidP="00A07B3E">
            <w:pPr>
              <w:numPr>
                <w:ilvl w:val="0"/>
                <w:numId w:val="18"/>
              </w:numPr>
              <w:tabs>
                <w:tab w:val="left" w:pos="276"/>
              </w:tabs>
              <w:spacing w:after="0" w:line="240" w:lineRule="auto"/>
              <w:ind w:left="0"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p w14:paraId="1258BCC6" w14:textId="77777777" w:rsidR="00693A94" w:rsidRPr="00693A94" w:rsidRDefault="00693A94" w:rsidP="00A07B3E">
            <w:pPr>
              <w:numPr>
                <w:ilvl w:val="0"/>
                <w:numId w:val="18"/>
              </w:numPr>
              <w:tabs>
                <w:tab w:val="left" w:pos="276"/>
              </w:tabs>
              <w:spacing w:after="0" w:line="240" w:lineRule="auto"/>
              <w:ind w:left="0"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17.1 Главы 3 настоящих Правил</w:t>
            </w:r>
          </w:p>
        </w:tc>
      </w:tr>
      <w:tr w:rsidR="00693A94" w:rsidRPr="00693A94" w14:paraId="6E06B7E1" w14:textId="77777777" w:rsidTr="00A07B3E">
        <w:trPr>
          <w:trHeight w:val="70"/>
        </w:trPr>
        <w:tc>
          <w:tcPr>
            <w:tcW w:w="993" w:type="dxa"/>
            <w:tcBorders>
              <w:top w:val="single" w:sz="4" w:space="0" w:color="auto"/>
              <w:left w:val="single" w:sz="4" w:space="0" w:color="auto"/>
              <w:bottom w:val="single" w:sz="4" w:space="0" w:color="auto"/>
              <w:right w:val="single" w:sz="4" w:space="0" w:color="auto"/>
            </w:tcBorders>
          </w:tcPr>
          <w:p w14:paraId="74658BA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76AC88F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Охота и рыбалка</w:t>
            </w:r>
          </w:p>
        </w:tc>
        <w:tc>
          <w:tcPr>
            <w:tcW w:w="2693" w:type="dxa"/>
            <w:tcBorders>
              <w:top w:val="single" w:sz="4" w:space="0" w:color="auto"/>
              <w:left w:val="nil"/>
              <w:bottom w:val="single" w:sz="4" w:space="0" w:color="auto"/>
              <w:right w:val="single" w:sz="4" w:space="0" w:color="auto"/>
            </w:tcBorders>
            <w:shd w:val="clear" w:color="auto" w:fill="auto"/>
            <w:noWrap/>
          </w:tcPr>
          <w:p w14:paraId="540F8E8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968" w:type="dxa"/>
            <w:vMerge/>
            <w:tcBorders>
              <w:top w:val="single" w:sz="4" w:space="0" w:color="auto"/>
              <w:left w:val="nil"/>
              <w:bottom w:val="single" w:sz="4" w:space="0" w:color="auto"/>
              <w:right w:val="single" w:sz="4" w:space="0" w:color="auto"/>
            </w:tcBorders>
          </w:tcPr>
          <w:p w14:paraId="73DC85D2" w14:textId="77777777" w:rsidR="00693A94" w:rsidRPr="00693A94" w:rsidRDefault="00693A94" w:rsidP="00693A94">
            <w:pPr>
              <w:tabs>
                <w:tab w:val="left" w:pos="276"/>
              </w:tabs>
              <w:spacing w:after="0" w:line="240" w:lineRule="auto"/>
              <w:ind w:right="425"/>
              <w:rPr>
                <w:rFonts w:ascii="Times New Roman" w:eastAsia="Times New Roman" w:hAnsi="Times New Roman" w:cs="Times New Roman"/>
                <w:sz w:val="20"/>
                <w:szCs w:val="20"/>
                <w:lang w:eastAsia="ar-SA"/>
              </w:rPr>
            </w:pPr>
          </w:p>
        </w:tc>
      </w:tr>
      <w:tr w:rsidR="00693A94" w:rsidRPr="00693A94" w14:paraId="0F3D88A0" w14:textId="77777777" w:rsidTr="00A07B3E">
        <w:trPr>
          <w:trHeight w:val="904"/>
        </w:trPr>
        <w:tc>
          <w:tcPr>
            <w:tcW w:w="993" w:type="dxa"/>
            <w:tcBorders>
              <w:top w:val="single" w:sz="4" w:space="0" w:color="auto"/>
              <w:left w:val="single" w:sz="4" w:space="0" w:color="auto"/>
              <w:right w:val="single" w:sz="4" w:space="0" w:color="auto"/>
            </w:tcBorders>
          </w:tcPr>
          <w:p w14:paraId="12C936D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8.3.</w:t>
            </w:r>
          </w:p>
        </w:tc>
        <w:tc>
          <w:tcPr>
            <w:tcW w:w="2127" w:type="dxa"/>
            <w:tcBorders>
              <w:top w:val="single" w:sz="4" w:space="0" w:color="auto"/>
              <w:left w:val="single" w:sz="4" w:space="0" w:color="auto"/>
              <w:right w:val="single" w:sz="4" w:space="0" w:color="auto"/>
            </w:tcBorders>
            <w:shd w:val="clear" w:color="auto" w:fill="auto"/>
            <w:noWrap/>
          </w:tcPr>
          <w:p w14:paraId="4C49929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внутреннего правопорядка</w:t>
            </w:r>
          </w:p>
        </w:tc>
        <w:tc>
          <w:tcPr>
            <w:tcW w:w="2693" w:type="dxa"/>
            <w:tcBorders>
              <w:top w:val="single" w:sz="4" w:space="0" w:color="auto"/>
              <w:left w:val="nil"/>
              <w:right w:val="single" w:sz="4" w:space="0" w:color="auto"/>
            </w:tcBorders>
            <w:shd w:val="clear" w:color="auto" w:fill="auto"/>
            <w:noWrap/>
          </w:tcPr>
          <w:p w14:paraId="3D88DB4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465136B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c>
          <w:tcPr>
            <w:tcW w:w="3968" w:type="dxa"/>
            <w:vMerge/>
            <w:tcBorders>
              <w:top w:val="single" w:sz="4" w:space="0" w:color="auto"/>
              <w:left w:val="nil"/>
              <w:bottom w:val="single" w:sz="4" w:space="0" w:color="auto"/>
              <w:right w:val="single" w:sz="4" w:space="0" w:color="auto"/>
            </w:tcBorders>
          </w:tcPr>
          <w:p w14:paraId="34ADEBD8" w14:textId="77777777" w:rsidR="00693A94" w:rsidRPr="00693A94" w:rsidRDefault="00693A94" w:rsidP="00693A94">
            <w:pPr>
              <w:tabs>
                <w:tab w:val="left" w:pos="276"/>
              </w:tabs>
              <w:spacing w:after="0" w:line="240" w:lineRule="auto"/>
              <w:ind w:right="425"/>
              <w:rPr>
                <w:rFonts w:ascii="Times New Roman" w:eastAsia="Times New Roman" w:hAnsi="Times New Roman" w:cs="Times New Roman"/>
                <w:sz w:val="20"/>
                <w:szCs w:val="20"/>
                <w:lang w:eastAsia="ar-SA"/>
              </w:rPr>
            </w:pPr>
          </w:p>
        </w:tc>
      </w:tr>
      <w:tr w:rsidR="00693A94" w:rsidRPr="00693A94" w14:paraId="0CE967D9" w14:textId="77777777" w:rsidTr="00A07B3E">
        <w:trPr>
          <w:trHeight w:val="163"/>
        </w:trPr>
        <w:tc>
          <w:tcPr>
            <w:tcW w:w="993" w:type="dxa"/>
            <w:tcBorders>
              <w:top w:val="single" w:sz="4" w:space="0" w:color="auto"/>
              <w:left w:val="single" w:sz="4" w:space="0" w:color="auto"/>
              <w:bottom w:val="single" w:sz="4" w:space="0" w:color="auto"/>
              <w:right w:val="single" w:sz="4" w:space="0" w:color="auto"/>
            </w:tcBorders>
          </w:tcPr>
          <w:p w14:paraId="46AF1CB8"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46ED9A5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Заправка транспортных средств</w:t>
            </w:r>
          </w:p>
        </w:tc>
        <w:tc>
          <w:tcPr>
            <w:tcW w:w="2693" w:type="dxa"/>
            <w:tcBorders>
              <w:top w:val="single" w:sz="4" w:space="0" w:color="auto"/>
              <w:left w:val="nil"/>
              <w:bottom w:val="single" w:sz="4" w:space="0" w:color="auto"/>
              <w:right w:val="single" w:sz="4" w:space="0" w:color="auto"/>
            </w:tcBorders>
            <w:shd w:val="clear" w:color="auto" w:fill="auto"/>
            <w:noWrap/>
          </w:tcPr>
          <w:p w14:paraId="2446806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968" w:type="dxa"/>
            <w:vMerge w:val="restart"/>
            <w:tcBorders>
              <w:top w:val="single" w:sz="4" w:space="0" w:color="auto"/>
              <w:left w:val="nil"/>
              <w:right w:val="single" w:sz="4" w:space="0" w:color="auto"/>
            </w:tcBorders>
          </w:tcPr>
          <w:p w14:paraId="3FB8BADF" w14:textId="77777777" w:rsidR="00693A94" w:rsidRPr="00693A94" w:rsidRDefault="00693A94" w:rsidP="00A07B3E">
            <w:pPr>
              <w:tabs>
                <w:tab w:val="left" w:pos="32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Минимальная/максимальная площадь земельного участка 500 кв м/не ограничена;</w:t>
            </w:r>
          </w:p>
          <w:p w14:paraId="2CE5D37B" w14:textId="77777777" w:rsidR="00693A94" w:rsidRPr="00693A94" w:rsidRDefault="00693A94" w:rsidP="00A07B3E">
            <w:pPr>
              <w:tabs>
                <w:tab w:val="left" w:pos="32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2 этажа;</w:t>
            </w:r>
          </w:p>
          <w:p w14:paraId="07EEE0B1" w14:textId="77777777" w:rsidR="00693A94" w:rsidRPr="00693A94" w:rsidRDefault="00693A94" w:rsidP="00A07B3E">
            <w:pPr>
              <w:tabs>
                <w:tab w:val="left" w:pos="32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40%.</w:t>
            </w:r>
          </w:p>
          <w:p w14:paraId="722E92F5" w14:textId="77777777" w:rsidR="00693A94" w:rsidRPr="00693A94" w:rsidRDefault="00693A94" w:rsidP="00A07B3E">
            <w:pPr>
              <w:tabs>
                <w:tab w:val="left" w:pos="32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 xml:space="preserve">Максимальная высота здания 10 м; </w:t>
            </w:r>
          </w:p>
          <w:p w14:paraId="7FC8A4BB" w14:textId="77777777" w:rsidR="00693A94" w:rsidRPr="00693A94" w:rsidRDefault="00693A94" w:rsidP="00A07B3E">
            <w:pPr>
              <w:tabs>
                <w:tab w:val="left" w:pos="32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4F649125" w14:textId="77777777" w:rsidR="00693A94" w:rsidRPr="00693A94" w:rsidRDefault="00693A94" w:rsidP="00A07B3E">
            <w:pPr>
              <w:tabs>
                <w:tab w:val="left" w:pos="32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602111FB" w14:textId="77777777" w:rsidR="00693A94" w:rsidRPr="00693A94" w:rsidRDefault="00693A94" w:rsidP="00A07B3E">
            <w:pPr>
              <w:tabs>
                <w:tab w:val="left" w:pos="32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 при со-блюдении требований технических регламентов по пожарной безопас-ности.</w:t>
            </w:r>
          </w:p>
          <w:p w14:paraId="6FBBA658" w14:textId="77777777" w:rsidR="00693A94" w:rsidRPr="00693A94" w:rsidRDefault="00693A94" w:rsidP="00A07B3E">
            <w:pPr>
              <w:tabs>
                <w:tab w:val="left" w:pos="322"/>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17.1 Главы 3 настоящих Правил</w:t>
            </w:r>
          </w:p>
        </w:tc>
      </w:tr>
      <w:tr w:rsidR="00693A94" w:rsidRPr="00693A94" w14:paraId="77AFE8DB" w14:textId="77777777" w:rsidTr="00A07B3E">
        <w:trPr>
          <w:trHeight w:val="163"/>
        </w:trPr>
        <w:tc>
          <w:tcPr>
            <w:tcW w:w="993" w:type="dxa"/>
            <w:tcBorders>
              <w:top w:val="single" w:sz="4" w:space="0" w:color="auto"/>
              <w:left w:val="single" w:sz="4" w:space="0" w:color="auto"/>
              <w:bottom w:val="single" w:sz="4" w:space="0" w:color="auto"/>
              <w:right w:val="single" w:sz="4" w:space="0" w:color="auto"/>
            </w:tcBorders>
          </w:tcPr>
          <w:p w14:paraId="71419644"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4.9.1.2</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7C2EB5D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дорожного отдыха</w:t>
            </w:r>
          </w:p>
        </w:tc>
        <w:tc>
          <w:tcPr>
            <w:tcW w:w="2693" w:type="dxa"/>
            <w:tcBorders>
              <w:top w:val="single" w:sz="4" w:space="0" w:color="auto"/>
              <w:left w:val="nil"/>
              <w:bottom w:val="single" w:sz="4" w:space="0" w:color="auto"/>
              <w:right w:val="single" w:sz="4" w:space="0" w:color="auto"/>
            </w:tcBorders>
            <w:shd w:val="clear" w:color="auto" w:fill="auto"/>
            <w:noWrap/>
          </w:tcPr>
          <w:p w14:paraId="27041FE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3968" w:type="dxa"/>
            <w:vMerge/>
            <w:tcBorders>
              <w:left w:val="nil"/>
              <w:bottom w:val="single" w:sz="4" w:space="0" w:color="auto"/>
              <w:right w:val="single" w:sz="4" w:space="0" w:color="auto"/>
            </w:tcBorders>
          </w:tcPr>
          <w:p w14:paraId="6449A0EF" w14:textId="77777777" w:rsidR="00693A94" w:rsidRPr="00693A94" w:rsidRDefault="00693A94" w:rsidP="00693A94">
            <w:pPr>
              <w:tabs>
                <w:tab w:val="left" w:pos="322"/>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44651525" w14:textId="77777777" w:rsidTr="00A07B3E">
        <w:trPr>
          <w:trHeight w:val="163"/>
        </w:trPr>
        <w:tc>
          <w:tcPr>
            <w:tcW w:w="993" w:type="dxa"/>
            <w:tcBorders>
              <w:top w:val="single" w:sz="4" w:space="0" w:color="auto"/>
              <w:left w:val="single" w:sz="4" w:space="0" w:color="000000"/>
              <w:bottom w:val="single" w:sz="4" w:space="0" w:color="auto"/>
            </w:tcBorders>
            <w:shd w:val="clear" w:color="auto" w:fill="auto"/>
          </w:tcPr>
          <w:p w14:paraId="32851950" w14:textId="77777777" w:rsidR="00693A94" w:rsidRPr="00693A94" w:rsidRDefault="00693A94" w:rsidP="003C18AA">
            <w:pPr>
              <w:suppressAutoHyphens/>
              <w:autoSpaceDE w:val="0"/>
              <w:spacing w:after="0" w:line="240" w:lineRule="auto"/>
              <w:ind w:right="177"/>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3.1.1</w:t>
            </w:r>
          </w:p>
        </w:tc>
        <w:tc>
          <w:tcPr>
            <w:tcW w:w="2127" w:type="dxa"/>
            <w:tcBorders>
              <w:top w:val="single" w:sz="4" w:space="0" w:color="auto"/>
              <w:left w:val="single" w:sz="4" w:space="0" w:color="000000"/>
              <w:bottom w:val="single" w:sz="4" w:space="0" w:color="auto"/>
            </w:tcBorders>
            <w:shd w:val="clear" w:color="auto" w:fill="auto"/>
            <w:noWrap/>
          </w:tcPr>
          <w:p w14:paraId="3728E05D"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Предоставление коммунальных услуг</w:t>
            </w:r>
          </w:p>
        </w:tc>
        <w:tc>
          <w:tcPr>
            <w:tcW w:w="2693" w:type="dxa"/>
            <w:tcBorders>
              <w:top w:val="single" w:sz="4" w:space="0" w:color="auto"/>
              <w:left w:val="single" w:sz="4" w:space="0" w:color="000000"/>
              <w:bottom w:val="single" w:sz="4" w:space="0" w:color="000000"/>
              <w:right w:val="single" w:sz="4" w:space="0" w:color="auto"/>
            </w:tcBorders>
            <w:shd w:val="clear" w:color="auto" w:fill="auto"/>
            <w:noWrap/>
          </w:tcPr>
          <w:p w14:paraId="36342282" w14:textId="77777777" w:rsidR="00693A94" w:rsidRPr="00693A94" w:rsidRDefault="00693A94" w:rsidP="00693A94">
            <w:pPr>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968" w:type="dxa"/>
            <w:tcBorders>
              <w:top w:val="single" w:sz="4" w:space="0" w:color="auto"/>
              <w:left w:val="nil"/>
              <w:bottom w:val="single" w:sz="4" w:space="0" w:color="auto"/>
              <w:right w:val="single" w:sz="4" w:space="0" w:color="auto"/>
            </w:tcBorders>
          </w:tcPr>
          <w:p w14:paraId="091C9D16" w14:textId="50031B29" w:rsidR="00693A94" w:rsidRPr="00693A94" w:rsidRDefault="00693A94" w:rsidP="00A07B3E">
            <w:pPr>
              <w:tabs>
                <w:tab w:val="left" w:pos="276"/>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в том числе площадь - не нормируется;</w:t>
            </w:r>
          </w:p>
          <w:p w14:paraId="29C30FE3" w14:textId="77777777" w:rsidR="00693A94" w:rsidRPr="00693A94" w:rsidRDefault="00693A94" w:rsidP="00A07B3E">
            <w:pPr>
              <w:tabs>
                <w:tab w:val="left" w:pos="276"/>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3B454877" w14:textId="77777777" w:rsidR="00693A94" w:rsidRPr="00693A94" w:rsidRDefault="00693A94" w:rsidP="00A07B3E">
            <w:pPr>
              <w:tabs>
                <w:tab w:val="left" w:pos="276"/>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6BF9BE44" w14:textId="77777777" w:rsidR="00693A94" w:rsidRPr="00693A94" w:rsidRDefault="00693A94" w:rsidP="00A07B3E">
            <w:pPr>
              <w:tabs>
                <w:tab w:val="left" w:pos="276"/>
              </w:tab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67052A04" w14:textId="77777777" w:rsidR="00693A94" w:rsidRPr="00693A94" w:rsidRDefault="00693A94" w:rsidP="00A07B3E">
            <w:pPr>
              <w:tabs>
                <w:tab w:val="left" w:pos="276"/>
              </w:tabs>
              <w:suppressAutoHyphens/>
              <w:spacing w:after="0" w:line="240" w:lineRule="auto"/>
              <w:ind w:right="17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C29CA46" w14:textId="77777777" w:rsidR="00693A94" w:rsidRPr="00693A94" w:rsidRDefault="00693A94" w:rsidP="00A07B3E">
            <w:pPr>
              <w:numPr>
                <w:ilvl w:val="0"/>
                <w:numId w:val="18"/>
              </w:numPr>
              <w:tabs>
                <w:tab w:val="left" w:pos="276"/>
              </w:tabs>
              <w:spacing w:after="0" w:line="240" w:lineRule="auto"/>
              <w:ind w:left="29"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7A41ABB4" w14:textId="77777777" w:rsidR="00693A94" w:rsidRPr="00693A94" w:rsidRDefault="00693A94" w:rsidP="00A07B3E">
            <w:pPr>
              <w:numPr>
                <w:ilvl w:val="0"/>
                <w:numId w:val="18"/>
              </w:numPr>
              <w:tabs>
                <w:tab w:val="left" w:pos="276"/>
              </w:tabs>
              <w:spacing w:after="0" w:line="240" w:lineRule="auto"/>
              <w:ind w:left="29"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3 м.</w:t>
            </w:r>
          </w:p>
        </w:tc>
      </w:tr>
      <w:tr w:rsidR="00693A94" w:rsidRPr="00693A94" w14:paraId="197BBED4" w14:textId="77777777" w:rsidTr="00A07B3E">
        <w:trPr>
          <w:trHeight w:val="70"/>
        </w:trPr>
        <w:tc>
          <w:tcPr>
            <w:tcW w:w="993" w:type="dxa"/>
            <w:tcBorders>
              <w:top w:val="single" w:sz="4" w:space="0" w:color="auto"/>
              <w:left w:val="single" w:sz="4" w:space="0" w:color="auto"/>
              <w:bottom w:val="single" w:sz="4" w:space="0" w:color="auto"/>
              <w:right w:val="single" w:sz="4" w:space="0" w:color="auto"/>
            </w:tcBorders>
          </w:tcPr>
          <w:p w14:paraId="74E916E9"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10.4.</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2D20ED1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Резервные леса</w:t>
            </w:r>
          </w:p>
        </w:tc>
        <w:tc>
          <w:tcPr>
            <w:tcW w:w="2693" w:type="dxa"/>
            <w:tcBorders>
              <w:top w:val="single" w:sz="4" w:space="0" w:color="auto"/>
              <w:left w:val="nil"/>
              <w:bottom w:val="single" w:sz="4" w:space="0" w:color="auto"/>
              <w:right w:val="single" w:sz="4" w:space="0" w:color="auto"/>
            </w:tcBorders>
            <w:shd w:val="clear" w:color="auto" w:fill="auto"/>
            <w:noWrap/>
          </w:tcPr>
          <w:p w14:paraId="6335772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Деятельность, связанная с охраной лесов</w:t>
            </w:r>
          </w:p>
        </w:tc>
        <w:tc>
          <w:tcPr>
            <w:tcW w:w="3968" w:type="dxa"/>
            <w:tcBorders>
              <w:top w:val="single" w:sz="4" w:space="0" w:color="auto"/>
              <w:left w:val="nil"/>
              <w:bottom w:val="single" w:sz="4" w:space="0" w:color="auto"/>
              <w:right w:val="single" w:sz="4" w:space="0" w:color="auto"/>
            </w:tcBorders>
          </w:tcPr>
          <w:p w14:paraId="15282806"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40942B65"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0F51AAE5"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4B15C791"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не нормируются.</w:t>
            </w:r>
          </w:p>
          <w:p w14:paraId="1D95DE3E" w14:textId="77777777" w:rsidR="00693A94" w:rsidRPr="00693A94" w:rsidRDefault="00693A94" w:rsidP="00693A94">
            <w:pPr>
              <w:tabs>
                <w:tab w:val="left" w:pos="276"/>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110BE682" w14:textId="77777777" w:rsidTr="00A07B3E">
        <w:trPr>
          <w:trHeight w:val="70"/>
        </w:trPr>
        <w:tc>
          <w:tcPr>
            <w:tcW w:w="993" w:type="dxa"/>
            <w:tcBorders>
              <w:top w:val="single" w:sz="4" w:space="0" w:color="auto"/>
              <w:left w:val="single" w:sz="4" w:space="0" w:color="auto"/>
              <w:bottom w:val="single" w:sz="4" w:space="0" w:color="auto"/>
              <w:right w:val="single" w:sz="4" w:space="0" w:color="auto"/>
            </w:tcBorders>
          </w:tcPr>
          <w:p w14:paraId="3B547760" w14:textId="77777777" w:rsidR="00693A94" w:rsidRPr="00693A94" w:rsidRDefault="00693A94" w:rsidP="00693A94">
            <w:pPr>
              <w:spacing w:after="0" w:line="240" w:lineRule="auto"/>
              <w:ind w:left="-108" w:right="425"/>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w:t>
            </w:r>
          </w:p>
        </w:tc>
        <w:tc>
          <w:tcPr>
            <w:tcW w:w="2127" w:type="dxa"/>
            <w:tcBorders>
              <w:top w:val="single" w:sz="4" w:space="0" w:color="auto"/>
              <w:bottom w:val="single" w:sz="4" w:space="0" w:color="auto"/>
              <w:right w:val="single" w:sz="4" w:space="0" w:color="auto"/>
            </w:tcBorders>
            <w:noWrap/>
          </w:tcPr>
          <w:p w14:paraId="327465B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rPr>
              <w:t>Земельные участки (территории) общего пользования</w:t>
            </w:r>
          </w:p>
        </w:tc>
        <w:tc>
          <w:tcPr>
            <w:tcW w:w="2693" w:type="dxa"/>
            <w:tcBorders>
              <w:top w:val="single" w:sz="4" w:space="0" w:color="auto"/>
              <w:left w:val="single" w:sz="4" w:space="0" w:color="auto"/>
              <w:bottom w:val="single" w:sz="4" w:space="0" w:color="auto"/>
            </w:tcBorders>
            <w:noWrap/>
          </w:tcPr>
          <w:p w14:paraId="366F983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93A94">
                <w:rPr>
                  <w:rFonts w:ascii="Times New Roman" w:eastAsia="Calibri" w:hAnsi="Times New Roman" w:cs="Times New Roman"/>
                  <w:color w:val="0000FF"/>
                  <w:sz w:val="20"/>
                </w:rPr>
                <w:t>кодами 12.0.1</w:t>
              </w:r>
            </w:hyperlink>
            <w:r w:rsidRPr="00693A94">
              <w:rPr>
                <w:rFonts w:ascii="Times New Roman" w:eastAsia="Calibri" w:hAnsi="Times New Roman" w:cs="Times New Roman"/>
                <w:sz w:val="20"/>
              </w:rPr>
              <w:t xml:space="preserve"> - </w:t>
            </w:r>
            <w:hyperlink w:anchor="P668" w:history="1">
              <w:r w:rsidRPr="00693A94">
                <w:rPr>
                  <w:rFonts w:ascii="Times New Roman" w:eastAsia="Calibri" w:hAnsi="Times New Roman" w:cs="Times New Roman"/>
                  <w:color w:val="0000FF"/>
                  <w:sz w:val="20"/>
                </w:rPr>
                <w:t>12.0.2</w:t>
              </w:r>
            </w:hyperlink>
          </w:p>
        </w:tc>
        <w:tc>
          <w:tcPr>
            <w:tcW w:w="3968" w:type="dxa"/>
            <w:vMerge w:val="restart"/>
            <w:tcBorders>
              <w:top w:val="single" w:sz="4" w:space="0" w:color="auto"/>
              <w:left w:val="single" w:sz="4" w:space="0" w:color="auto"/>
              <w:right w:val="single" w:sz="4" w:space="0" w:color="auto"/>
            </w:tcBorders>
          </w:tcPr>
          <w:p w14:paraId="722E60CC"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78445982"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712AC38A"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109C73F4"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не нормируются.</w:t>
            </w:r>
          </w:p>
          <w:p w14:paraId="5D1923FE" w14:textId="77777777" w:rsidR="00693A94" w:rsidRPr="00693A94" w:rsidRDefault="00693A94" w:rsidP="00693A94">
            <w:pPr>
              <w:tabs>
                <w:tab w:val="left" w:pos="191"/>
              </w:tabs>
              <w:suppressAutoHyphens/>
              <w:spacing w:after="0" w:line="240" w:lineRule="auto"/>
              <w:ind w:left="-93" w:right="425"/>
              <w:jc w:val="both"/>
              <w:rPr>
                <w:rFonts w:ascii="Times New Roman" w:eastAsia="Times New Roman" w:hAnsi="Times New Roman" w:cs="Times New Roman"/>
                <w:bCs/>
                <w:sz w:val="20"/>
                <w:szCs w:val="20"/>
                <w:lang w:eastAsia="ru-RU"/>
              </w:rPr>
            </w:pPr>
            <w:r w:rsidRPr="00693A94">
              <w:rPr>
                <w:rFonts w:ascii="Times New Roman" w:eastAsia="Times New Roman" w:hAnsi="Times New Roman" w:cs="Times New Roman"/>
                <w:bCs/>
                <w:sz w:val="20"/>
                <w:szCs w:val="20"/>
                <w:lang w:eastAsia="ru-RU"/>
              </w:rPr>
              <w:t>Иные показатели:</w:t>
            </w:r>
          </w:p>
          <w:p w14:paraId="2886A4A3"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5066C121"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53C389C" w14:textId="77777777" w:rsidTr="00A07B3E">
        <w:trPr>
          <w:trHeight w:val="70"/>
        </w:trPr>
        <w:tc>
          <w:tcPr>
            <w:tcW w:w="993" w:type="dxa"/>
            <w:tcBorders>
              <w:top w:val="single" w:sz="4" w:space="0" w:color="auto"/>
              <w:left w:val="single" w:sz="4" w:space="0" w:color="auto"/>
              <w:bottom w:val="single" w:sz="4" w:space="0" w:color="auto"/>
              <w:right w:val="single" w:sz="4" w:space="0" w:color="auto"/>
            </w:tcBorders>
          </w:tcPr>
          <w:p w14:paraId="1096C2B3" w14:textId="77777777" w:rsidR="00693A94" w:rsidRPr="00693A94" w:rsidRDefault="00693A94" w:rsidP="003C18AA">
            <w:pPr>
              <w:spacing w:after="0" w:line="240" w:lineRule="auto"/>
              <w:ind w:left="-108" w:right="35"/>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12.0.1</w:t>
            </w:r>
          </w:p>
        </w:tc>
        <w:tc>
          <w:tcPr>
            <w:tcW w:w="2127" w:type="dxa"/>
            <w:tcBorders>
              <w:top w:val="single" w:sz="4" w:space="0" w:color="auto"/>
              <w:bottom w:val="single" w:sz="4" w:space="0" w:color="auto"/>
              <w:right w:val="single" w:sz="4" w:space="0" w:color="auto"/>
            </w:tcBorders>
            <w:noWrap/>
          </w:tcPr>
          <w:p w14:paraId="02B80CB8"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Улично-дорожная сеть</w:t>
            </w:r>
          </w:p>
        </w:tc>
        <w:tc>
          <w:tcPr>
            <w:tcW w:w="2693" w:type="dxa"/>
            <w:tcBorders>
              <w:top w:val="single" w:sz="4" w:space="0" w:color="auto"/>
              <w:left w:val="single" w:sz="4" w:space="0" w:color="auto"/>
              <w:bottom w:val="single" w:sz="4" w:space="0" w:color="auto"/>
              <w:right w:val="single" w:sz="4" w:space="0" w:color="auto"/>
            </w:tcBorders>
            <w:noWrap/>
          </w:tcPr>
          <w:p w14:paraId="69CCB17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CC09B56"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color w:val="0000FF"/>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color w:val="0000FF"/>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color w:val="0000FF"/>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968" w:type="dxa"/>
            <w:vMerge/>
            <w:tcBorders>
              <w:left w:val="single" w:sz="4" w:space="0" w:color="auto"/>
              <w:right w:val="single" w:sz="4" w:space="0" w:color="auto"/>
            </w:tcBorders>
          </w:tcPr>
          <w:p w14:paraId="34142E2D"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p>
        </w:tc>
      </w:tr>
      <w:tr w:rsidR="00693A94" w:rsidRPr="00693A94" w14:paraId="4F76BC47" w14:textId="77777777" w:rsidTr="00A07B3E">
        <w:trPr>
          <w:trHeight w:val="70"/>
        </w:trPr>
        <w:tc>
          <w:tcPr>
            <w:tcW w:w="993" w:type="dxa"/>
            <w:tcBorders>
              <w:top w:val="single" w:sz="4" w:space="0" w:color="auto"/>
              <w:left w:val="single" w:sz="4" w:space="0" w:color="auto"/>
              <w:bottom w:val="single" w:sz="4" w:space="0" w:color="auto"/>
              <w:right w:val="single" w:sz="4" w:space="0" w:color="auto"/>
            </w:tcBorders>
          </w:tcPr>
          <w:p w14:paraId="72547E5A" w14:textId="77777777" w:rsidR="00693A94" w:rsidRPr="00693A94" w:rsidRDefault="00693A94" w:rsidP="003C18AA">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12.0.2</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2E80400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Благоустройство территории</w:t>
            </w:r>
          </w:p>
        </w:tc>
        <w:tc>
          <w:tcPr>
            <w:tcW w:w="2693" w:type="dxa"/>
            <w:tcBorders>
              <w:top w:val="single" w:sz="4" w:space="0" w:color="auto"/>
              <w:left w:val="nil"/>
              <w:bottom w:val="single" w:sz="4" w:space="0" w:color="auto"/>
              <w:right w:val="single" w:sz="4" w:space="0" w:color="auto"/>
            </w:tcBorders>
            <w:shd w:val="clear" w:color="auto" w:fill="auto"/>
            <w:noWrap/>
          </w:tcPr>
          <w:p w14:paraId="0926083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968" w:type="dxa"/>
            <w:vMerge/>
            <w:tcBorders>
              <w:left w:val="single" w:sz="4" w:space="0" w:color="auto"/>
              <w:bottom w:val="single" w:sz="4" w:space="0" w:color="auto"/>
              <w:right w:val="single" w:sz="4" w:space="0" w:color="auto"/>
            </w:tcBorders>
          </w:tcPr>
          <w:p w14:paraId="1316097D"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sz w:val="20"/>
                <w:szCs w:val="20"/>
                <w:lang w:eastAsia="ar-SA"/>
              </w:rPr>
            </w:pPr>
          </w:p>
        </w:tc>
      </w:tr>
    </w:tbl>
    <w:p w14:paraId="1921CEA8"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Условно разрешённые виды использования объектов капитального строительства и земельных участков для зоны ПЛ не устанавливаются.</w:t>
      </w:r>
    </w:p>
    <w:p w14:paraId="4101B4DC" w14:textId="77777777" w:rsidR="00693A94" w:rsidRPr="00693A94" w:rsidRDefault="00693A94" w:rsidP="00693A94">
      <w:pPr>
        <w:tabs>
          <w:tab w:val="left" w:pos="0"/>
        </w:tab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ПЛ установлены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79842DBE" w14:textId="77777777" w:rsidR="00693A94" w:rsidRPr="00693A94" w:rsidRDefault="00693A94" w:rsidP="00693A94">
      <w:pPr>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5EDBB959" w14:textId="77777777" w:rsidR="00693A94" w:rsidRPr="00693A94" w:rsidRDefault="00693A94" w:rsidP="00693A94">
      <w:pPr>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2E6277C1" w14:textId="77777777" w:rsidR="00693A94" w:rsidRPr="00693A94" w:rsidRDefault="00693A94" w:rsidP="00693A94">
      <w:pPr>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1298FA96" w14:textId="77777777" w:rsidR="00693A94" w:rsidRPr="00693A94" w:rsidRDefault="00693A94" w:rsidP="00693A94">
      <w:pPr>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11D20D4F" w14:textId="0C91A0F9"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425547BF" w14:textId="77777777" w:rsidR="00693A94" w:rsidRPr="00693A94" w:rsidRDefault="00693A94" w:rsidP="00693A94">
      <w:pPr>
        <w:suppressAutoHyphens/>
        <w:autoSpaceDE w:val="0"/>
        <w:spacing w:after="0" w:line="240" w:lineRule="auto"/>
        <w:ind w:right="425" w:firstLine="567"/>
        <w:rPr>
          <w:rFonts w:ascii="Times New Roman" w:eastAsia="Times New Roman" w:hAnsi="Times New Roman" w:cs="Times New Roman"/>
          <w:color w:val="000000"/>
          <w:sz w:val="28"/>
          <w:szCs w:val="28"/>
          <w:lang w:eastAsia="zh-CN"/>
        </w:rPr>
      </w:pPr>
    </w:p>
    <w:p w14:paraId="23B8BF8A" w14:textId="214B01CA" w:rsidR="00693A94" w:rsidRPr="00693A94" w:rsidRDefault="00693A94" w:rsidP="00693A94">
      <w:pPr>
        <w:keepNext/>
        <w:numPr>
          <w:ilvl w:val="2"/>
          <w:numId w:val="0"/>
        </w:numPr>
        <w:tabs>
          <w:tab w:val="num" w:pos="-851"/>
          <w:tab w:val="num" w:pos="-218"/>
          <w:tab w:val="left" w:pos="1418"/>
        </w:tabs>
        <w:suppressAutoHyphens/>
        <w:spacing w:after="0" w:line="240" w:lineRule="auto"/>
        <w:ind w:right="425" w:firstLine="567"/>
        <w:jc w:val="both"/>
        <w:outlineLvl w:val="2"/>
        <w:rPr>
          <w:rFonts w:ascii="Times New Roman" w:eastAsia="Times New Roman" w:hAnsi="Times New Roman" w:cs="Times New Roman"/>
          <w:b/>
          <w:bCs/>
          <w:sz w:val="20"/>
          <w:szCs w:val="20"/>
          <w:lang w:eastAsia="ar-SA"/>
        </w:rPr>
      </w:pPr>
      <w:bookmarkStart w:id="160" w:name="_Toc30668992"/>
      <w:bookmarkStart w:id="161" w:name="_Hlk24708542"/>
      <w:r w:rsidRPr="00693A94">
        <w:rPr>
          <w:rFonts w:ascii="Times New Roman" w:eastAsia="Times New Roman" w:hAnsi="Times New Roman" w:cs="Times New Roman"/>
          <w:b/>
          <w:bCs/>
          <w:sz w:val="20"/>
          <w:szCs w:val="20"/>
          <w:lang w:eastAsia="ar-SA"/>
        </w:rPr>
        <w:t>Статья 34. Градостроительный регламент зоны парков (Р-1)</w:t>
      </w:r>
      <w:bookmarkEnd w:id="160"/>
    </w:p>
    <w:p w14:paraId="0198CFDA" w14:textId="77777777" w:rsidR="00693A94" w:rsidRPr="00693A94" w:rsidRDefault="00693A94" w:rsidP="00A07B3E">
      <w:pPr>
        <w:tabs>
          <w:tab w:val="num" w:pos="64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639" w:type="dxa"/>
        <w:tblInd w:w="-15" w:type="dxa"/>
        <w:tblLayout w:type="fixed"/>
        <w:tblLook w:val="0000" w:firstRow="0" w:lastRow="0" w:firstColumn="0" w:lastColumn="0" w:noHBand="0" w:noVBand="0"/>
      </w:tblPr>
      <w:tblGrid>
        <w:gridCol w:w="851"/>
        <w:gridCol w:w="2269"/>
        <w:gridCol w:w="2693"/>
        <w:gridCol w:w="3826"/>
      </w:tblGrid>
      <w:tr w:rsidR="00693A94" w:rsidRPr="00693A94" w14:paraId="1A3506AB" w14:textId="77777777" w:rsidTr="00A07B3E">
        <w:trPr>
          <w:trHeight w:val="390"/>
          <w:tblHeader/>
        </w:trPr>
        <w:tc>
          <w:tcPr>
            <w:tcW w:w="851" w:type="dxa"/>
            <w:tcBorders>
              <w:top w:val="single" w:sz="12" w:space="0" w:color="auto"/>
              <w:left w:val="single" w:sz="12" w:space="0" w:color="auto"/>
              <w:bottom w:val="single" w:sz="4" w:space="0" w:color="auto"/>
              <w:right w:val="single" w:sz="12" w:space="0" w:color="auto"/>
            </w:tcBorders>
            <w:shd w:val="clear" w:color="auto" w:fill="C0C0C0"/>
          </w:tcPr>
          <w:p w14:paraId="5E6A92F1" w14:textId="77777777" w:rsidR="00693A94" w:rsidRPr="00693A94" w:rsidRDefault="00693A94" w:rsidP="000609DB">
            <w:pPr>
              <w:suppressAutoHyphens/>
              <w:spacing w:after="0" w:line="240" w:lineRule="auto"/>
              <w:ind w:left="-111" w:right="33" w:hanging="120"/>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69" w:type="dxa"/>
            <w:tcBorders>
              <w:top w:val="single" w:sz="12" w:space="0" w:color="auto"/>
              <w:left w:val="single" w:sz="12" w:space="0" w:color="auto"/>
              <w:bottom w:val="single" w:sz="4" w:space="0" w:color="auto"/>
              <w:right w:val="single" w:sz="12" w:space="0" w:color="auto"/>
            </w:tcBorders>
            <w:shd w:val="clear" w:color="auto" w:fill="C0C0C0"/>
            <w:noWrap/>
          </w:tcPr>
          <w:p w14:paraId="399422F6"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tcPr>
          <w:p w14:paraId="030DFC88"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826" w:type="dxa"/>
            <w:tcBorders>
              <w:top w:val="single" w:sz="12" w:space="0" w:color="auto"/>
              <w:left w:val="single" w:sz="12" w:space="0" w:color="auto"/>
              <w:bottom w:val="single" w:sz="4" w:space="0" w:color="auto"/>
              <w:right w:val="single" w:sz="12" w:space="0" w:color="auto"/>
            </w:tcBorders>
            <w:shd w:val="clear" w:color="auto" w:fill="C0C0C0"/>
          </w:tcPr>
          <w:p w14:paraId="4A9D939F"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63729815" w14:textId="77777777" w:rsidTr="00A07B3E">
        <w:trPr>
          <w:trHeight w:val="195"/>
        </w:trPr>
        <w:tc>
          <w:tcPr>
            <w:tcW w:w="851" w:type="dxa"/>
            <w:tcBorders>
              <w:top w:val="single" w:sz="4" w:space="0" w:color="auto"/>
              <w:left w:val="single" w:sz="4" w:space="0" w:color="auto"/>
              <w:bottom w:val="single" w:sz="4" w:space="0" w:color="auto"/>
              <w:right w:val="single" w:sz="4" w:space="0" w:color="auto"/>
            </w:tcBorders>
          </w:tcPr>
          <w:p w14:paraId="7F4D98AC" w14:textId="77777777" w:rsidR="00693A94" w:rsidRPr="00693A94" w:rsidRDefault="00693A94" w:rsidP="000609DB">
            <w:pPr>
              <w:spacing w:after="0" w:line="240" w:lineRule="auto"/>
              <w:ind w:left="-111" w:right="33" w:hanging="120"/>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3.6.2</w:t>
            </w:r>
          </w:p>
        </w:tc>
        <w:tc>
          <w:tcPr>
            <w:tcW w:w="2269" w:type="dxa"/>
            <w:tcBorders>
              <w:bottom w:val="single" w:sz="4" w:space="0" w:color="auto"/>
              <w:right w:val="single" w:sz="4" w:space="0" w:color="auto"/>
            </w:tcBorders>
            <w:noWrap/>
          </w:tcPr>
          <w:p w14:paraId="5EE6F46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Парки культуры и отдыха</w:t>
            </w:r>
          </w:p>
        </w:tc>
        <w:tc>
          <w:tcPr>
            <w:tcW w:w="2693" w:type="dxa"/>
            <w:tcBorders>
              <w:top w:val="single" w:sz="4" w:space="0" w:color="auto"/>
              <w:left w:val="single" w:sz="4" w:space="0" w:color="auto"/>
              <w:bottom w:val="single" w:sz="4" w:space="0" w:color="auto"/>
            </w:tcBorders>
            <w:noWrap/>
          </w:tcPr>
          <w:p w14:paraId="5D3BA97A"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парков культуры и отдыха</w:t>
            </w:r>
          </w:p>
        </w:tc>
        <w:tc>
          <w:tcPr>
            <w:tcW w:w="3826" w:type="dxa"/>
            <w:tcBorders>
              <w:top w:val="single" w:sz="4" w:space="0" w:color="auto"/>
              <w:left w:val="single" w:sz="4" w:space="0" w:color="auto"/>
              <w:bottom w:val="single" w:sz="4" w:space="0" w:color="auto"/>
              <w:right w:val="single" w:sz="4" w:space="0" w:color="auto"/>
            </w:tcBorders>
          </w:tcPr>
          <w:p w14:paraId="54E189C8"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6B6F9D0A"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33E86B3D"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7666DE7F"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не нормируются.</w:t>
            </w:r>
          </w:p>
        </w:tc>
      </w:tr>
      <w:tr w:rsidR="00693A94" w:rsidRPr="00693A94" w14:paraId="75FFD2A1" w14:textId="77777777" w:rsidTr="00A07B3E">
        <w:trPr>
          <w:trHeight w:val="195"/>
        </w:trPr>
        <w:tc>
          <w:tcPr>
            <w:tcW w:w="851" w:type="dxa"/>
            <w:tcBorders>
              <w:top w:val="single" w:sz="4" w:space="0" w:color="auto"/>
              <w:left w:val="single" w:sz="4" w:space="0" w:color="auto"/>
              <w:bottom w:val="single" w:sz="4" w:space="0" w:color="auto"/>
              <w:right w:val="single" w:sz="4" w:space="0" w:color="auto"/>
            </w:tcBorders>
          </w:tcPr>
          <w:p w14:paraId="3E4157D6" w14:textId="77777777" w:rsidR="00693A94" w:rsidRPr="00693A94" w:rsidRDefault="00693A94" w:rsidP="000609DB">
            <w:pPr>
              <w:spacing w:after="0" w:line="240" w:lineRule="auto"/>
              <w:ind w:left="-111" w:right="33" w:hanging="120"/>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w:t>
            </w:r>
          </w:p>
        </w:tc>
        <w:tc>
          <w:tcPr>
            <w:tcW w:w="2269" w:type="dxa"/>
            <w:tcBorders>
              <w:top w:val="single" w:sz="4" w:space="0" w:color="auto"/>
              <w:bottom w:val="single" w:sz="4" w:space="0" w:color="auto"/>
              <w:right w:val="single" w:sz="4" w:space="0" w:color="auto"/>
            </w:tcBorders>
            <w:noWrap/>
          </w:tcPr>
          <w:p w14:paraId="6BD39065"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Земельные участки (территории) общего пользования</w:t>
            </w:r>
          </w:p>
        </w:tc>
        <w:tc>
          <w:tcPr>
            <w:tcW w:w="2693" w:type="dxa"/>
            <w:tcBorders>
              <w:top w:val="single" w:sz="4" w:space="0" w:color="auto"/>
              <w:left w:val="single" w:sz="4" w:space="0" w:color="auto"/>
              <w:bottom w:val="nil"/>
            </w:tcBorders>
            <w:noWrap/>
          </w:tcPr>
          <w:p w14:paraId="2E5762D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93A94">
                <w:rPr>
                  <w:rFonts w:ascii="Times New Roman" w:eastAsia="Times New Roman" w:hAnsi="Times New Roman" w:cs="Times New Roman"/>
                  <w:color w:val="0000FF"/>
                  <w:sz w:val="20"/>
                  <w:szCs w:val="20"/>
                  <w:lang w:eastAsia="ru-RU"/>
                </w:rPr>
                <w:t>кодами 12.0.1</w:t>
              </w:r>
            </w:hyperlink>
            <w:r w:rsidRPr="00693A94">
              <w:rPr>
                <w:rFonts w:ascii="Times New Roman" w:eastAsia="Times New Roman" w:hAnsi="Times New Roman" w:cs="Times New Roman"/>
                <w:sz w:val="20"/>
                <w:szCs w:val="20"/>
                <w:lang w:eastAsia="ru-RU"/>
              </w:rPr>
              <w:t xml:space="preserve"> - </w:t>
            </w:r>
            <w:hyperlink w:anchor="P668" w:history="1">
              <w:r w:rsidRPr="00693A94">
                <w:rPr>
                  <w:rFonts w:ascii="Times New Roman" w:eastAsia="Times New Roman" w:hAnsi="Times New Roman" w:cs="Times New Roman"/>
                  <w:color w:val="0000FF"/>
                  <w:sz w:val="20"/>
                  <w:szCs w:val="20"/>
                  <w:lang w:eastAsia="ru-RU"/>
                </w:rPr>
                <w:t>12.0.2</w:t>
              </w:r>
            </w:hyperlink>
          </w:p>
        </w:tc>
        <w:tc>
          <w:tcPr>
            <w:tcW w:w="3826" w:type="dxa"/>
            <w:vMerge w:val="restart"/>
            <w:tcBorders>
              <w:top w:val="single" w:sz="4" w:space="0" w:color="auto"/>
              <w:left w:val="single" w:sz="4" w:space="0" w:color="auto"/>
              <w:right w:val="single" w:sz="4" w:space="0" w:color="auto"/>
            </w:tcBorders>
          </w:tcPr>
          <w:p w14:paraId="6978689D"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4B522EF1"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2ADFC093"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64EB85E4"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не нормируются.</w:t>
            </w:r>
          </w:p>
          <w:p w14:paraId="3A7C6866" w14:textId="77777777" w:rsidR="00693A94" w:rsidRPr="00693A94" w:rsidRDefault="00693A94" w:rsidP="00693A94">
            <w:pPr>
              <w:tabs>
                <w:tab w:val="left" w:pos="191"/>
              </w:tabs>
              <w:suppressAutoHyphens/>
              <w:spacing w:after="0" w:line="240" w:lineRule="auto"/>
              <w:ind w:left="-93" w:right="425"/>
              <w:jc w:val="both"/>
              <w:rPr>
                <w:rFonts w:ascii="Times New Roman" w:eastAsia="Times New Roman" w:hAnsi="Times New Roman" w:cs="Times New Roman"/>
                <w:bCs/>
                <w:sz w:val="20"/>
                <w:szCs w:val="20"/>
                <w:lang w:eastAsia="ru-RU"/>
              </w:rPr>
            </w:pPr>
            <w:r w:rsidRPr="00693A94">
              <w:rPr>
                <w:rFonts w:ascii="Times New Roman" w:eastAsia="Times New Roman" w:hAnsi="Times New Roman" w:cs="Times New Roman"/>
                <w:bCs/>
                <w:sz w:val="20"/>
                <w:szCs w:val="20"/>
                <w:lang w:eastAsia="ru-RU"/>
              </w:rPr>
              <w:t>Иные показатели:</w:t>
            </w:r>
          </w:p>
          <w:p w14:paraId="51BDF276"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7F0B77CC"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30AA0D7C" w14:textId="77777777" w:rsidTr="00A07B3E">
        <w:trPr>
          <w:trHeight w:val="195"/>
        </w:trPr>
        <w:tc>
          <w:tcPr>
            <w:tcW w:w="851" w:type="dxa"/>
            <w:tcBorders>
              <w:top w:val="single" w:sz="4" w:space="0" w:color="auto"/>
              <w:left w:val="single" w:sz="4" w:space="0" w:color="auto"/>
              <w:bottom w:val="single" w:sz="4" w:space="0" w:color="auto"/>
              <w:right w:val="single" w:sz="4" w:space="0" w:color="auto"/>
            </w:tcBorders>
          </w:tcPr>
          <w:p w14:paraId="72405EB3" w14:textId="77777777" w:rsidR="00693A94" w:rsidRPr="00693A94" w:rsidRDefault="00693A94" w:rsidP="000609DB">
            <w:pPr>
              <w:spacing w:after="0" w:line="240" w:lineRule="auto"/>
              <w:ind w:left="-111" w:right="33" w:hanging="120"/>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12.0.1</w:t>
            </w:r>
          </w:p>
        </w:tc>
        <w:tc>
          <w:tcPr>
            <w:tcW w:w="2269" w:type="dxa"/>
            <w:tcBorders>
              <w:top w:val="single" w:sz="4" w:space="0" w:color="auto"/>
              <w:bottom w:val="single" w:sz="4" w:space="0" w:color="auto"/>
              <w:right w:val="single" w:sz="4" w:space="0" w:color="auto"/>
            </w:tcBorders>
            <w:noWrap/>
          </w:tcPr>
          <w:p w14:paraId="2A7DEEB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Улично-дорожная сеть</w:t>
            </w:r>
          </w:p>
        </w:tc>
        <w:tc>
          <w:tcPr>
            <w:tcW w:w="2693" w:type="dxa"/>
            <w:tcBorders>
              <w:top w:val="single" w:sz="4" w:space="0" w:color="auto"/>
              <w:left w:val="single" w:sz="4" w:space="0" w:color="auto"/>
              <w:bottom w:val="single" w:sz="4" w:space="0" w:color="auto"/>
              <w:right w:val="single" w:sz="4" w:space="0" w:color="auto"/>
            </w:tcBorders>
            <w:noWrap/>
          </w:tcPr>
          <w:p w14:paraId="3C3CB049"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F43C25F"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color w:val="0000FF"/>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color w:val="0000FF"/>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color w:val="0000FF"/>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826" w:type="dxa"/>
            <w:vMerge/>
            <w:tcBorders>
              <w:left w:val="single" w:sz="4" w:space="0" w:color="auto"/>
              <w:right w:val="single" w:sz="4" w:space="0" w:color="auto"/>
            </w:tcBorders>
          </w:tcPr>
          <w:p w14:paraId="6584BF41"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p>
        </w:tc>
      </w:tr>
      <w:tr w:rsidR="00693A94" w:rsidRPr="00693A94" w14:paraId="42F464A2" w14:textId="77777777" w:rsidTr="00A07B3E">
        <w:trPr>
          <w:trHeight w:val="195"/>
        </w:trPr>
        <w:tc>
          <w:tcPr>
            <w:tcW w:w="851" w:type="dxa"/>
            <w:tcBorders>
              <w:top w:val="single" w:sz="4" w:space="0" w:color="auto"/>
              <w:left w:val="single" w:sz="4" w:space="0" w:color="auto"/>
              <w:bottom w:val="single" w:sz="4" w:space="0" w:color="auto"/>
              <w:right w:val="single" w:sz="4" w:space="0" w:color="auto"/>
            </w:tcBorders>
          </w:tcPr>
          <w:p w14:paraId="06D424F8" w14:textId="77777777" w:rsidR="00693A94" w:rsidRPr="00693A94" w:rsidRDefault="00693A94" w:rsidP="000609DB">
            <w:pPr>
              <w:spacing w:after="0" w:line="240" w:lineRule="auto"/>
              <w:ind w:left="-107" w:right="33" w:firstLine="146"/>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12.0.2</w:t>
            </w:r>
          </w:p>
        </w:tc>
        <w:tc>
          <w:tcPr>
            <w:tcW w:w="2269" w:type="dxa"/>
            <w:tcBorders>
              <w:top w:val="single" w:sz="4" w:space="0" w:color="auto"/>
              <w:left w:val="single" w:sz="4" w:space="0" w:color="auto"/>
              <w:bottom w:val="single" w:sz="4" w:space="0" w:color="auto"/>
              <w:right w:val="single" w:sz="4" w:space="0" w:color="auto"/>
            </w:tcBorders>
            <w:shd w:val="clear" w:color="auto" w:fill="auto"/>
            <w:noWrap/>
          </w:tcPr>
          <w:p w14:paraId="139AE62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Благоустройство территории</w:t>
            </w:r>
          </w:p>
        </w:tc>
        <w:tc>
          <w:tcPr>
            <w:tcW w:w="2693" w:type="dxa"/>
            <w:tcBorders>
              <w:top w:val="single" w:sz="4" w:space="0" w:color="auto"/>
              <w:left w:val="nil"/>
              <w:bottom w:val="single" w:sz="4" w:space="0" w:color="auto"/>
              <w:right w:val="single" w:sz="4" w:space="0" w:color="auto"/>
            </w:tcBorders>
            <w:shd w:val="clear" w:color="auto" w:fill="auto"/>
            <w:noWrap/>
          </w:tcPr>
          <w:p w14:paraId="387D535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826" w:type="dxa"/>
            <w:vMerge/>
            <w:tcBorders>
              <w:left w:val="single" w:sz="4" w:space="0" w:color="auto"/>
              <w:bottom w:val="single" w:sz="4" w:space="0" w:color="auto"/>
              <w:right w:val="single" w:sz="4" w:space="0" w:color="auto"/>
            </w:tcBorders>
          </w:tcPr>
          <w:p w14:paraId="3AF42320"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sz w:val="20"/>
                <w:szCs w:val="20"/>
                <w:lang w:eastAsia="ar-SA"/>
              </w:rPr>
            </w:pPr>
          </w:p>
        </w:tc>
      </w:tr>
      <w:tr w:rsidR="00693A94" w:rsidRPr="00693A94" w14:paraId="5130EB00" w14:textId="77777777" w:rsidTr="00A07B3E">
        <w:trPr>
          <w:trHeight w:val="740"/>
        </w:trPr>
        <w:tc>
          <w:tcPr>
            <w:tcW w:w="851" w:type="dxa"/>
            <w:tcBorders>
              <w:top w:val="single" w:sz="4" w:space="0" w:color="auto"/>
              <w:left w:val="single" w:sz="4" w:space="0" w:color="auto"/>
              <w:bottom w:val="single" w:sz="4" w:space="0" w:color="auto"/>
              <w:right w:val="single" w:sz="4" w:space="0" w:color="auto"/>
            </w:tcBorders>
          </w:tcPr>
          <w:p w14:paraId="34C564CF" w14:textId="77777777" w:rsidR="00693A94" w:rsidRPr="00693A94" w:rsidRDefault="00693A94" w:rsidP="000609DB">
            <w:pPr>
              <w:spacing w:after="0" w:line="240" w:lineRule="auto"/>
              <w:ind w:left="35" w:right="3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4.10.</w:t>
            </w:r>
          </w:p>
        </w:tc>
        <w:tc>
          <w:tcPr>
            <w:tcW w:w="2269" w:type="dxa"/>
            <w:tcBorders>
              <w:top w:val="single" w:sz="4" w:space="0" w:color="auto"/>
              <w:bottom w:val="single" w:sz="4" w:space="0" w:color="auto"/>
              <w:right w:val="single" w:sz="4" w:space="0" w:color="auto"/>
            </w:tcBorders>
            <w:noWrap/>
          </w:tcPr>
          <w:p w14:paraId="13B91765"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Выставочно-ярмарочная деятельность</w:t>
            </w:r>
          </w:p>
        </w:tc>
        <w:tc>
          <w:tcPr>
            <w:tcW w:w="2693" w:type="dxa"/>
            <w:tcBorders>
              <w:top w:val="single" w:sz="4" w:space="0" w:color="auto"/>
              <w:left w:val="single" w:sz="4" w:space="0" w:color="auto"/>
              <w:bottom w:val="single" w:sz="4" w:space="0" w:color="auto"/>
              <w:right w:val="single" w:sz="4" w:space="0" w:color="auto"/>
            </w:tcBorders>
            <w:noWrap/>
          </w:tcPr>
          <w:p w14:paraId="3EC32807"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826" w:type="dxa"/>
            <w:tcBorders>
              <w:top w:val="single" w:sz="4" w:space="0" w:color="auto"/>
              <w:left w:val="single" w:sz="4" w:space="0" w:color="auto"/>
              <w:bottom w:val="single" w:sz="4" w:space="0" w:color="auto"/>
              <w:right w:val="single" w:sz="4" w:space="0" w:color="auto"/>
            </w:tcBorders>
          </w:tcPr>
          <w:p w14:paraId="5FE3601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Минимальная/максимальная площадь земельного участка 500 кв м/не ограничена;</w:t>
            </w:r>
          </w:p>
          <w:p w14:paraId="30E96FF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067990B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40%.</w:t>
            </w:r>
          </w:p>
          <w:p w14:paraId="00B11CC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25AA2B3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0C49329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6F271DD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 при соблюдении требований технических регламентов по пожарной безопасности.</w:t>
            </w:r>
          </w:p>
          <w:p w14:paraId="4AAFB14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3A5D3C31" w14:textId="77777777" w:rsidTr="00A07B3E">
        <w:trPr>
          <w:trHeight w:val="740"/>
        </w:trPr>
        <w:tc>
          <w:tcPr>
            <w:tcW w:w="851" w:type="dxa"/>
            <w:tcBorders>
              <w:top w:val="single" w:sz="4" w:space="0" w:color="auto"/>
              <w:left w:val="single" w:sz="4" w:space="0" w:color="auto"/>
              <w:bottom w:val="single" w:sz="4" w:space="0" w:color="auto"/>
              <w:right w:val="single" w:sz="4" w:space="0" w:color="auto"/>
            </w:tcBorders>
          </w:tcPr>
          <w:p w14:paraId="5CB442A7" w14:textId="77777777" w:rsidR="00693A94" w:rsidRPr="00693A94" w:rsidRDefault="00693A94" w:rsidP="003C18AA">
            <w:pPr>
              <w:spacing w:after="0" w:line="240" w:lineRule="auto"/>
              <w:ind w:left="35" w:right="4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5.2</w:t>
            </w:r>
          </w:p>
        </w:tc>
        <w:tc>
          <w:tcPr>
            <w:tcW w:w="2269" w:type="dxa"/>
            <w:tcBorders>
              <w:top w:val="single" w:sz="4" w:space="0" w:color="auto"/>
              <w:left w:val="single" w:sz="4" w:space="0" w:color="auto"/>
              <w:bottom w:val="single" w:sz="4" w:space="0" w:color="auto"/>
              <w:right w:val="single" w:sz="4" w:space="0" w:color="auto"/>
            </w:tcBorders>
            <w:shd w:val="clear" w:color="auto" w:fill="auto"/>
            <w:noWrap/>
          </w:tcPr>
          <w:p w14:paraId="0A6DF0D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Природно-познавательный туризм</w:t>
            </w:r>
          </w:p>
        </w:tc>
        <w:tc>
          <w:tcPr>
            <w:tcW w:w="2693" w:type="dxa"/>
            <w:tcBorders>
              <w:top w:val="single" w:sz="4" w:space="0" w:color="auto"/>
              <w:left w:val="nil"/>
              <w:bottom w:val="single" w:sz="4" w:space="0" w:color="auto"/>
              <w:right w:val="single" w:sz="4" w:space="0" w:color="auto"/>
            </w:tcBorders>
            <w:shd w:val="clear" w:color="auto" w:fill="auto"/>
            <w:noWrap/>
          </w:tcPr>
          <w:p w14:paraId="36BD185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3826" w:type="dxa"/>
            <w:tcBorders>
              <w:top w:val="single" w:sz="4" w:space="0" w:color="auto"/>
              <w:left w:val="nil"/>
              <w:bottom w:val="single" w:sz="4" w:space="0" w:color="auto"/>
              <w:right w:val="single" w:sz="4" w:space="0" w:color="auto"/>
            </w:tcBorders>
          </w:tcPr>
          <w:p w14:paraId="0F5C5A5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Минимальная/максимальная площадь земельного участка 500 кв м/не ограничена;</w:t>
            </w:r>
          </w:p>
          <w:p w14:paraId="65036C9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4F68B4C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40%.</w:t>
            </w:r>
          </w:p>
          <w:p w14:paraId="7EEC997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55C8ACF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0EA0833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3ED73FC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 при соблюдении требований технических регламентов по пожарной безопасности.</w:t>
            </w:r>
          </w:p>
          <w:p w14:paraId="62B7A5B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784BB77" w14:textId="77777777" w:rsidTr="00A07B3E">
        <w:trPr>
          <w:trHeight w:val="70"/>
        </w:trPr>
        <w:tc>
          <w:tcPr>
            <w:tcW w:w="851" w:type="dxa"/>
            <w:tcBorders>
              <w:top w:val="single" w:sz="4" w:space="0" w:color="auto"/>
              <w:left w:val="single" w:sz="4" w:space="0" w:color="auto"/>
              <w:bottom w:val="single" w:sz="4" w:space="0" w:color="auto"/>
              <w:right w:val="single" w:sz="4" w:space="0" w:color="auto"/>
            </w:tcBorders>
          </w:tcPr>
          <w:p w14:paraId="25DAEE0F" w14:textId="77777777" w:rsidR="00693A94" w:rsidRPr="00693A94" w:rsidRDefault="00693A94" w:rsidP="003C18AA">
            <w:pPr>
              <w:spacing w:after="0" w:line="240" w:lineRule="auto"/>
              <w:ind w:left="35" w:right="4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8.3.</w:t>
            </w:r>
          </w:p>
        </w:tc>
        <w:tc>
          <w:tcPr>
            <w:tcW w:w="2269" w:type="dxa"/>
            <w:tcBorders>
              <w:top w:val="single" w:sz="4" w:space="0" w:color="auto"/>
              <w:left w:val="single" w:sz="4" w:space="0" w:color="auto"/>
              <w:bottom w:val="single" w:sz="4" w:space="0" w:color="auto"/>
              <w:right w:val="single" w:sz="4" w:space="0" w:color="auto"/>
            </w:tcBorders>
            <w:shd w:val="clear" w:color="auto" w:fill="auto"/>
            <w:noWrap/>
          </w:tcPr>
          <w:p w14:paraId="5AEB692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внутреннего правопорядка</w:t>
            </w:r>
          </w:p>
        </w:tc>
        <w:tc>
          <w:tcPr>
            <w:tcW w:w="2693" w:type="dxa"/>
            <w:tcBorders>
              <w:top w:val="single" w:sz="4" w:space="0" w:color="auto"/>
              <w:left w:val="nil"/>
              <w:bottom w:val="single" w:sz="4" w:space="0" w:color="auto"/>
              <w:right w:val="single" w:sz="4" w:space="0" w:color="auto"/>
            </w:tcBorders>
            <w:shd w:val="clear" w:color="auto" w:fill="auto"/>
            <w:noWrap/>
          </w:tcPr>
          <w:p w14:paraId="142DBD6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9C725A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c>
          <w:tcPr>
            <w:tcW w:w="3826" w:type="dxa"/>
            <w:tcBorders>
              <w:top w:val="single" w:sz="4" w:space="0" w:color="auto"/>
              <w:left w:val="nil"/>
              <w:bottom w:val="single" w:sz="4" w:space="0" w:color="auto"/>
              <w:right w:val="single" w:sz="4" w:space="0" w:color="auto"/>
            </w:tcBorders>
          </w:tcPr>
          <w:p w14:paraId="27FB60D7"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w:t>
            </w:r>
            <w:r w:rsidRPr="00693A94">
              <w:rPr>
                <w:rFonts w:ascii="Times New Roman" w:eastAsia="Times New Roman" w:hAnsi="Times New Roman" w:cs="Times New Roman"/>
                <w:sz w:val="20"/>
                <w:szCs w:val="20"/>
                <w:lang w:eastAsia="ar-SA"/>
              </w:rPr>
              <w:tab/>
              <w:t>Минимальная/максимальная площадь земельного участка 500 кв м/не ограничена;</w:t>
            </w:r>
          </w:p>
          <w:p w14:paraId="71BED94A"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w:t>
            </w:r>
            <w:r w:rsidRPr="00693A94">
              <w:rPr>
                <w:rFonts w:ascii="Times New Roman" w:eastAsia="Times New Roman" w:hAnsi="Times New Roman" w:cs="Times New Roman"/>
                <w:sz w:val="20"/>
                <w:szCs w:val="20"/>
                <w:lang w:eastAsia="ar-SA"/>
              </w:rPr>
              <w:tab/>
              <w:t>Предельное количество этажей 3 этажа;</w:t>
            </w:r>
          </w:p>
          <w:p w14:paraId="41A2ED22"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w:t>
            </w:r>
            <w:r w:rsidRPr="00693A94">
              <w:rPr>
                <w:rFonts w:ascii="Times New Roman" w:eastAsia="Times New Roman" w:hAnsi="Times New Roman" w:cs="Times New Roman"/>
                <w:sz w:val="20"/>
                <w:szCs w:val="20"/>
                <w:lang w:eastAsia="ar-SA"/>
              </w:rPr>
              <w:tab/>
              <w:t>Максимальный процент застройки в границах земельного участка – 40%.</w:t>
            </w:r>
          </w:p>
          <w:p w14:paraId="227017EE"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w:t>
            </w:r>
            <w:r w:rsidRPr="00693A94">
              <w:rPr>
                <w:rFonts w:ascii="Times New Roman" w:eastAsia="Times New Roman" w:hAnsi="Times New Roman" w:cs="Times New Roman"/>
                <w:sz w:val="20"/>
                <w:szCs w:val="20"/>
                <w:lang w:eastAsia="ar-SA"/>
              </w:rPr>
              <w:tab/>
              <w:t>Максимальная высота здания 15 м;</w:t>
            </w:r>
          </w:p>
          <w:p w14:paraId="4152D27D"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w:t>
            </w:r>
            <w:r w:rsidRPr="00693A94">
              <w:rPr>
                <w:rFonts w:ascii="Times New Roman" w:eastAsia="Times New Roman" w:hAnsi="Times New Roman" w:cs="Times New Roman"/>
                <w:sz w:val="20"/>
                <w:szCs w:val="20"/>
                <w:lang w:eastAsia="ar-SA"/>
              </w:rPr>
              <w:tab/>
              <w:t>Иные показатели:</w:t>
            </w:r>
          </w:p>
          <w:p w14:paraId="2161D4C3"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412BFE07"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 при соблюдении требований технических регламентов по пожарной безопасности.</w:t>
            </w:r>
          </w:p>
          <w:p w14:paraId="4FBD2D6E" w14:textId="77777777" w:rsidR="00693A94" w:rsidRPr="00693A94" w:rsidRDefault="00693A94" w:rsidP="00693A94">
            <w:pPr>
              <w:tabs>
                <w:tab w:val="left" w:pos="322"/>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bl>
    <w:p w14:paraId="2A188A4A" w14:textId="77777777" w:rsidR="00693A94" w:rsidRPr="00693A94" w:rsidRDefault="00693A94" w:rsidP="00693A94">
      <w:pPr>
        <w:tabs>
          <w:tab w:val="num" w:pos="-851"/>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639" w:type="dxa"/>
        <w:tblInd w:w="-15" w:type="dxa"/>
        <w:tblLayout w:type="fixed"/>
        <w:tblLook w:val="0000" w:firstRow="0" w:lastRow="0" w:firstColumn="0" w:lastColumn="0" w:noHBand="0" w:noVBand="0"/>
      </w:tblPr>
      <w:tblGrid>
        <w:gridCol w:w="851"/>
        <w:gridCol w:w="2411"/>
        <w:gridCol w:w="2693"/>
        <w:gridCol w:w="3684"/>
      </w:tblGrid>
      <w:tr w:rsidR="00693A94" w:rsidRPr="00693A94" w14:paraId="4302845E" w14:textId="77777777" w:rsidTr="00A07B3E">
        <w:trPr>
          <w:trHeight w:val="390"/>
          <w:tblHeader/>
        </w:trPr>
        <w:tc>
          <w:tcPr>
            <w:tcW w:w="851" w:type="dxa"/>
            <w:tcBorders>
              <w:top w:val="single" w:sz="12" w:space="0" w:color="auto"/>
              <w:left w:val="single" w:sz="12" w:space="0" w:color="auto"/>
              <w:bottom w:val="single" w:sz="4" w:space="0" w:color="auto"/>
              <w:right w:val="single" w:sz="12" w:space="0" w:color="auto"/>
            </w:tcBorders>
            <w:shd w:val="clear" w:color="auto" w:fill="C0C0C0"/>
          </w:tcPr>
          <w:p w14:paraId="0A7E0C5B" w14:textId="77777777" w:rsidR="00693A94" w:rsidRPr="00693A94" w:rsidRDefault="00693A94" w:rsidP="00104870">
            <w:pPr>
              <w:suppressAutoHyphens/>
              <w:spacing w:after="0" w:line="240" w:lineRule="auto"/>
              <w:ind w:right="34"/>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1" w:type="dxa"/>
            <w:tcBorders>
              <w:top w:val="single" w:sz="12" w:space="0" w:color="auto"/>
              <w:left w:val="single" w:sz="12" w:space="0" w:color="auto"/>
              <w:bottom w:val="single" w:sz="4" w:space="0" w:color="auto"/>
              <w:right w:val="single" w:sz="12" w:space="0" w:color="auto"/>
            </w:tcBorders>
            <w:shd w:val="clear" w:color="auto" w:fill="C0C0C0"/>
            <w:noWrap/>
          </w:tcPr>
          <w:p w14:paraId="20ACBFE0"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tcPr>
          <w:p w14:paraId="1E49AC6C"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684" w:type="dxa"/>
            <w:tcBorders>
              <w:top w:val="single" w:sz="12" w:space="0" w:color="auto"/>
              <w:left w:val="single" w:sz="12" w:space="0" w:color="auto"/>
              <w:bottom w:val="single" w:sz="4" w:space="0" w:color="auto"/>
              <w:right w:val="single" w:sz="12" w:space="0" w:color="auto"/>
            </w:tcBorders>
            <w:shd w:val="clear" w:color="auto" w:fill="C0C0C0"/>
          </w:tcPr>
          <w:p w14:paraId="0B687FFB"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4574C76C" w14:textId="77777777" w:rsidTr="00A07B3E">
        <w:trPr>
          <w:trHeight w:val="1014"/>
        </w:trPr>
        <w:tc>
          <w:tcPr>
            <w:tcW w:w="851" w:type="dxa"/>
            <w:tcBorders>
              <w:top w:val="single" w:sz="4" w:space="0" w:color="auto"/>
              <w:left w:val="single" w:sz="4" w:space="0" w:color="auto"/>
              <w:bottom w:val="single" w:sz="4" w:space="0" w:color="auto"/>
              <w:right w:val="single" w:sz="4" w:space="0" w:color="auto"/>
            </w:tcBorders>
          </w:tcPr>
          <w:p w14:paraId="529CEF3A" w14:textId="77777777" w:rsidR="00693A94" w:rsidRPr="00693A94" w:rsidRDefault="00693A94" w:rsidP="00104870">
            <w:pPr>
              <w:spacing w:after="0" w:line="240" w:lineRule="auto"/>
              <w:ind w:right="3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3.4.1.</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69925F2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Амбулаторно-поликлиническое обслуживание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5A631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684" w:type="dxa"/>
            <w:tcBorders>
              <w:top w:val="single" w:sz="4" w:space="0" w:color="auto"/>
              <w:left w:val="single" w:sz="4" w:space="0" w:color="auto"/>
              <w:right w:val="single" w:sz="4" w:space="0" w:color="auto"/>
            </w:tcBorders>
          </w:tcPr>
          <w:p w14:paraId="399955F5"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4A836C99"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2EEA0632"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60%.</w:t>
            </w:r>
          </w:p>
          <w:p w14:paraId="62FC731F"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09D946A1" w14:textId="77777777" w:rsidR="00693A94" w:rsidRPr="00693A94" w:rsidRDefault="00693A94" w:rsidP="00693A94">
            <w:pPr>
              <w:tabs>
                <w:tab w:val="left" w:pos="337"/>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F774436"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4D80AE86"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5CB41B87"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490E383" w14:textId="77777777" w:rsidR="00693A94" w:rsidRPr="00693A94" w:rsidRDefault="00693A94" w:rsidP="00693A94">
            <w:pPr>
              <w:tabs>
                <w:tab w:val="left" w:pos="337"/>
              </w:tabs>
              <w:spacing w:after="0" w:line="240" w:lineRule="auto"/>
              <w:ind w:left="927" w:right="425"/>
              <w:jc w:val="both"/>
              <w:rPr>
                <w:rFonts w:ascii="Times New Roman" w:eastAsia="Times New Roman" w:hAnsi="Times New Roman" w:cs="Times New Roman"/>
                <w:sz w:val="20"/>
                <w:szCs w:val="20"/>
                <w:lang w:eastAsia="ar-SA"/>
              </w:rPr>
            </w:pPr>
          </w:p>
        </w:tc>
      </w:tr>
      <w:tr w:rsidR="00693A94" w:rsidRPr="00693A94" w14:paraId="6242435B" w14:textId="77777777" w:rsidTr="00A07B3E">
        <w:trPr>
          <w:trHeight w:val="122"/>
        </w:trPr>
        <w:tc>
          <w:tcPr>
            <w:tcW w:w="851" w:type="dxa"/>
            <w:tcBorders>
              <w:top w:val="single" w:sz="4" w:space="0" w:color="000000"/>
              <w:left w:val="single" w:sz="4" w:space="0" w:color="000000"/>
              <w:bottom w:val="single" w:sz="4" w:space="0" w:color="000000"/>
            </w:tcBorders>
            <w:shd w:val="clear" w:color="auto" w:fill="auto"/>
          </w:tcPr>
          <w:p w14:paraId="2C1341DE" w14:textId="77777777" w:rsidR="00693A94" w:rsidRPr="00693A94" w:rsidRDefault="00693A94" w:rsidP="00104870">
            <w:pPr>
              <w:spacing w:after="0" w:line="240" w:lineRule="auto"/>
              <w:ind w:right="3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5.1.2</w:t>
            </w:r>
          </w:p>
        </w:tc>
        <w:tc>
          <w:tcPr>
            <w:tcW w:w="2411" w:type="dxa"/>
            <w:tcBorders>
              <w:top w:val="single" w:sz="4" w:space="0" w:color="000000"/>
              <w:left w:val="single" w:sz="4" w:space="0" w:color="000000"/>
              <w:bottom w:val="single" w:sz="4" w:space="0" w:color="000000"/>
            </w:tcBorders>
            <w:shd w:val="clear" w:color="auto" w:fill="auto"/>
            <w:noWrap/>
          </w:tcPr>
          <w:p w14:paraId="79D2ADF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занятий спортом в помещениях</w:t>
            </w:r>
          </w:p>
          <w:p w14:paraId="226A135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14:paraId="5A7596D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c>
          <w:tcPr>
            <w:tcW w:w="3684" w:type="dxa"/>
            <w:tcBorders>
              <w:top w:val="single" w:sz="4" w:space="0" w:color="auto"/>
              <w:left w:val="single" w:sz="4" w:space="0" w:color="auto"/>
              <w:bottom w:val="single" w:sz="4" w:space="0" w:color="auto"/>
              <w:right w:val="single" w:sz="4" w:space="0" w:color="auto"/>
            </w:tcBorders>
          </w:tcPr>
          <w:p w14:paraId="6C28E848"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7864101C"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31CAE90D"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60%.</w:t>
            </w:r>
          </w:p>
          <w:p w14:paraId="505B5A55"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5BA55B13" w14:textId="77777777" w:rsidR="00693A94" w:rsidRPr="00693A94" w:rsidRDefault="00693A94" w:rsidP="00693A94">
            <w:pPr>
              <w:tabs>
                <w:tab w:val="left" w:pos="337"/>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1A3CCD4"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33F5D48E"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78E82905"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7D7A920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2457BB49" w14:textId="77777777" w:rsidTr="00A07B3E">
        <w:trPr>
          <w:trHeight w:val="122"/>
        </w:trPr>
        <w:tc>
          <w:tcPr>
            <w:tcW w:w="851" w:type="dxa"/>
            <w:tcBorders>
              <w:top w:val="single" w:sz="4" w:space="0" w:color="000000"/>
              <w:left w:val="single" w:sz="4" w:space="0" w:color="000000"/>
              <w:bottom w:val="single" w:sz="4" w:space="0" w:color="auto"/>
            </w:tcBorders>
            <w:shd w:val="clear" w:color="auto" w:fill="auto"/>
          </w:tcPr>
          <w:p w14:paraId="231EE848" w14:textId="77777777" w:rsidR="00693A94" w:rsidRPr="00693A94" w:rsidRDefault="00693A94" w:rsidP="00104870">
            <w:pPr>
              <w:spacing w:after="0" w:line="240" w:lineRule="auto"/>
              <w:ind w:right="3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5.1.3</w:t>
            </w:r>
          </w:p>
        </w:tc>
        <w:tc>
          <w:tcPr>
            <w:tcW w:w="2411" w:type="dxa"/>
            <w:tcBorders>
              <w:top w:val="single" w:sz="4" w:space="0" w:color="000000"/>
              <w:left w:val="single" w:sz="4" w:space="0" w:color="000000"/>
              <w:bottom w:val="single" w:sz="4" w:space="0" w:color="auto"/>
            </w:tcBorders>
            <w:shd w:val="clear" w:color="auto" w:fill="auto"/>
            <w:noWrap/>
          </w:tcPr>
          <w:p w14:paraId="73C1CD0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Площадки для занятий спортом</w:t>
            </w:r>
          </w:p>
          <w:p w14:paraId="6CE43CB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14:paraId="0AFA465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684" w:type="dxa"/>
            <w:tcBorders>
              <w:top w:val="single" w:sz="4" w:space="0" w:color="auto"/>
              <w:left w:val="single" w:sz="4" w:space="0" w:color="auto"/>
              <w:bottom w:val="single" w:sz="4" w:space="0" w:color="auto"/>
              <w:right w:val="single" w:sz="4" w:space="0" w:color="auto"/>
            </w:tcBorders>
          </w:tcPr>
          <w:p w14:paraId="3E688BC9"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4BC7693F"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3C1D7DD0"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52706BEE"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3DE95B5C" w14:textId="77777777" w:rsidR="00693A94" w:rsidRPr="00693A94" w:rsidRDefault="00693A94" w:rsidP="00693A94">
            <w:pPr>
              <w:tabs>
                <w:tab w:val="left" w:pos="337"/>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C62A05B"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2EAE84EC"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782E1E9C"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1C592E7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5A34E9CD" w14:textId="77777777" w:rsidTr="00A07B3E">
        <w:trPr>
          <w:trHeight w:val="122"/>
        </w:trPr>
        <w:tc>
          <w:tcPr>
            <w:tcW w:w="851" w:type="dxa"/>
            <w:tcBorders>
              <w:top w:val="single" w:sz="4" w:space="0" w:color="000000"/>
              <w:left w:val="single" w:sz="4" w:space="0" w:color="000000"/>
              <w:bottom w:val="single" w:sz="4" w:space="0" w:color="auto"/>
            </w:tcBorders>
            <w:shd w:val="clear" w:color="auto" w:fill="auto"/>
          </w:tcPr>
          <w:p w14:paraId="54B89A43" w14:textId="77777777" w:rsidR="00693A94" w:rsidRPr="00693A94" w:rsidRDefault="00693A94" w:rsidP="00104870">
            <w:pPr>
              <w:spacing w:after="0" w:line="240" w:lineRule="auto"/>
              <w:ind w:right="3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w:t>
            </w:r>
          </w:p>
        </w:tc>
        <w:tc>
          <w:tcPr>
            <w:tcW w:w="2411" w:type="dxa"/>
            <w:tcBorders>
              <w:top w:val="single" w:sz="4" w:space="0" w:color="000000"/>
              <w:left w:val="single" w:sz="4" w:space="0" w:color="000000"/>
              <w:bottom w:val="single" w:sz="4" w:space="0" w:color="auto"/>
            </w:tcBorders>
            <w:shd w:val="clear" w:color="auto" w:fill="auto"/>
            <w:noWrap/>
          </w:tcPr>
          <w:p w14:paraId="4902E5C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использование</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14:paraId="0F35597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684" w:type="dxa"/>
            <w:vMerge w:val="restart"/>
            <w:tcBorders>
              <w:top w:val="single" w:sz="4" w:space="0" w:color="auto"/>
              <w:left w:val="single" w:sz="4" w:space="0" w:color="auto"/>
              <w:right w:val="single" w:sz="4" w:space="0" w:color="auto"/>
            </w:tcBorders>
          </w:tcPr>
          <w:p w14:paraId="0CB6B641"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587A84AC"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6F40A900"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60%.</w:t>
            </w:r>
          </w:p>
          <w:p w14:paraId="1EA06222"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09E17305" w14:textId="77777777" w:rsidR="00693A94" w:rsidRPr="00693A94" w:rsidRDefault="00693A94" w:rsidP="00693A94">
            <w:pPr>
              <w:tabs>
                <w:tab w:val="left" w:pos="337"/>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90630EE"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6D8FD115"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4154FC6E"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7464CDB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602D2A9C" w14:textId="77777777" w:rsidTr="00A07B3E">
        <w:trPr>
          <w:trHeight w:val="345"/>
        </w:trPr>
        <w:tc>
          <w:tcPr>
            <w:tcW w:w="851" w:type="dxa"/>
            <w:tcBorders>
              <w:top w:val="single" w:sz="4" w:space="0" w:color="auto"/>
              <w:left w:val="single" w:sz="4" w:space="0" w:color="auto"/>
              <w:right w:val="single" w:sz="4" w:space="0" w:color="auto"/>
            </w:tcBorders>
          </w:tcPr>
          <w:p w14:paraId="3AFA5549" w14:textId="77777777" w:rsidR="00693A94" w:rsidRPr="00693A94" w:rsidRDefault="00693A94" w:rsidP="00104870">
            <w:pPr>
              <w:suppressAutoHyphens/>
              <w:spacing w:after="0" w:line="240" w:lineRule="auto"/>
              <w:ind w:right="3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411" w:type="dxa"/>
            <w:tcBorders>
              <w:top w:val="single" w:sz="4" w:space="0" w:color="auto"/>
              <w:left w:val="single" w:sz="4" w:space="0" w:color="auto"/>
              <w:right w:val="single" w:sz="4" w:space="0" w:color="auto"/>
            </w:tcBorders>
            <w:shd w:val="clear" w:color="auto" w:fill="auto"/>
            <w:noWrap/>
          </w:tcPr>
          <w:p w14:paraId="30A6960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Осуществление религиозных обрядов</w:t>
            </w:r>
          </w:p>
        </w:tc>
        <w:tc>
          <w:tcPr>
            <w:tcW w:w="2693" w:type="dxa"/>
            <w:tcBorders>
              <w:top w:val="single" w:sz="4" w:space="0" w:color="auto"/>
              <w:left w:val="nil"/>
              <w:bottom w:val="single" w:sz="4" w:space="0" w:color="auto"/>
              <w:right w:val="single" w:sz="4" w:space="0" w:color="auto"/>
            </w:tcBorders>
            <w:shd w:val="clear" w:color="auto" w:fill="auto"/>
          </w:tcPr>
          <w:p w14:paraId="01D57EF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684" w:type="dxa"/>
            <w:vMerge/>
            <w:tcBorders>
              <w:left w:val="single" w:sz="4" w:space="0" w:color="auto"/>
              <w:right w:val="single" w:sz="4" w:space="0" w:color="auto"/>
            </w:tcBorders>
          </w:tcPr>
          <w:p w14:paraId="7674214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31E49B2F" w14:textId="77777777" w:rsidTr="00A07B3E">
        <w:trPr>
          <w:trHeight w:val="345"/>
        </w:trPr>
        <w:tc>
          <w:tcPr>
            <w:tcW w:w="851" w:type="dxa"/>
            <w:tcBorders>
              <w:top w:val="single" w:sz="4" w:space="0" w:color="auto"/>
              <w:left w:val="single" w:sz="4" w:space="0" w:color="auto"/>
              <w:bottom w:val="single" w:sz="4" w:space="0" w:color="auto"/>
              <w:right w:val="single" w:sz="4" w:space="0" w:color="auto"/>
            </w:tcBorders>
          </w:tcPr>
          <w:p w14:paraId="3FC88BA6" w14:textId="77777777" w:rsidR="00693A94" w:rsidRPr="00693A94" w:rsidRDefault="00693A94" w:rsidP="00104870">
            <w:pPr>
              <w:suppressAutoHyphens/>
              <w:spacing w:after="0" w:line="240" w:lineRule="auto"/>
              <w:ind w:right="34"/>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3.7.2</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0BA2252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управление и образование</w:t>
            </w:r>
          </w:p>
        </w:tc>
        <w:tc>
          <w:tcPr>
            <w:tcW w:w="2693" w:type="dxa"/>
            <w:tcBorders>
              <w:top w:val="single" w:sz="4" w:space="0" w:color="auto"/>
              <w:left w:val="nil"/>
              <w:bottom w:val="single" w:sz="4" w:space="0" w:color="auto"/>
              <w:right w:val="single" w:sz="4" w:space="0" w:color="auto"/>
            </w:tcBorders>
            <w:shd w:val="clear" w:color="auto" w:fill="auto"/>
          </w:tcPr>
          <w:p w14:paraId="667794A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684" w:type="dxa"/>
            <w:vMerge/>
            <w:tcBorders>
              <w:left w:val="single" w:sz="4" w:space="0" w:color="auto"/>
              <w:bottom w:val="single" w:sz="4" w:space="0" w:color="auto"/>
              <w:right w:val="single" w:sz="4" w:space="0" w:color="auto"/>
            </w:tcBorders>
          </w:tcPr>
          <w:p w14:paraId="148E4B1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234E6553" w14:textId="77777777" w:rsidTr="00A07B3E">
        <w:trPr>
          <w:trHeight w:val="2516"/>
        </w:trPr>
        <w:tc>
          <w:tcPr>
            <w:tcW w:w="851" w:type="dxa"/>
            <w:tcBorders>
              <w:top w:val="single" w:sz="4" w:space="0" w:color="auto"/>
              <w:left w:val="single" w:sz="4" w:space="0" w:color="auto"/>
              <w:bottom w:val="single" w:sz="4" w:space="0" w:color="auto"/>
              <w:right w:val="single" w:sz="4" w:space="0" w:color="auto"/>
            </w:tcBorders>
          </w:tcPr>
          <w:p w14:paraId="2A223962" w14:textId="77777777" w:rsidR="00693A94" w:rsidRPr="00693A94" w:rsidRDefault="00693A94" w:rsidP="00104870">
            <w:pPr>
              <w:spacing w:after="0" w:line="240" w:lineRule="auto"/>
              <w:ind w:right="3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4.8</w:t>
            </w:r>
          </w:p>
        </w:tc>
        <w:tc>
          <w:tcPr>
            <w:tcW w:w="2411" w:type="dxa"/>
            <w:tcBorders>
              <w:top w:val="single" w:sz="4" w:space="0" w:color="auto"/>
              <w:bottom w:val="single" w:sz="4" w:space="0" w:color="auto"/>
              <w:right w:val="single" w:sz="4" w:space="0" w:color="auto"/>
            </w:tcBorders>
            <w:noWrap/>
          </w:tcPr>
          <w:p w14:paraId="7E00403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Развлечения</w:t>
            </w:r>
          </w:p>
        </w:tc>
        <w:tc>
          <w:tcPr>
            <w:tcW w:w="2693" w:type="dxa"/>
            <w:tcBorders>
              <w:top w:val="single" w:sz="4" w:space="0" w:color="auto"/>
              <w:left w:val="single" w:sz="4" w:space="0" w:color="auto"/>
              <w:bottom w:val="single" w:sz="4" w:space="0" w:color="auto"/>
            </w:tcBorders>
          </w:tcPr>
          <w:p w14:paraId="6AAD439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70" w:history="1">
              <w:r w:rsidRPr="00693A94">
                <w:rPr>
                  <w:rFonts w:ascii="Times New Roman" w:eastAsia="Times New Roman" w:hAnsi="Times New Roman" w:cs="Times New Roman"/>
                  <w:color w:val="0000FF"/>
                  <w:sz w:val="20"/>
                  <w:szCs w:val="20"/>
                  <w:lang w:eastAsia="ru-RU"/>
                </w:rPr>
                <w:t>кодами 4.8.1</w:t>
              </w:r>
            </w:hyperlink>
            <w:r w:rsidRPr="00693A94">
              <w:rPr>
                <w:rFonts w:ascii="Times New Roman" w:eastAsia="Times New Roman" w:hAnsi="Times New Roman" w:cs="Times New Roman"/>
                <w:sz w:val="20"/>
                <w:szCs w:val="20"/>
                <w:lang w:eastAsia="ru-RU"/>
              </w:rPr>
              <w:t xml:space="preserve"> - </w:t>
            </w:r>
            <w:hyperlink w:anchor="P378" w:history="1">
              <w:r w:rsidRPr="00693A94">
                <w:rPr>
                  <w:rFonts w:ascii="Times New Roman" w:eastAsia="Times New Roman" w:hAnsi="Times New Roman" w:cs="Times New Roman"/>
                  <w:color w:val="0000FF"/>
                  <w:sz w:val="20"/>
                  <w:szCs w:val="20"/>
                  <w:lang w:eastAsia="ru-RU"/>
                </w:rPr>
                <w:t>4.8.3</w:t>
              </w:r>
            </w:hyperlink>
          </w:p>
        </w:tc>
        <w:tc>
          <w:tcPr>
            <w:tcW w:w="3684" w:type="dxa"/>
            <w:vMerge w:val="restart"/>
            <w:tcBorders>
              <w:top w:val="single" w:sz="4" w:space="0" w:color="auto"/>
              <w:left w:val="single" w:sz="4" w:space="0" w:color="auto"/>
              <w:bottom w:val="single" w:sz="4" w:space="0" w:color="auto"/>
              <w:right w:val="single" w:sz="4" w:space="0" w:color="auto"/>
            </w:tcBorders>
          </w:tcPr>
          <w:p w14:paraId="1407EE20"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0F47006B"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31E7C497"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60%.</w:t>
            </w:r>
          </w:p>
          <w:p w14:paraId="236DA5C8"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407DA3BA" w14:textId="77777777" w:rsidR="00693A94" w:rsidRPr="00693A94" w:rsidRDefault="00693A94" w:rsidP="00693A94">
            <w:pPr>
              <w:tabs>
                <w:tab w:val="left" w:pos="337"/>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EFEE7A5"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04096CF4"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78A56F1B" w14:textId="77777777" w:rsidR="00693A94" w:rsidRPr="00693A94" w:rsidRDefault="00693A94" w:rsidP="00693A94">
            <w:pPr>
              <w:tabs>
                <w:tab w:val="left" w:pos="33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7DA44DE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6F2DB698" w14:textId="77777777" w:rsidTr="00A07B3E">
        <w:trPr>
          <w:trHeight w:val="3680"/>
        </w:trPr>
        <w:tc>
          <w:tcPr>
            <w:tcW w:w="851" w:type="dxa"/>
            <w:tcBorders>
              <w:top w:val="single" w:sz="4" w:space="0" w:color="auto"/>
              <w:left w:val="single" w:sz="4" w:space="0" w:color="auto"/>
              <w:right w:val="single" w:sz="4" w:space="0" w:color="auto"/>
            </w:tcBorders>
          </w:tcPr>
          <w:p w14:paraId="1191EE1B" w14:textId="77777777" w:rsidR="00693A94" w:rsidRPr="00693A94" w:rsidRDefault="00693A94" w:rsidP="00104870">
            <w:pPr>
              <w:spacing w:after="0" w:line="240" w:lineRule="auto"/>
              <w:ind w:right="3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4.8.1</w:t>
            </w:r>
          </w:p>
        </w:tc>
        <w:tc>
          <w:tcPr>
            <w:tcW w:w="2411" w:type="dxa"/>
            <w:tcBorders>
              <w:top w:val="single" w:sz="4" w:space="0" w:color="auto"/>
              <w:bottom w:val="single" w:sz="4" w:space="0" w:color="auto"/>
              <w:right w:val="single" w:sz="4" w:space="0" w:color="auto"/>
            </w:tcBorders>
            <w:noWrap/>
          </w:tcPr>
          <w:p w14:paraId="26684A3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Развлекательные мероприятия</w:t>
            </w:r>
          </w:p>
        </w:tc>
        <w:tc>
          <w:tcPr>
            <w:tcW w:w="2693" w:type="dxa"/>
            <w:tcBorders>
              <w:top w:val="single" w:sz="4" w:space="0" w:color="auto"/>
              <w:left w:val="single" w:sz="4" w:space="0" w:color="auto"/>
              <w:bottom w:val="single" w:sz="4" w:space="0" w:color="auto"/>
            </w:tcBorders>
          </w:tcPr>
          <w:p w14:paraId="09F2FF1D"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684" w:type="dxa"/>
            <w:vMerge/>
            <w:tcBorders>
              <w:top w:val="single" w:sz="4" w:space="0" w:color="auto"/>
              <w:left w:val="single" w:sz="4" w:space="0" w:color="auto"/>
              <w:bottom w:val="single" w:sz="4" w:space="0" w:color="auto"/>
              <w:right w:val="single" w:sz="4" w:space="0" w:color="auto"/>
            </w:tcBorders>
          </w:tcPr>
          <w:p w14:paraId="4A31AFA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73C1F155" w14:textId="77777777" w:rsidTr="00A07B3E">
        <w:trPr>
          <w:trHeight w:val="1933"/>
        </w:trPr>
        <w:tc>
          <w:tcPr>
            <w:tcW w:w="851" w:type="dxa"/>
            <w:tcBorders>
              <w:top w:val="single" w:sz="4" w:space="0" w:color="auto"/>
              <w:left w:val="single" w:sz="4" w:space="0" w:color="auto"/>
              <w:right w:val="single" w:sz="4" w:space="0" w:color="auto"/>
            </w:tcBorders>
          </w:tcPr>
          <w:p w14:paraId="47C2E63F" w14:textId="77777777" w:rsidR="00693A94" w:rsidRPr="00693A94" w:rsidRDefault="00693A94" w:rsidP="00104870">
            <w:pPr>
              <w:spacing w:after="0" w:line="240" w:lineRule="auto"/>
              <w:ind w:right="3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4.8.2</w:t>
            </w:r>
          </w:p>
        </w:tc>
        <w:tc>
          <w:tcPr>
            <w:tcW w:w="2411" w:type="dxa"/>
            <w:tcBorders>
              <w:bottom w:val="single" w:sz="4" w:space="0" w:color="auto"/>
              <w:right w:val="single" w:sz="4" w:space="0" w:color="auto"/>
            </w:tcBorders>
            <w:noWrap/>
          </w:tcPr>
          <w:p w14:paraId="1B07D0A3"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Проведение азартных игр</w:t>
            </w:r>
          </w:p>
        </w:tc>
        <w:tc>
          <w:tcPr>
            <w:tcW w:w="2693" w:type="dxa"/>
            <w:tcBorders>
              <w:top w:val="single" w:sz="4" w:space="0" w:color="auto"/>
              <w:left w:val="single" w:sz="4" w:space="0" w:color="auto"/>
              <w:bottom w:val="single" w:sz="4" w:space="0" w:color="auto"/>
            </w:tcBorders>
          </w:tcPr>
          <w:p w14:paraId="15DBB736"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3684" w:type="dxa"/>
            <w:vMerge/>
            <w:tcBorders>
              <w:top w:val="single" w:sz="4" w:space="0" w:color="auto"/>
              <w:left w:val="single" w:sz="4" w:space="0" w:color="auto"/>
              <w:bottom w:val="single" w:sz="4" w:space="0" w:color="auto"/>
              <w:right w:val="single" w:sz="4" w:space="0" w:color="auto"/>
            </w:tcBorders>
          </w:tcPr>
          <w:p w14:paraId="29105CB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15E2C955" w14:textId="77777777" w:rsidTr="00A07B3E">
        <w:trPr>
          <w:trHeight w:val="2953"/>
        </w:trPr>
        <w:tc>
          <w:tcPr>
            <w:tcW w:w="851" w:type="dxa"/>
            <w:tcBorders>
              <w:top w:val="single" w:sz="4" w:space="0" w:color="auto"/>
              <w:left w:val="single" w:sz="4" w:space="0" w:color="auto"/>
              <w:right w:val="single" w:sz="4" w:space="0" w:color="auto"/>
            </w:tcBorders>
          </w:tcPr>
          <w:p w14:paraId="725438B2" w14:textId="77777777" w:rsidR="00693A94" w:rsidRPr="00693A94" w:rsidRDefault="00693A94" w:rsidP="00104870">
            <w:pPr>
              <w:spacing w:after="0" w:line="240" w:lineRule="auto"/>
              <w:ind w:right="3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4.8.3</w:t>
            </w:r>
          </w:p>
        </w:tc>
        <w:tc>
          <w:tcPr>
            <w:tcW w:w="2411" w:type="dxa"/>
            <w:tcBorders>
              <w:top w:val="single" w:sz="4" w:space="0" w:color="auto"/>
              <w:bottom w:val="single" w:sz="4" w:space="0" w:color="auto"/>
              <w:right w:val="single" w:sz="4" w:space="0" w:color="auto"/>
            </w:tcBorders>
            <w:noWrap/>
          </w:tcPr>
          <w:p w14:paraId="240FF762"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Проведение азартных игр в игорных зонах</w:t>
            </w:r>
          </w:p>
        </w:tc>
        <w:tc>
          <w:tcPr>
            <w:tcW w:w="2693" w:type="dxa"/>
            <w:tcBorders>
              <w:top w:val="single" w:sz="4" w:space="0" w:color="auto"/>
              <w:left w:val="single" w:sz="4" w:space="0" w:color="auto"/>
              <w:bottom w:val="single" w:sz="4" w:space="0" w:color="auto"/>
            </w:tcBorders>
          </w:tcPr>
          <w:p w14:paraId="139221AD"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3684" w:type="dxa"/>
            <w:vMerge/>
            <w:tcBorders>
              <w:top w:val="single" w:sz="4" w:space="0" w:color="auto"/>
              <w:left w:val="single" w:sz="4" w:space="0" w:color="auto"/>
              <w:bottom w:val="single" w:sz="4" w:space="0" w:color="auto"/>
              <w:right w:val="single" w:sz="4" w:space="0" w:color="auto"/>
            </w:tcBorders>
          </w:tcPr>
          <w:p w14:paraId="6822B0B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58DEC935" w14:textId="77777777" w:rsidTr="00A07B3E">
        <w:trPr>
          <w:trHeight w:val="240"/>
        </w:trPr>
        <w:tc>
          <w:tcPr>
            <w:tcW w:w="851" w:type="dxa"/>
            <w:tcBorders>
              <w:top w:val="single" w:sz="4" w:space="0" w:color="auto"/>
              <w:left w:val="single" w:sz="4" w:space="0" w:color="auto"/>
              <w:bottom w:val="single" w:sz="4" w:space="0" w:color="auto"/>
              <w:right w:val="single" w:sz="4" w:space="0" w:color="auto"/>
            </w:tcBorders>
          </w:tcPr>
          <w:p w14:paraId="38527BB9" w14:textId="77777777" w:rsidR="00693A94" w:rsidRPr="00693A94" w:rsidRDefault="00693A94" w:rsidP="00104870">
            <w:pPr>
              <w:spacing w:after="0" w:line="240" w:lineRule="auto"/>
              <w:ind w:right="3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4F614AB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693" w:type="dxa"/>
            <w:tcBorders>
              <w:top w:val="single" w:sz="4" w:space="0" w:color="auto"/>
              <w:left w:val="nil"/>
              <w:bottom w:val="single" w:sz="4" w:space="0" w:color="auto"/>
              <w:right w:val="single" w:sz="4" w:space="0" w:color="auto"/>
            </w:tcBorders>
            <w:shd w:val="clear" w:color="auto" w:fill="auto"/>
            <w:noWrap/>
          </w:tcPr>
          <w:p w14:paraId="627D090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3684" w:type="dxa"/>
            <w:tcBorders>
              <w:top w:val="single" w:sz="4" w:space="0" w:color="auto"/>
              <w:left w:val="nil"/>
              <w:bottom w:val="single" w:sz="4" w:space="0" w:color="auto"/>
              <w:right w:val="single" w:sz="4" w:space="0" w:color="auto"/>
            </w:tcBorders>
          </w:tcPr>
          <w:p w14:paraId="71D03F9C" w14:textId="77777777" w:rsidR="00693A94" w:rsidRPr="00693A94" w:rsidRDefault="00693A94" w:rsidP="00693A94">
            <w:pPr>
              <w:tabs>
                <w:tab w:val="left" w:pos="427"/>
              </w:tabs>
              <w:spacing w:after="0" w:line="240" w:lineRule="auto"/>
              <w:ind w:right="425"/>
              <w:jc w:val="both"/>
              <w:rPr>
                <w:rFonts w:ascii="Times New Roman" w:eastAsia="Calibri" w:hAnsi="Times New Roman" w:cs="Times New Roman"/>
                <w:bCs/>
                <w:sz w:val="20"/>
                <w:szCs w:val="20"/>
              </w:rPr>
            </w:pPr>
            <w:r w:rsidRPr="00693A94">
              <w:rPr>
                <w:rFonts w:ascii="Times New Roman" w:eastAsia="Calibri" w:hAnsi="Times New Roman" w:cs="Times New Roman"/>
                <w:bCs/>
                <w:sz w:val="20"/>
                <w:szCs w:val="20"/>
              </w:rPr>
              <w:t>Минимальная/максимальная площадь земельного участка 500 кв м/не нормируется;</w:t>
            </w:r>
          </w:p>
          <w:p w14:paraId="5D253D5B" w14:textId="77777777" w:rsidR="00693A94" w:rsidRPr="00693A94" w:rsidRDefault="00693A94" w:rsidP="00693A94">
            <w:pPr>
              <w:tabs>
                <w:tab w:val="left" w:pos="42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78AFA54C" w14:textId="77777777" w:rsidR="00693A94" w:rsidRPr="00693A94" w:rsidRDefault="00693A94" w:rsidP="00693A94">
            <w:pPr>
              <w:tabs>
                <w:tab w:val="left" w:pos="42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40%.</w:t>
            </w:r>
          </w:p>
          <w:p w14:paraId="05653B44" w14:textId="77777777" w:rsidR="00693A94" w:rsidRPr="00693A94" w:rsidRDefault="00693A94" w:rsidP="00693A94">
            <w:pPr>
              <w:tabs>
                <w:tab w:val="left" w:pos="42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179F4D7D" w14:textId="77777777" w:rsidR="00693A94" w:rsidRPr="00693A94" w:rsidRDefault="00693A94" w:rsidP="00693A94">
            <w:pPr>
              <w:tabs>
                <w:tab w:val="left" w:pos="427"/>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56C6736" w14:textId="77777777" w:rsidR="00693A94" w:rsidRPr="00693A94" w:rsidRDefault="00693A94" w:rsidP="00693A94">
            <w:pPr>
              <w:tabs>
                <w:tab w:val="left" w:pos="42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максимальная высота ограждения между земельными участками, а также между земельными участками и территориями общего пользования: 1,8 метров; </w:t>
            </w:r>
          </w:p>
          <w:p w14:paraId="3AC0624D" w14:textId="77777777" w:rsidR="00693A94" w:rsidRPr="00693A94" w:rsidRDefault="00693A94" w:rsidP="00693A94">
            <w:pPr>
              <w:tabs>
                <w:tab w:val="left" w:pos="42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 при соблюдении требований технических регламентов по пожарной безопасности.</w:t>
            </w:r>
          </w:p>
          <w:p w14:paraId="0187FC18" w14:textId="77777777" w:rsidR="00693A94" w:rsidRPr="00693A94" w:rsidRDefault="00693A94" w:rsidP="00693A94">
            <w:pPr>
              <w:tabs>
                <w:tab w:val="left" w:pos="42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C9D60F8" w14:textId="77777777" w:rsidTr="00A07B3E">
        <w:trPr>
          <w:trHeight w:val="240"/>
        </w:trPr>
        <w:tc>
          <w:tcPr>
            <w:tcW w:w="851" w:type="dxa"/>
            <w:tcBorders>
              <w:top w:val="single" w:sz="4" w:space="0" w:color="auto"/>
              <w:left w:val="single" w:sz="4" w:space="0" w:color="auto"/>
              <w:bottom w:val="single" w:sz="4" w:space="0" w:color="auto"/>
              <w:right w:val="single" w:sz="4" w:space="0" w:color="auto"/>
            </w:tcBorders>
          </w:tcPr>
          <w:p w14:paraId="75D9E1B3" w14:textId="77777777" w:rsidR="00693A94" w:rsidRPr="00693A94" w:rsidRDefault="00693A94" w:rsidP="00104870">
            <w:pPr>
              <w:suppressAutoHyphens/>
              <w:spacing w:after="0" w:line="240" w:lineRule="auto"/>
              <w:ind w:right="3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3.6.1</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42B48777"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Объекты культурно-досуговой деятельности</w:t>
            </w:r>
          </w:p>
          <w:p w14:paraId="22BDA863" w14:textId="77777777" w:rsidR="00693A94" w:rsidRPr="00693A94" w:rsidRDefault="00693A94" w:rsidP="00693A94">
            <w:pPr>
              <w:suppressAutoHyphens/>
              <w:spacing w:after="0" w:line="240" w:lineRule="auto"/>
              <w:ind w:right="425"/>
              <w:rPr>
                <w:rFonts w:ascii="Times New Roman" w:eastAsia="Times New Roman" w:hAnsi="Times New Roman" w:cs="Times New Roman"/>
                <w:i/>
                <w:iCs/>
                <w:sz w:val="20"/>
                <w:szCs w:val="20"/>
                <w:lang w:eastAsia="ar-SA"/>
              </w:rPr>
            </w:pPr>
          </w:p>
        </w:tc>
        <w:tc>
          <w:tcPr>
            <w:tcW w:w="2693" w:type="dxa"/>
            <w:tcBorders>
              <w:top w:val="single" w:sz="4" w:space="0" w:color="auto"/>
              <w:left w:val="nil"/>
              <w:bottom w:val="single" w:sz="4" w:space="0" w:color="auto"/>
              <w:right w:val="single" w:sz="4" w:space="0" w:color="auto"/>
            </w:tcBorders>
            <w:shd w:val="clear" w:color="auto" w:fill="auto"/>
            <w:noWrap/>
          </w:tcPr>
          <w:p w14:paraId="60F1B4BB"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684" w:type="dxa"/>
            <w:tcBorders>
              <w:top w:val="single" w:sz="4" w:space="0" w:color="auto"/>
              <w:left w:val="single" w:sz="4" w:space="0" w:color="auto"/>
              <w:bottom w:val="single" w:sz="4" w:space="0" w:color="auto"/>
              <w:right w:val="single" w:sz="4" w:space="0" w:color="auto"/>
            </w:tcBorders>
          </w:tcPr>
          <w:p w14:paraId="33AF50D0" w14:textId="77777777" w:rsidR="00693A94" w:rsidRPr="00693A94" w:rsidRDefault="00693A94" w:rsidP="00A07B3E">
            <w:pPr>
              <w:numPr>
                <w:ilvl w:val="0"/>
                <w:numId w:val="19"/>
              </w:numPr>
              <w:tabs>
                <w:tab w:val="left" w:pos="176"/>
              </w:tabs>
              <w:spacing w:after="0" w:line="240" w:lineRule="auto"/>
              <w:ind w:left="34"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земельного участка – 400 кв.м./не нормируется;</w:t>
            </w:r>
          </w:p>
          <w:p w14:paraId="67BBFE19" w14:textId="77777777" w:rsidR="00693A94" w:rsidRPr="00693A94" w:rsidRDefault="00693A94" w:rsidP="00A07B3E">
            <w:pPr>
              <w:numPr>
                <w:ilvl w:val="0"/>
                <w:numId w:val="19"/>
              </w:numPr>
              <w:tabs>
                <w:tab w:val="left" w:pos="176"/>
              </w:tabs>
              <w:spacing w:after="0" w:line="240" w:lineRule="auto"/>
              <w:ind w:left="34"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ширина земельного участка вдоль фронта улицы (проезда) – 10 м/ не нормируется.</w:t>
            </w:r>
          </w:p>
          <w:p w14:paraId="320FEA50" w14:textId="77777777" w:rsidR="00693A94" w:rsidRPr="00693A94" w:rsidRDefault="00693A94" w:rsidP="00A07B3E">
            <w:pPr>
              <w:numPr>
                <w:ilvl w:val="0"/>
                <w:numId w:val="19"/>
              </w:numPr>
              <w:tabs>
                <w:tab w:val="left" w:pos="176"/>
              </w:tabs>
              <w:spacing w:after="0" w:line="240" w:lineRule="auto"/>
              <w:ind w:left="34"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- 5;</w:t>
            </w:r>
          </w:p>
          <w:p w14:paraId="279CC1C0" w14:textId="77777777" w:rsidR="00693A94" w:rsidRPr="00693A94" w:rsidRDefault="00693A94" w:rsidP="00A07B3E">
            <w:pPr>
              <w:numPr>
                <w:ilvl w:val="0"/>
                <w:numId w:val="19"/>
              </w:numPr>
              <w:tabs>
                <w:tab w:val="left" w:pos="176"/>
              </w:tabs>
              <w:spacing w:after="0" w:line="240" w:lineRule="auto"/>
              <w:ind w:left="34"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90%.</w:t>
            </w:r>
          </w:p>
          <w:p w14:paraId="43C1AF8D" w14:textId="77777777" w:rsidR="00693A94" w:rsidRPr="00693A94" w:rsidRDefault="00693A94" w:rsidP="00A07B3E">
            <w:pPr>
              <w:numPr>
                <w:ilvl w:val="0"/>
                <w:numId w:val="19"/>
              </w:numPr>
              <w:tabs>
                <w:tab w:val="left" w:pos="176"/>
              </w:tabs>
              <w:spacing w:after="0" w:line="240" w:lineRule="auto"/>
              <w:ind w:left="34"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78789507" w14:textId="77777777" w:rsidR="00693A94" w:rsidRPr="00693A94" w:rsidRDefault="00693A94" w:rsidP="00A07B3E">
            <w:pPr>
              <w:numPr>
                <w:ilvl w:val="0"/>
                <w:numId w:val="19"/>
              </w:numPr>
              <w:tabs>
                <w:tab w:val="left" w:pos="176"/>
              </w:tabs>
              <w:suppressAutoHyphens/>
              <w:spacing w:after="0" w:line="240" w:lineRule="auto"/>
              <w:ind w:left="34"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4FA2175" w14:textId="77777777" w:rsidR="00693A94" w:rsidRPr="00693A94" w:rsidRDefault="00693A94" w:rsidP="00A07B3E">
            <w:pPr>
              <w:numPr>
                <w:ilvl w:val="0"/>
                <w:numId w:val="18"/>
              </w:numPr>
              <w:tabs>
                <w:tab w:val="left" w:pos="176"/>
              </w:tabs>
              <w:spacing w:after="0" w:line="240" w:lineRule="auto"/>
              <w:ind w:left="34"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4AE25F58" w14:textId="77777777" w:rsidR="00693A94" w:rsidRPr="00693A94" w:rsidRDefault="00693A94" w:rsidP="00A07B3E">
            <w:pPr>
              <w:numPr>
                <w:ilvl w:val="0"/>
                <w:numId w:val="18"/>
              </w:numPr>
              <w:tabs>
                <w:tab w:val="left" w:pos="176"/>
              </w:tabs>
              <w:spacing w:after="0" w:line="240" w:lineRule="auto"/>
              <w:ind w:left="34"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697084A3" w14:textId="77777777" w:rsidR="00693A94" w:rsidRPr="00693A94" w:rsidRDefault="00693A94" w:rsidP="00A07B3E">
            <w:pPr>
              <w:numPr>
                <w:ilvl w:val="0"/>
                <w:numId w:val="18"/>
              </w:numPr>
              <w:tabs>
                <w:tab w:val="left" w:pos="176"/>
              </w:tabs>
              <w:spacing w:after="0" w:line="240" w:lineRule="auto"/>
              <w:ind w:left="34" w:right="425" w:firstLine="0"/>
              <w:jc w:val="both"/>
              <w:rPr>
                <w:rFonts w:ascii="Times New Roman" w:eastAsia="Times New Roman" w:hAnsi="Times New Roman" w:cs="Times New Roman"/>
                <w:color w:val="FF0000"/>
                <w:sz w:val="20"/>
                <w:szCs w:val="20"/>
                <w:lang w:eastAsia="ar-SA"/>
              </w:rPr>
            </w:pPr>
            <w:r w:rsidRPr="00A07B3E">
              <w:rPr>
                <w:rFonts w:ascii="Times New Roman" w:eastAsia="Times New Roman" w:hAnsi="Times New Roman" w:cs="Times New Roman"/>
                <w:sz w:val="20"/>
                <w:szCs w:val="20"/>
                <w:lang w:eastAsia="ar-SA"/>
              </w:rPr>
              <w:t xml:space="preserve">минимальное количество машино-мест для индивидуального автотранспорта </w:t>
            </w:r>
            <w:r w:rsidRPr="00693A94">
              <w:rPr>
                <w:rFonts w:ascii="Times New Roman" w:eastAsia="Times New Roman" w:hAnsi="Times New Roman" w:cs="Times New Roman"/>
                <w:sz w:val="20"/>
                <w:szCs w:val="20"/>
                <w:lang w:eastAsia="ar-SA"/>
              </w:rPr>
              <w:t>на территории земельных участков устанавливаются в соответствии со статьей 16.1 Главы 3 настоящих Правил</w:t>
            </w:r>
          </w:p>
        </w:tc>
      </w:tr>
    </w:tbl>
    <w:p w14:paraId="5C9DD851"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Р-1 установлены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2E808D8B"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14C2D97A"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121DD7D8"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1DEE27A1"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5472FAC4" w14:textId="4FA8407D"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0A64547F" w14:textId="77777777" w:rsidR="00A07B3E" w:rsidRDefault="00A07B3E" w:rsidP="00693A94">
      <w:pPr>
        <w:keepNext/>
        <w:numPr>
          <w:ilvl w:val="2"/>
          <w:numId w:val="0"/>
        </w:numPr>
        <w:tabs>
          <w:tab w:val="num" w:pos="-851"/>
          <w:tab w:val="num" w:pos="-218"/>
          <w:tab w:val="left" w:pos="1418"/>
        </w:tabs>
        <w:suppressAutoHyphens/>
        <w:spacing w:after="0" w:line="240" w:lineRule="auto"/>
        <w:ind w:right="425" w:firstLine="567"/>
        <w:jc w:val="both"/>
        <w:outlineLvl w:val="2"/>
        <w:rPr>
          <w:rFonts w:ascii="Times New Roman" w:eastAsia="Times New Roman" w:hAnsi="Times New Roman" w:cs="Times New Roman"/>
          <w:b/>
          <w:bCs/>
          <w:sz w:val="20"/>
          <w:szCs w:val="20"/>
          <w:lang w:eastAsia="ar-SA"/>
        </w:rPr>
      </w:pPr>
      <w:bookmarkStart w:id="162" w:name="_Toc280175852"/>
      <w:bookmarkStart w:id="163" w:name="_Toc293059756"/>
      <w:bookmarkStart w:id="164" w:name="_Toc470110846"/>
      <w:bookmarkEnd w:id="161"/>
    </w:p>
    <w:p w14:paraId="783CEDED" w14:textId="143124F3" w:rsidR="00693A94" w:rsidRPr="00693A94" w:rsidRDefault="00693A94" w:rsidP="00693A94">
      <w:pPr>
        <w:keepNext/>
        <w:numPr>
          <w:ilvl w:val="2"/>
          <w:numId w:val="0"/>
        </w:numPr>
        <w:tabs>
          <w:tab w:val="num" w:pos="-851"/>
          <w:tab w:val="num" w:pos="-218"/>
          <w:tab w:val="left" w:pos="1418"/>
        </w:tabs>
        <w:suppressAutoHyphens/>
        <w:spacing w:after="0" w:line="240" w:lineRule="auto"/>
        <w:ind w:right="425" w:firstLine="567"/>
        <w:jc w:val="both"/>
        <w:outlineLvl w:val="2"/>
        <w:rPr>
          <w:rFonts w:ascii="Times New Roman" w:eastAsia="Times New Roman" w:hAnsi="Times New Roman" w:cs="Times New Roman"/>
          <w:b/>
          <w:bCs/>
          <w:sz w:val="20"/>
          <w:szCs w:val="20"/>
          <w:lang w:eastAsia="ar-SA"/>
        </w:rPr>
      </w:pPr>
      <w:bookmarkStart w:id="165" w:name="_Toc30668993"/>
      <w:r w:rsidRPr="00693A94">
        <w:rPr>
          <w:rFonts w:ascii="Times New Roman" w:eastAsia="Times New Roman" w:hAnsi="Times New Roman" w:cs="Times New Roman"/>
          <w:b/>
          <w:bCs/>
          <w:sz w:val="20"/>
          <w:szCs w:val="20"/>
          <w:lang w:eastAsia="ar-SA"/>
        </w:rPr>
        <w:t>Статья 35. Градостроительный регламент зоны скверов, бульваров, городских садов (Р-2)</w:t>
      </w:r>
      <w:bookmarkEnd w:id="162"/>
      <w:bookmarkEnd w:id="163"/>
      <w:bookmarkEnd w:id="164"/>
      <w:bookmarkEnd w:id="165"/>
    </w:p>
    <w:p w14:paraId="5480A312" w14:textId="77777777" w:rsidR="00693A94" w:rsidRPr="00693A94" w:rsidRDefault="00693A94" w:rsidP="00A07B3E">
      <w:pPr>
        <w:tabs>
          <w:tab w:val="left" w:pos="-142"/>
          <w:tab w:val="num" w:pos="142"/>
          <w:tab w:val="num" w:pos="64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639" w:type="dxa"/>
        <w:tblInd w:w="-15" w:type="dxa"/>
        <w:tblLayout w:type="fixed"/>
        <w:tblLook w:val="0000" w:firstRow="0" w:lastRow="0" w:firstColumn="0" w:lastColumn="0" w:noHBand="0" w:noVBand="0"/>
      </w:tblPr>
      <w:tblGrid>
        <w:gridCol w:w="851"/>
        <w:gridCol w:w="2269"/>
        <w:gridCol w:w="2693"/>
        <w:gridCol w:w="3826"/>
      </w:tblGrid>
      <w:tr w:rsidR="00693A94" w:rsidRPr="00693A94" w14:paraId="4A0A4116" w14:textId="77777777" w:rsidTr="00A07B3E">
        <w:trPr>
          <w:trHeight w:val="390"/>
          <w:tblHeader/>
        </w:trPr>
        <w:tc>
          <w:tcPr>
            <w:tcW w:w="851" w:type="dxa"/>
            <w:tcBorders>
              <w:top w:val="single" w:sz="12" w:space="0" w:color="auto"/>
              <w:left w:val="single" w:sz="12" w:space="0" w:color="auto"/>
              <w:bottom w:val="single" w:sz="4" w:space="0" w:color="auto"/>
              <w:right w:val="single" w:sz="12" w:space="0" w:color="auto"/>
            </w:tcBorders>
            <w:shd w:val="clear" w:color="auto" w:fill="C0C0C0"/>
          </w:tcPr>
          <w:p w14:paraId="65FCBAAF" w14:textId="77777777" w:rsidR="00693A94" w:rsidRPr="00693A94" w:rsidRDefault="00693A94" w:rsidP="00104870">
            <w:pPr>
              <w:suppressAutoHyphens/>
              <w:spacing w:after="0" w:line="240" w:lineRule="auto"/>
              <w:ind w:right="172"/>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69" w:type="dxa"/>
            <w:tcBorders>
              <w:top w:val="single" w:sz="12" w:space="0" w:color="auto"/>
              <w:left w:val="single" w:sz="12" w:space="0" w:color="auto"/>
              <w:bottom w:val="single" w:sz="4" w:space="0" w:color="auto"/>
              <w:right w:val="single" w:sz="12" w:space="0" w:color="auto"/>
            </w:tcBorders>
            <w:shd w:val="clear" w:color="auto" w:fill="C0C0C0"/>
            <w:noWrap/>
          </w:tcPr>
          <w:p w14:paraId="2B92C0EA"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tcPr>
          <w:p w14:paraId="37FF95B8"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826" w:type="dxa"/>
            <w:tcBorders>
              <w:top w:val="single" w:sz="12" w:space="0" w:color="auto"/>
              <w:left w:val="single" w:sz="12" w:space="0" w:color="auto"/>
              <w:bottom w:val="single" w:sz="4" w:space="0" w:color="auto"/>
              <w:right w:val="single" w:sz="12" w:space="0" w:color="auto"/>
            </w:tcBorders>
            <w:shd w:val="clear" w:color="auto" w:fill="C0C0C0"/>
          </w:tcPr>
          <w:p w14:paraId="631F7CF9"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540F7203" w14:textId="77777777" w:rsidTr="00A07B3E">
        <w:trPr>
          <w:trHeight w:val="4168"/>
        </w:trPr>
        <w:tc>
          <w:tcPr>
            <w:tcW w:w="851" w:type="dxa"/>
            <w:tcBorders>
              <w:top w:val="single" w:sz="4" w:space="0" w:color="auto"/>
              <w:left w:val="single" w:sz="4" w:space="0" w:color="auto"/>
              <w:right w:val="single" w:sz="4" w:space="0" w:color="auto"/>
            </w:tcBorders>
          </w:tcPr>
          <w:p w14:paraId="066FC0AA" w14:textId="77777777" w:rsidR="00693A94" w:rsidRPr="00693A94" w:rsidRDefault="00693A94" w:rsidP="00104870">
            <w:pPr>
              <w:spacing w:after="0" w:line="240" w:lineRule="auto"/>
              <w:ind w:right="2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5.2</w:t>
            </w:r>
          </w:p>
        </w:tc>
        <w:tc>
          <w:tcPr>
            <w:tcW w:w="2269" w:type="dxa"/>
            <w:tcBorders>
              <w:bottom w:val="single" w:sz="4" w:space="0" w:color="auto"/>
              <w:right w:val="single" w:sz="4" w:space="0" w:color="auto"/>
            </w:tcBorders>
            <w:noWrap/>
          </w:tcPr>
          <w:p w14:paraId="083EDAC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Природно-познавательный туризм</w:t>
            </w:r>
          </w:p>
        </w:tc>
        <w:tc>
          <w:tcPr>
            <w:tcW w:w="2693" w:type="dxa"/>
            <w:tcBorders>
              <w:top w:val="single" w:sz="4" w:space="0" w:color="auto"/>
              <w:left w:val="single" w:sz="4" w:space="0" w:color="auto"/>
              <w:bottom w:val="single" w:sz="4" w:space="0" w:color="auto"/>
              <w:right w:val="single" w:sz="4" w:space="0" w:color="auto"/>
            </w:tcBorders>
            <w:noWrap/>
          </w:tcPr>
          <w:p w14:paraId="6E5CC848"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787C5BE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осуществление необходимых природоохранных и природовосстановительных мероприятий</w:t>
            </w:r>
          </w:p>
        </w:tc>
        <w:tc>
          <w:tcPr>
            <w:tcW w:w="3826" w:type="dxa"/>
            <w:tcBorders>
              <w:top w:val="single" w:sz="4" w:space="0" w:color="auto"/>
              <w:left w:val="single" w:sz="4" w:space="0" w:color="auto"/>
              <w:bottom w:val="single" w:sz="4" w:space="0" w:color="auto"/>
              <w:right w:val="single" w:sz="4" w:space="0" w:color="auto"/>
            </w:tcBorders>
          </w:tcPr>
          <w:p w14:paraId="55DDABF7" w14:textId="77777777" w:rsidR="00693A94" w:rsidRPr="00693A94" w:rsidRDefault="00693A94" w:rsidP="00481080">
            <w:pPr>
              <w:numPr>
                <w:ilvl w:val="0"/>
                <w:numId w:val="76"/>
              </w:num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 площадь земельных участков – не нормируется.</w:t>
            </w:r>
          </w:p>
          <w:p w14:paraId="341B0BDB" w14:textId="77777777" w:rsidR="00693A94" w:rsidRPr="00693A94" w:rsidRDefault="00693A94" w:rsidP="00481080">
            <w:pPr>
              <w:numPr>
                <w:ilvl w:val="0"/>
                <w:numId w:val="76"/>
              </w:num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минимальная ширина проезда-4,5 м; минимальная ширина улицы – 15 м; минимальная ширина пешеходного тротуара – 1,8 м; максимальный размер не нормируется.</w:t>
            </w:r>
          </w:p>
          <w:p w14:paraId="0CA2A455" w14:textId="77777777" w:rsidR="00693A94" w:rsidRPr="00693A94" w:rsidRDefault="00693A94" w:rsidP="00481080">
            <w:pPr>
              <w:numPr>
                <w:ilvl w:val="0"/>
                <w:numId w:val="76"/>
              </w:num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Предельная высота сооружений от уровня земли - 5 м;</w:t>
            </w:r>
          </w:p>
          <w:p w14:paraId="56870733" w14:textId="77777777" w:rsidR="00693A94" w:rsidRPr="00693A94" w:rsidRDefault="00693A94" w:rsidP="00481080">
            <w:pPr>
              <w:numPr>
                <w:ilvl w:val="0"/>
                <w:numId w:val="76"/>
              </w:num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50%;</w:t>
            </w:r>
          </w:p>
          <w:p w14:paraId="152C23D2" w14:textId="77777777" w:rsidR="00693A94" w:rsidRPr="00693A94" w:rsidRDefault="00693A94" w:rsidP="00481080">
            <w:pPr>
              <w:numPr>
                <w:ilvl w:val="0"/>
                <w:numId w:val="76"/>
              </w:num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966DF2B" w14:textId="77777777" w:rsidR="00693A94" w:rsidRPr="00693A94" w:rsidRDefault="00693A94" w:rsidP="00481080">
            <w:pPr>
              <w:numPr>
                <w:ilvl w:val="0"/>
                <w:numId w:val="18"/>
              </w:numPr>
              <w:tabs>
                <w:tab w:val="left" w:pos="223"/>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5A8C5115" w14:textId="77777777" w:rsidR="00693A94" w:rsidRPr="00693A94" w:rsidRDefault="00693A94" w:rsidP="00481080">
            <w:pPr>
              <w:numPr>
                <w:ilvl w:val="0"/>
                <w:numId w:val="18"/>
              </w:numPr>
              <w:tabs>
                <w:tab w:val="left" w:pos="223"/>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минимальные отступы от границ земельного участка 1 м.</w:t>
            </w:r>
          </w:p>
        </w:tc>
      </w:tr>
      <w:tr w:rsidR="00693A94" w:rsidRPr="00693A94" w14:paraId="23026281" w14:textId="77777777" w:rsidTr="00A07B3E">
        <w:trPr>
          <w:trHeight w:val="195"/>
        </w:trPr>
        <w:tc>
          <w:tcPr>
            <w:tcW w:w="851" w:type="dxa"/>
            <w:tcBorders>
              <w:top w:val="single" w:sz="4" w:space="0" w:color="auto"/>
              <w:left w:val="single" w:sz="4" w:space="0" w:color="auto"/>
              <w:bottom w:val="single" w:sz="4" w:space="0" w:color="auto"/>
              <w:right w:val="single" w:sz="4" w:space="0" w:color="auto"/>
            </w:tcBorders>
          </w:tcPr>
          <w:p w14:paraId="6F95BFB1" w14:textId="77777777" w:rsidR="00693A94" w:rsidRPr="00693A94" w:rsidRDefault="00693A94" w:rsidP="00104870">
            <w:pPr>
              <w:spacing w:after="0" w:line="240" w:lineRule="auto"/>
              <w:ind w:right="2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5.1.3</w:t>
            </w:r>
          </w:p>
        </w:tc>
        <w:tc>
          <w:tcPr>
            <w:tcW w:w="2269" w:type="dxa"/>
            <w:tcBorders>
              <w:top w:val="single" w:sz="4" w:space="0" w:color="auto"/>
              <w:bottom w:val="single" w:sz="4" w:space="0" w:color="auto"/>
              <w:right w:val="single" w:sz="4" w:space="0" w:color="auto"/>
            </w:tcBorders>
            <w:noWrap/>
          </w:tcPr>
          <w:p w14:paraId="5EE7EB00"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Площадки для занятий спортом</w:t>
            </w:r>
          </w:p>
        </w:tc>
        <w:tc>
          <w:tcPr>
            <w:tcW w:w="2693" w:type="dxa"/>
            <w:tcBorders>
              <w:top w:val="single" w:sz="4" w:space="0" w:color="auto"/>
              <w:left w:val="single" w:sz="4" w:space="0" w:color="auto"/>
              <w:bottom w:val="single" w:sz="4" w:space="0" w:color="auto"/>
              <w:right w:val="single" w:sz="4" w:space="0" w:color="auto"/>
            </w:tcBorders>
            <w:noWrap/>
          </w:tcPr>
          <w:p w14:paraId="022F4907"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826" w:type="dxa"/>
            <w:tcBorders>
              <w:top w:val="single" w:sz="4" w:space="0" w:color="auto"/>
              <w:left w:val="single" w:sz="4" w:space="0" w:color="auto"/>
              <w:bottom w:val="single" w:sz="4" w:space="0" w:color="auto"/>
              <w:right w:val="single" w:sz="4" w:space="0" w:color="auto"/>
            </w:tcBorders>
          </w:tcPr>
          <w:p w14:paraId="6B1145D7" w14:textId="77777777" w:rsidR="00693A94" w:rsidRPr="00693A94" w:rsidRDefault="00693A94" w:rsidP="00481080">
            <w:pPr>
              <w:numPr>
                <w:ilvl w:val="0"/>
                <w:numId w:val="77"/>
              </w:num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Минимальный/максимальный размер земельного участка не нормируется;</w:t>
            </w:r>
          </w:p>
          <w:p w14:paraId="10B14112" w14:textId="77777777" w:rsidR="00693A94" w:rsidRPr="00693A94" w:rsidRDefault="00693A94" w:rsidP="00481080">
            <w:pPr>
              <w:numPr>
                <w:ilvl w:val="0"/>
                <w:numId w:val="77"/>
              </w:num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7B1A1299" w14:textId="77777777" w:rsidR="00693A94" w:rsidRPr="00693A94" w:rsidRDefault="00693A94" w:rsidP="00481080">
            <w:pPr>
              <w:numPr>
                <w:ilvl w:val="0"/>
                <w:numId w:val="77"/>
              </w:num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40%.</w:t>
            </w:r>
          </w:p>
          <w:p w14:paraId="3248673A" w14:textId="77777777" w:rsidR="00693A94" w:rsidRPr="00693A94" w:rsidRDefault="00693A94" w:rsidP="00481080">
            <w:pPr>
              <w:numPr>
                <w:ilvl w:val="0"/>
                <w:numId w:val="77"/>
              </w:num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здания 15 м; </w:t>
            </w:r>
          </w:p>
          <w:p w14:paraId="1EACE86D" w14:textId="77777777" w:rsidR="00693A94" w:rsidRPr="00693A94" w:rsidRDefault="00693A94" w:rsidP="00481080">
            <w:pPr>
              <w:numPr>
                <w:ilvl w:val="0"/>
                <w:numId w:val="77"/>
              </w:numPr>
              <w:tabs>
                <w:tab w:val="left" w:pos="223"/>
              </w:tabs>
              <w:suppressAutoHyphen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A5D5498" w14:textId="77777777" w:rsidR="00693A94" w:rsidRPr="00693A94" w:rsidRDefault="00693A94" w:rsidP="00481080">
            <w:pPr>
              <w:numPr>
                <w:ilvl w:val="0"/>
                <w:numId w:val="18"/>
              </w:numPr>
              <w:tabs>
                <w:tab w:val="left" w:pos="223"/>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19833180" w14:textId="77777777" w:rsidR="00693A94" w:rsidRPr="00693A94" w:rsidRDefault="00693A94" w:rsidP="00481080">
            <w:pPr>
              <w:numPr>
                <w:ilvl w:val="0"/>
                <w:numId w:val="18"/>
              </w:numPr>
              <w:tabs>
                <w:tab w:val="left" w:pos="223"/>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p w14:paraId="590EACA7" w14:textId="77777777" w:rsidR="00693A94" w:rsidRPr="00693A94" w:rsidRDefault="00693A94" w:rsidP="00481080">
            <w:pPr>
              <w:numPr>
                <w:ilvl w:val="0"/>
                <w:numId w:val="18"/>
              </w:numPr>
              <w:tabs>
                <w:tab w:val="left" w:pos="223"/>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27D26B49" w14:textId="77777777" w:rsidTr="00A07B3E">
        <w:trPr>
          <w:trHeight w:val="195"/>
        </w:trPr>
        <w:tc>
          <w:tcPr>
            <w:tcW w:w="851" w:type="dxa"/>
            <w:tcBorders>
              <w:top w:val="single" w:sz="4" w:space="0" w:color="auto"/>
              <w:left w:val="single" w:sz="4" w:space="0" w:color="auto"/>
              <w:bottom w:val="single" w:sz="4" w:space="0" w:color="auto"/>
              <w:right w:val="single" w:sz="4" w:space="0" w:color="auto"/>
            </w:tcBorders>
          </w:tcPr>
          <w:p w14:paraId="2D89AE8E" w14:textId="77777777" w:rsidR="00693A94" w:rsidRPr="00693A94" w:rsidRDefault="00693A94" w:rsidP="00104870">
            <w:pPr>
              <w:tabs>
                <w:tab w:val="left" w:pos="-108"/>
              </w:tabs>
              <w:spacing w:after="0" w:line="240" w:lineRule="auto"/>
              <w:ind w:left="-108"/>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w:t>
            </w:r>
          </w:p>
        </w:tc>
        <w:tc>
          <w:tcPr>
            <w:tcW w:w="2269" w:type="dxa"/>
            <w:tcBorders>
              <w:top w:val="single" w:sz="4" w:space="0" w:color="auto"/>
              <w:bottom w:val="single" w:sz="4" w:space="0" w:color="auto"/>
              <w:right w:val="single" w:sz="4" w:space="0" w:color="auto"/>
            </w:tcBorders>
            <w:noWrap/>
          </w:tcPr>
          <w:p w14:paraId="15FA4033"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Земельные участки (территории) общего пользования</w:t>
            </w:r>
          </w:p>
        </w:tc>
        <w:tc>
          <w:tcPr>
            <w:tcW w:w="2693" w:type="dxa"/>
            <w:tcBorders>
              <w:top w:val="single" w:sz="4" w:space="0" w:color="auto"/>
              <w:left w:val="single" w:sz="4" w:space="0" w:color="auto"/>
              <w:bottom w:val="nil"/>
            </w:tcBorders>
            <w:noWrap/>
          </w:tcPr>
          <w:p w14:paraId="3C7DAA5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93A94">
                <w:rPr>
                  <w:rFonts w:ascii="Times New Roman" w:eastAsia="Times New Roman" w:hAnsi="Times New Roman" w:cs="Times New Roman"/>
                  <w:color w:val="0000FF"/>
                  <w:sz w:val="20"/>
                  <w:szCs w:val="20"/>
                  <w:lang w:eastAsia="ru-RU"/>
                </w:rPr>
                <w:t>кодами 12.0.1</w:t>
              </w:r>
            </w:hyperlink>
            <w:r w:rsidRPr="00693A94">
              <w:rPr>
                <w:rFonts w:ascii="Times New Roman" w:eastAsia="Times New Roman" w:hAnsi="Times New Roman" w:cs="Times New Roman"/>
                <w:sz w:val="20"/>
                <w:szCs w:val="20"/>
                <w:lang w:eastAsia="ru-RU"/>
              </w:rPr>
              <w:t xml:space="preserve"> - </w:t>
            </w:r>
            <w:hyperlink w:anchor="P668" w:history="1">
              <w:r w:rsidRPr="00693A94">
                <w:rPr>
                  <w:rFonts w:ascii="Times New Roman" w:eastAsia="Times New Roman" w:hAnsi="Times New Roman" w:cs="Times New Roman"/>
                  <w:color w:val="0000FF"/>
                  <w:sz w:val="20"/>
                  <w:szCs w:val="20"/>
                  <w:lang w:eastAsia="ru-RU"/>
                </w:rPr>
                <w:t>12.0.2</w:t>
              </w:r>
            </w:hyperlink>
          </w:p>
        </w:tc>
        <w:tc>
          <w:tcPr>
            <w:tcW w:w="3826" w:type="dxa"/>
            <w:vMerge w:val="restart"/>
            <w:tcBorders>
              <w:top w:val="single" w:sz="4" w:space="0" w:color="auto"/>
              <w:left w:val="single" w:sz="4" w:space="0" w:color="auto"/>
              <w:right w:val="single" w:sz="4" w:space="0" w:color="auto"/>
            </w:tcBorders>
          </w:tcPr>
          <w:p w14:paraId="3BFD705A" w14:textId="77777777" w:rsidR="00693A94" w:rsidRPr="00693A94" w:rsidRDefault="00693A94" w:rsidP="00693A94">
            <w:pPr>
              <w:tabs>
                <w:tab w:val="left" w:pos="191"/>
              </w:tabs>
              <w:spacing w:after="0" w:line="240" w:lineRule="auto"/>
              <w:ind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04CBF9E0" w14:textId="77777777" w:rsidR="00693A94" w:rsidRPr="00693A94" w:rsidRDefault="00693A94" w:rsidP="00693A94">
            <w:pPr>
              <w:tabs>
                <w:tab w:val="left" w:pos="191"/>
              </w:tabs>
              <w:spacing w:after="0" w:line="240" w:lineRule="auto"/>
              <w:ind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203DBD4D" w14:textId="77777777" w:rsidR="00693A94" w:rsidRPr="00693A94" w:rsidRDefault="00693A94" w:rsidP="00693A94">
            <w:pPr>
              <w:tabs>
                <w:tab w:val="left" w:pos="191"/>
              </w:tabs>
              <w:spacing w:after="0" w:line="240" w:lineRule="auto"/>
              <w:ind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7B93EBEA" w14:textId="77777777" w:rsidR="00693A94" w:rsidRPr="00693A94" w:rsidRDefault="00693A94" w:rsidP="00693A94">
            <w:pPr>
              <w:tabs>
                <w:tab w:val="left" w:pos="191"/>
              </w:tabs>
              <w:spacing w:after="0" w:line="240" w:lineRule="auto"/>
              <w:ind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не нормируются.</w:t>
            </w:r>
          </w:p>
          <w:p w14:paraId="74CE7201" w14:textId="77777777" w:rsidR="00693A94" w:rsidRPr="00693A94" w:rsidRDefault="00693A94" w:rsidP="00693A94">
            <w:pPr>
              <w:tabs>
                <w:tab w:val="left" w:pos="191"/>
              </w:tabs>
              <w:suppressAutoHyphens/>
              <w:spacing w:after="0" w:line="240" w:lineRule="auto"/>
              <w:ind w:right="425"/>
              <w:jc w:val="both"/>
              <w:rPr>
                <w:rFonts w:ascii="Times New Roman" w:eastAsia="Times New Roman" w:hAnsi="Times New Roman" w:cs="Times New Roman"/>
                <w:bCs/>
                <w:sz w:val="20"/>
                <w:szCs w:val="20"/>
                <w:lang w:eastAsia="ru-RU"/>
              </w:rPr>
            </w:pPr>
            <w:r w:rsidRPr="00693A94">
              <w:rPr>
                <w:rFonts w:ascii="Times New Roman" w:eastAsia="Times New Roman" w:hAnsi="Times New Roman" w:cs="Times New Roman"/>
                <w:bCs/>
                <w:sz w:val="20"/>
                <w:szCs w:val="20"/>
                <w:lang w:eastAsia="ru-RU"/>
              </w:rPr>
              <w:t>Иные показатели:</w:t>
            </w:r>
          </w:p>
          <w:p w14:paraId="2EF89643" w14:textId="77777777" w:rsidR="00693A94" w:rsidRPr="00693A94" w:rsidRDefault="00693A94" w:rsidP="00693A94">
            <w:pPr>
              <w:tabs>
                <w:tab w:val="left" w:pos="191"/>
              </w:tabs>
              <w:spacing w:after="0" w:line="240" w:lineRule="auto"/>
              <w:ind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11A95299" w14:textId="77777777" w:rsidR="00693A94" w:rsidRPr="00693A94" w:rsidRDefault="00693A94" w:rsidP="00693A94">
            <w:pPr>
              <w:tabs>
                <w:tab w:val="left" w:pos="191"/>
              </w:tabs>
              <w:spacing w:after="0" w:line="240" w:lineRule="auto"/>
              <w:ind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A6AACEB" w14:textId="77777777" w:rsidTr="00A07B3E">
        <w:trPr>
          <w:trHeight w:val="195"/>
        </w:trPr>
        <w:tc>
          <w:tcPr>
            <w:tcW w:w="851" w:type="dxa"/>
            <w:tcBorders>
              <w:top w:val="single" w:sz="4" w:space="0" w:color="auto"/>
              <w:left w:val="single" w:sz="4" w:space="0" w:color="auto"/>
              <w:bottom w:val="single" w:sz="4" w:space="0" w:color="auto"/>
              <w:right w:val="single" w:sz="4" w:space="0" w:color="auto"/>
            </w:tcBorders>
          </w:tcPr>
          <w:p w14:paraId="4E6A8FBC" w14:textId="77777777" w:rsidR="00693A94" w:rsidRPr="00693A94" w:rsidRDefault="00693A94" w:rsidP="00104870">
            <w:pPr>
              <w:spacing w:after="0" w:line="240" w:lineRule="auto"/>
              <w:ind w:left="-108" w:right="171"/>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12.0.1</w:t>
            </w:r>
          </w:p>
        </w:tc>
        <w:tc>
          <w:tcPr>
            <w:tcW w:w="2269" w:type="dxa"/>
            <w:tcBorders>
              <w:top w:val="single" w:sz="4" w:space="0" w:color="auto"/>
              <w:left w:val="single" w:sz="4" w:space="0" w:color="auto"/>
              <w:bottom w:val="single" w:sz="4" w:space="0" w:color="auto"/>
              <w:right w:val="single" w:sz="4" w:space="0" w:color="auto"/>
            </w:tcBorders>
            <w:noWrap/>
          </w:tcPr>
          <w:p w14:paraId="6918EC52"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Улично-дорожная сеть</w:t>
            </w:r>
          </w:p>
        </w:tc>
        <w:tc>
          <w:tcPr>
            <w:tcW w:w="2693" w:type="dxa"/>
            <w:tcBorders>
              <w:top w:val="single" w:sz="4" w:space="0" w:color="auto"/>
              <w:left w:val="single" w:sz="4" w:space="0" w:color="auto"/>
              <w:bottom w:val="single" w:sz="4" w:space="0" w:color="auto"/>
              <w:right w:val="single" w:sz="4" w:space="0" w:color="auto"/>
            </w:tcBorders>
            <w:noWrap/>
          </w:tcPr>
          <w:p w14:paraId="7C2EFB80"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173450D"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color w:val="0000FF"/>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color w:val="0000FF"/>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color w:val="0000FF"/>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826" w:type="dxa"/>
            <w:vMerge/>
            <w:tcBorders>
              <w:left w:val="single" w:sz="4" w:space="0" w:color="auto"/>
              <w:right w:val="single" w:sz="4" w:space="0" w:color="auto"/>
            </w:tcBorders>
          </w:tcPr>
          <w:p w14:paraId="2E2CDEC3"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bCs/>
                <w:sz w:val="20"/>
                <w:szCs w:val="20"/>
                <w:lang w:eastAsia="ar-SA"/>
              </w:rPr>
            </w:pPr>
          </w:p>
        </w:tc>
      </w:tr>
      <w:tr w:rsidR="00693A94" w:rsidRPr="00693A94" w14:paraId="2F55ADC8" w14:textId="77777777" w:rsidTr="00A07B3E">
        <w:trPr>
          <w:trHeight w:val="195"/>
        </w:trPr>
        <w:tc>
          <w:tcPr>
            <w:tcW w:w="851" w:type="dxa"/>
            <w:tcBorders>
              <w:top w:val="single" w:sz="4" w:space="0" w:color="auto"/>
              <w:left w:val="single" w:sz="4" w:space="0" w:color="auto"/>
              <w:bottom w:val="single" w:sz="4" w:space="0" w:color="auto"/>
              <w:right w:val="single" w:sz="4" w:space="0" w:color="auto"/>
            </w:tcBorders>
          </w:tcPr>
          <w:p w14:paraId="39787130" w14:textId="77777777" w:rsidR="00693A94" w:rsidRPr="00693A94" w:rsidRDefault="00693A94" w:rsidP="00104870">
            <w:pPr>
              <w:spacing w:after="0" w:line="240" w:lineRule="auto"/>
              <w:ind w:right="2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12.0.2</w:t>
            </w:r>
          </w:p>
        </w:tc>
        <w:tc>
          <w:tcPr>
            <w:tcW w:w="2269" w:type="dxa"/>
            <w:tcBorders>
              <w:top w:val="single" w:sz="4" w:space="0" w:color="auto"/>
              <w:left w:val="single" w:sz="4" w:space="0" w:color="auto"/>
              <w:bottom w:val="single" w:sz="4" w:space="0" w:color="auto"/>
              <w:right w:val="single" w:sz="4" w:space="0" w:color="auto"/>
            </w:tcBorders>
            <w:shd w:val="clear" w:color="auto" w:fill="auto"/>
            <w:noWrap/>
          </w:tcPr>
          <w:p w14:paraId="5C9B12A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Благоустройство территории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4427972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826" w:type="dxa"/>
            <w:vMerge/>
            <w:tcBorders>
              <w:left w:val="single" w:sz="4" w:space="0" w:color="auto"/>
              <w:bottom w:val="single" w:sz="4" w:space="0" w:color="auto"/>
              <w:right w:val="single" w:sz="4" w:space="0" w:color="auto"/>
            </w:tcBorders>
          </w:tcPr>
          <w:p w14:paraId="3DDF01D2" w14:textId="77777777" w:rsidR="00693A94" w:rsidRPr="00693A94" w:rsidRDefault="00693A94" w:rsidP="00693A94">
            <w:pPr>
              <w:tabs>
                <w:tab w:val="left" w:pos="191"/>
              </w:tabs>
              <w:spacing w:after="0" w:line="240" w:lineRule="auto"/>
              <w:ind w:left="-93" w:right="425"/>
              <w:jc w:val="both"/>
              <w:rPr>
                <w:rFonts w:ascii="Times New Roman" w:eastAsia="Times New Roman" w:hAnsi="Times New Roman" w:cs="Times New Roman"/>
                <w:sz w:val="20"/>
                <w:szCs w:val="20"/>
                <w:lang w:eastAsia="ar-SA"/>
              </w:rPr>
            </w:pPr>
          </w:p>
        </w:tc>
      </w:tr>
    </w:tbl>
    <w:p w14:paraId="04F898FE" w14:textId="77777777" w:rsidR="00693A94" w:rsidRPr="00693A94" w:rsidRDefault="00693A94" w:rsidP="00A07B3E">
      <w:pPr>
        <w:tabs>
          <w:tab w:val="num" w:pos="64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639" w:type="dxa"/>
        <w:tblInd w:w="-15" w:type="dxa"/>
        <w:tblLayout w:type="fixed"/>
        <w:tblLook w:val="0000" w:firstRow="0" w:lastRow="0" w:firstColumn="0" w:lastColumn="0" w:noHBand="0" w:noVBand="0"/>
      </w:tblPr>
      <w:tblGrid>
        <w:gridCol w:w="851"/>
        <w:gridCol w:w="2268"/>
        <w:gridCol w:w="2693"/>
        <w:gridCol w:w="3827"/>
      </w:tblGrid>
      <w:tr w:rsidR="00693A94" w:rsidRPr="00693A94" w14:paraId="0A2B6FB1" w14:textId="77777777" w:rsidTr="00A07B3E">
        <w:trPr>
          <w:trHeight w:val="390"/>
          <w:tblHeader/>
        </w:trPr>
        <w:tc>
          <w:tcPr>
            <w:tcW w:w="851" w:type="dxa"/>
            <w:tcBorders>
              <w:top w:val="single" w:sz="12" w:space="0" w:color="auto"/>
              <w:left w:val="single" w:sz="12" w:space="0" w:color="auto"/>
              <w:bottom w:val="single" w:sz="12" w:space="0" w:color="auto"/>
              <w:right w:val="single" w:sz="12" w:space="0" w:color="auto"/>
            </w:tcBorders>
            <w:shd w:val="clear" w:color="auto" w:fill="C0C0C0"/>
          </w:tcPr>
          <w:p w14:paraId="5011F8C0" w14:textId="77777777" w:rsidR="00693A94" w:rsidRPr="00693A94" w:rsidRDefault="00693A94" w:rsidP="00104870">
            <w:pPr>
              <w:suppressAutoHyphens/>
              <w:spacing w:after="0" w:line="240" w:lineRule="auto"/>
              <w:ind w:right="172"/>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68" w:type="dxa"/>
            <w:tcBorders>
              <w:top w:val="single" w:sz="12" w:space="0" w:color="auto"/>
              <w:left w:val="single" w:sz="12" w:space="0" w:color="auto"/>
              <w:bottom w:val="single" w:sz="12" w:space="0" w:color="auto"/>
              <w:right w:val="single" w:sz="12" w:space="0" w:color="auto"/>
            </w:tcBorders>
            <w:shd w:val="clear" w:color="auto" w:fill="C0C0C0"/>
            <w:noWrap/>
            <w:vAlign w:val="center"/>
          </w:tcPr>
          <w:p w14:paraId="5C80CB98"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693" w:type="dxa"/>
            <w:tcBorders>
              <w:top w:val="single" w:sz="12" w:space="0" w:color="auto"/>
              <w:left w:val="single" w:sz="12" w:space="0" w:color="auto"/>
              <w:bottom w:val="single" w:sz="12" w:space="0" w:color="auto"/>
              <w:right w:val="single" w:sz="12" w:space="0" w:color="auto"/>
            </w:tcBorders>
            <w:shd w:val="clear" w:color="auto" w:fill="C0C0C0"/>
            <w:vAlign w:val="center"/>
          </w:tcPr>
          <w:p w14:paraId="540F6AFF"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827" w:type="dxa"/>
            <w:tcBorders>
              <w:top w:val="single" w:sz="12" w:space="0" w:color="auto"/>
              <w:left w:val="single" w:sz="12" w:space="0" w:color="auto"/>
              <w:bottom w:val="single" w:sz="4" w:space="0" w:color="auto"/>
              <w:right w:val="single" w:sz="12" w:space="0" w:color="auto"/>
            </w:tcBorders>
            <w:shd w:val="clear" w:color="auto" w:fill="C0C0C0"/>
          </w:tcPr>
          <w:p w14:paraId="6E889E3D"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2ABAECBD" w14:textId="77777777" w:rsidTr="00A07B3E">
        <w:trPr>
          <w:trHeight w:val="345"/>
        </w:trPr>
        <w:tc>
          <w:tcPr>
            <w:tcW w:w="851" w:type="dxa"/>
            <w:tcBorders>
              <w:top w:val="single" w:sz="4" w:space="0" w:color="auto"/>
              <w:left w:val="single" w:sz="4" w:space="0" w:color="auto"/>
              <w:bottom w:val="single" w:sz="4" w:space="0" w:color="auto"/>
              <w:right w:val="single" w:sz="4" w:space="0" w:color="auto"/>
            </w:tcBorders>
          </w:tcPr>
          <w:p w14:paraId="3F689193" w14:textId="77777777" w:rsidR="00693A94" w:rsidRPr="00693A94" w:rsidRDefault="00693A94" w:rsidP="00104870">
            <w:pPr>
              <w:suppressAutoHyphens/>
              <w:spacing w:after="0" w:line="240" w:lineRule="auto"/>
              <w:ind w:right="171"/>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w:t>
            </w:r>
          </w:p>
        </w:tc>
        <w:tc>
          <w:tcPr>
            <w:tcW w:w="2268" w:type="dxa"/>
            <w:tcBorders>
              <w:top w:val="single" w:sz="4" w:space="0" w:color="auto"/>
              <w:bottom w:val="single" w:sz="4" w:space="0" w:color="auto"/>
              <w:right w:val="single" w:sz="4" w:space="0" w:color="auto"/>
            </w:tcBorders>
            <w:noWrap/>
          </w:tcPr>
          <w:p w14:paraId="29A577B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Религиозное использование</w:t>
            </w:r>
          </w:p>
        </w:tc>
        <w:tc>
          <w:tcPr>
            <w:tcW w:w="2693" w:type="dxa"/>
            <w:tcBorders>
              <w:left w:val="single" w:sz="4" w:space="0" w:color="auto"/>
              <w:bottom w:val="nil"/>
              <w:right w:val="single" w:sz="4" w:space="0" w:color="auto"/>
            </w:tcBorders>
            <w:noWrap/>
          </w:tcPr>
          <w:p w14:paraId="4BED791F"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693A94">
                <w:rPr>
                  <w:rFonts w:ascii="Times New Roman" w:eastAsia="Times New Roman" w:hAnsi="Times New Roman" w:cs="Times New Roman"/>
                  <w:color w:val="0000FF"/>
                  <w:sz w:val="20"/>
                  <w:szCs w:val="20"/>
                  <w:lang w:eastAsia="ru-RU"/>
                </w:rPr>
                <w:t>кодами 3.7.1</w:t>
              </w:r>
            </w:hyperlink>
            <w:r w:rsidRPr="00693A94">
              <w:rPr>
                <w:rFonts w:ascii="Times New Roman" w:eastAsia="Times New Roman" w:hAnsi="Times New Roman" w:cs="Times New Roman"/>
                <w:sz w:val="20"/>
                <w:szCs w:val="20"/>
                <w:lang w:eastAsia="ru-RU"/>
              </w:rPr>
              <w:t xml:space="preserve"> - </w:t>
            </w:r>
            <w:hyperlink w:anchor="P286" w:history="1">
              <w:r w:rsidRPr="00693A94">
                <w:rPr>
                  <w:rFonts w:ascii="Times New Roman" w:eastAsia="Times New Roman" w:hAnsi="Times New Roman" w:cs="Times New Roman"/>
                  <w:color w:val="0000FF"/>
                  <w:sz w:val="20"/>
                  <w:szCs w:val="20"/>
                  <w:lang w:eastAsia="ru-RU"/>
                </w:rPr>
                <w:t>3.7.2</w:t>
              </w:r>
            </w:hyperlink>
          </w:p>
        </w:tc>
        <w:tc>
          <w:tcPr>
            <w:tcW w:w="3827" w:type="dxa"/>
            <w:vMerge w:val="restart"/>
            <w:tcBorders>
              <w:top w:val="single" w:sz="4" w:space="0" w:color="auto"/>
              <w:left w:val="single" w:sz="4" w:space="0" w:color="auto"/>
              <w:bottom w:val="single" w:sz="4" w:space="0" w:color="auto"/>
              <w:right w:val="single" w:sz="4" w:space="0" w:color="auto"/>
            </w:tcBorders>
          </w:tcPr>
          <w:p w14:paraId="704C8076" w14:textId="77777777" w:rsidR="00693A94" w:rsidRPr="00693A94" w:rsidRDefault="00693A94" w:rsidP="00481080">
            <w:pPr>
              <w:numPr>
                <w:ilvl w:val="0"/>
                <w:numId w:val="66"/>
              </w:num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41E925C7" w14:textId="77777777" w:rsidR="00693A94" w:rsidRPr="00693A94" w:rsidRDefault="00693A94" w:rsidP="00481080">
            <w:pPr>
              <w:numPr>
                <w:ilvl w:val="0"/>
                <w:numId w:val="66"/>
              </w:num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285B2753" w14:textId="77777777" w:rsidR="00693A94" w:rsidRPr="00693A94" w:rsidRDefault="00693A94" w:rsidP="00481080">
            <w:pPr>
              <w:numPr>
                <w:ilvl w:val="0"/>
                <w:numId w:val="66"/>
              </w:num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50%.</w:t>
            </w:r>
          </w:p>
          <w:p w14:paraId="4C00616F" w14:textId="77777777" w:rsidR="00693A94" w:rsidRPr="00693A94" w:rsidRDefault="00693A94" w:rsidP="00481080">
            <w:pPr>
              <w:numPr>
                <w:ilvl w:val="0"/>
                <w:numId w:val="66"/>
              </w:numPr>
              <w:tabs>
                <w:tab w:val="left" w:pos="223"/>
              </w:tab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45A6C7B3" w14:textId="77777777" w:rsidR="00693A94" w:rsidRPr="00693A94" w:rsidRDefault="00693A94" w:rsidP="00481080">
            <w:pPr>
              <w:numPr>
                <w:ilvl w:val="0"/>
                <w:numId w:val="66"/>
              </w:numPr>
              <w:tabs>
                <w:tab w:val="left" w:pos="223"/>
              </w:tabs>
              <w:suppressAutoHyphens/>
              <w:spacing w:after="0" w:line="240" w:lineRule="auto"/>
              <w:ind w:left="2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A47F8D8" w14:textId="77777777" w:rsidR="00693A94" w:rsidRPr="00693A94" w:rsidRDefault="00693A94" w:rsidP="00481080">
            <w:pPr>
              <w:numPr>
                <w:ilvl w:val="0"/>
                <w:numId w:val="18"/>
              </w:numPr>
              <w:tabs>
                <w:tab w:val="left" w:pos="223"/>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26222FA4" w14:textId="77777777" w:rsidR="00693A94" w:rsidRPr="00693A94" w:rsidRDefault="00693A94" w:rsidP="00481080">
            <w:pPr>
              <w:numPr>
                <w:ilvl w:val="0"/>
                <w:numId w:val="18"/>
              </w:numPr>
              <w:tabs>
                <w:tab w:val="left" w:pos="223"/>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088A70C3" w14:textId="77777777" w:rsidR="00693A94" w:rsidRPr="00693A94" w:rsidRDefault="00693A94" w:rsidP="00481080">
            <w:pPr>
              <w:numPr>
                <w:ilvl w:val="0"/>
                <w:numId w:val="18"/>
              </w:numPr>
              <w:tabs>
                <w:tab w:val="left" w:pos="223"/>
              </w:tabs>
              <w:spacing w:after="0" w:line="240" w:lineRule="auto"/>
              <w:ind w:left="28"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42149592" w14:textId="77777777" w:rsidR="00693A94" w:rsidRPr="00693A94" w:rsidRDefault="00693A94" w:rsidP="00693A94">
            <w:pPr>
              <w:tabs>
                <w:tab w:val="left" w:pos="223"/>
              </w:tabs>
              <w:spacing w:after="0" w:line="240" w:lineRule="auto"/>
              <w:ind w:left="28" w:right="425"/>
              <w:jc w:val="both"/>
              <w:rPr>
                <w:rFonts w:ascii="Times New Roman" w:eastAsia="Times New Roman" w:hAnsi="Times New Roman" w:cs="Times New Roman"/>
                <w:sz w:val="20"/>
                <w:szCs w:val="20"/>
                <w:lang w:eastAsia="ar-SA"/>
              </w:rPr>
            </w:pPr>
          </w:p>
        </w:tc>
      </w:tr>
      <w:tr w:rsidR="00693A94" w:rsidRPr="00693A94" w14:paraId="5BA18E41" w14:textId="77777777" w:rsidTr="00A07B3E">
        <w:trPr>
          <w:trHeight w:val="345"/>
        </w:trPr>
        <w:tc>
          <w:tcPr>
            <w:tcW w:w="851" w:type="dxa"/>
            <w:tcBorders>
              <w:top w:val="single" w:sz="4" w:space="0" w:color="auto"/>
              <w:left w:val="single" w:sz="4" w:space="0" w:color="auto"/>
              <w:bottom w:val="single" w:sz="4" w:space="0" w:color="auto"/>
              <w:right w:val="single" w:sz="4" w:space="0" w:color="auto"/>
            </w:tcBorders>
          </w:tcPr>
          <w:p w14:paraId="6018DB4F" w14:textId="77777777" w:rsidR="00693A94" w:rsidRPr="00693A94" w:rsidRDefault="00693A94" w:rsidP="00104870">
            <w:pPr>
              <w:suppressAutoHyphens/>
              <w:spacing w:after="0" w:line="240" w:lineRule="auto"/>
              <w:ind w:right="29"/>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4A25EE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Осуществление религиозных обрядов</w:t>
            </w:r>
          </w:p>
        </w:tc>
        <w:tc>
          <w:tcPr>
            <w:tcW w:w="2693" w:type="dxa"/>
            <w:tcBorders>
              <w:top w:val="single" w:sz="4" w:space="0" w:color="auto"/>
              <w:left w:val="nil"/>
              <w:bottom w:val="single" w:sz="4" w:space="0" w:color="auto"/>
              <w:right w:val="single" w:sz="4" w:space="0" w:color="auto"/>
            </w:tcBorders>
            <w:shd w:val="clear" w:color="auto" w:fill="auto"/>
            <w:noWrap/>
          </w:tcPr>
          <w:p w14:paraId="5420CC9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827" w:type="dxa"/>
            <w:vMerge/>
            <w:tcBorders>
              <w:top w:val="single" w:sz="4" w:space="0" w:color="auto"/>
              <w:left w:val="nil"/>
              <w:bottom w:val="single" w:sz="4" w:space="0" w:color="auto"/>
              <w:right w:val="single" w:sz="4" w:space="0" w:color="auto"/>
            </w:tcBorders>
          </w:tcPr>
          <w:p w14:paraId="0956A26B" w14:textId="77777777" w:rsidR="00693A94" w:rsidRPr="00693A94" w:rsidRDefault="00693A94" w:rsidP="00481080">
            <w:pPr>
              <w:numPr>
                <w:ilvl w:val="0"/>
                <w:numId w:val="18"/>
              </w:numPr>
              <w:tabs>
                <w:tab w:val="left" w:pos="223"/>
              </w:tabs>
              <w:spacing w:after="0" w:line="240" w:lineRule="auto"/>
              <w:ind w:left="927" w:right="425"/>
              <w:jc w:val="both"/>
              <w:rPr>
                <w:rFonts w:ascii="Times New Roman" w:eastAsia="Times New Roman" w:hAnsi="Times New Roman" w:cs="Times New Roman"/>
                <w:sz w:val="20"/>
                <w:szCs w:val="20"/>
                <w:lang w:eastAsia="ar-SA"/>
              </w:rPr>
            </w:pPr>
          </w:p>
        </w:tc>
      </w:tr>
      <w:tr w:rsidR="00693A94" w:rsidRPr="00693A94" w14:paraId="1AB74782" w14:textId="77777777" w:rsidTr="00A07B3E">
        <w:trPr>
          <w:trHeight w:val="345"/>
        </w:trPr>
        <w:tc>
          <w:tcPr>
            <w:tcW w:w="851" w:type="dxa"/>
            <w:tcBorders>
              <w:top w:val="single" w:sz="4" w:space="0" w:color="auto"/>
              <w:left w:val="single" w:sz="4" w:space="0" w:color="auto"/>
              <w:right w:val="single" w:sz="4" w:space="0" w:color="auto"/>
            </w:tcBorders>
          </w:tcPr>
          <w:p w14:paraId="5FDB33F8" w14:textId="77777777" w:rsidR="00693A94" w:rsidRPr="00693A94" w:rsidRDefault="00693A94" w:rsidP="00104870">
            <w:pPr>
              <w:suppressAutoHyphens/>
              <w:spacing w:after="0" w:line="240" w:lineRule="auto"/>
              <w:ind w:right="171"/>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765A18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управление и образование</w:t>
            </w:r>
          </w:p>
        </w:tc>
        <w:tc>
          <w:tcPr>
            <w:tcW w:w="2693" w:type="dxa"/>
            <w:tcBorders>
              <w:top w:val="single" w:sz="4" w:space="0" w:color="auto"/>
              <w:left w:val="nil"/>
              <w:bottom w:val="single" w:sz="4" w:space="0" w:color="auto"/>
              <w:right w:val="single" w:sz="4" w:space="0" w:color="auto"/>
            </w:tcBorders>
            <w:shd w:val="clear" w:color="auto" w:fill="auto"/>
            <w:noWrap/>
          </w:tcPr>
          <w:p w14:paraId="10F3DD7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827" w:type="dxa"/>
            <w:vMerge/>
            <w:tcBorders>
              <w:top w:val="single" w:sz="4" w:space="0" w:color="auto"/>
              <w:left w:val="nil"/>
              <w:bottom w:val="single" w:sz="4" w:space="0" w:color="auto"/>
              <w:right w:val="single" w:sz="4" w:space="0" w:color="auto"/>
            </w:tcBorders>
          </w:tcPr>
          <w:p w14:paraId="76830081" w14:textId="77777777" w:rsidR="00693A94" w:rsidRPr="00693A94" w:rsidRDefault="00693A94" w:rsidP="00481080">
            <w:pPr>
              <w:numPr>
                <w:ilvl w:val="0"/>
                <w:numId w:val="66"/>
              </w:numPr>
              <w:tabs>
                <w:tab w:val="left" w:pos="223"/>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3B137249" w14:textId="77777777" w:rsidTr="00A07B3E">
        <w:trPr>
          <w:trHeight w:val="694"/>
        </w:trPr>
        <w:tc>
          <w:tcPr>
            <w:tcW w:w="851" w:type="dxa"/>
            <w:tcBorders>
              <w:top w:val="single" w:sz="4" w:space="0" w:color="auto"/>
              <w:left w:val="single" w:sz="4" w:space="0" w:color="auto"/>
              <w:bottom w:val="single" w:sz="4" w:space="0" w:color="auto"/>
              <w:right w:val="single" w:sz="4" w:space="0" w:color="auto"/>
            </w:tcBorders>
          </w:tcPr>
          <w:p w14:paraId="043EF669" w14:textId="77777777" w:rsidR="00693A94" w:rsidRPr="00693A94" w:rsidRDefault="00693A94" w:rsidP="00104870">
            <w:pPr>
              <w:spacing w:after="0" w:line="240" w:lineRule="auto"/>
              <w:ind w:right="17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E7FC5C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693" w:type="dxa"/>
            <w:tcBorders>
              <w:top w:val="single" w:sz="4" w:space="0" w:color="auto"/>
              <w:left w:val="nil"/>
              <w:bottom w:val="single" w:sz="4" w:space="0" w:color="auto"/>
              <w:right w:val="single" w:sz="4" w:space="0" w:color="auto"/>
            </w:tcBorders>
            <w:shd w:val="clear" w:color="auto" w:fill="auto"/>
            <w:noWrap/>
          </w:tcPr>
          <w:p w14:paraId="06D24C0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827" w:type="dxa"/>
            <w:vMerge/>
            <w:tcBorders>
              <w:top w:val="single" w:sz="4" w:space="0" w:color="auto"/>
              <w:left w:val="nil"/>
              <w:bottom w:val="single" w:sz="4" w:space="0" w:color="auto"/>
              <w:right w:val="single" w:sz="4" w:space="0" w:color="auto"/>
            </w:tcBorders>
          </w:tcPr>
          <w:p w14:paraId="4CBAF34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bl>
    <w:p w14:paraId="74143AA6"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Р-2 установлены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471AF43B"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70185412"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705E322B"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68B790BB"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6538528A" w14:textId="6FFF49B1"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3411787E" w14:textId="77777777" w:rsidR="00A07B3E" w:rsidRDefault="00A07B3E" w:rsidP="00693A94">
      <w:pPr>
        <w:keepNext/>
        <w:numPr>
          <w:ilvl w:val="2"/>
          <w:numId w:val="0"/>
        </w:numPr>
        <w:tabs>
          <w:tab w:val="num" w:pos="-851"/>
          <w:tab w:val="num" w:pos="-218"/>
          <w:tab w:val="left" w:pos="1418"/>
        </w:tabs>
        <w:suppressAutoHyphens/>
        <w:spacing w:after="0" w:line="240" w:lineRule="auto"/>
        <w:ind w:right="425" w:firstLine="567"/>
        <w:jc w:val="both"/>
        <w:outlineLvl w:val="2"/>
        <w:rPr>
          <w:rFonts w:ascii="Times New Roman" w:eastAsia="Times New Roman" w:hAnsi="Times New Roman" w:cs="Times New Roman"/>
          <w:color w:val="000000"/>
          <w:sz w:val="28"/>
          <w:szCs w:val="28"/>
          <w:lang w:eastAsia="zh-CN"/>
        </w:rPr>
      </w:pPr>
      <w:bookmarkStart w:id="166" w:name="_Toc246956453"/>
      <w:bookmarkStart w:id="167" w:name="_Toc280175854"/>
      <w:bookmarkStart w:id="168" w:name="_Toc293059758"/>
      <w:bookmarkStart w:id="169" w:name="_Toc470110847"/>
    </w:p>
    <w:p w14:paraId="2C912A9B" w14:textId="6C3D35B7" w:rsidR="00693A94" w:rsidRPr="00693A94" w:rsidRDefault="00693A94" w:rsidP="00693A94">
      <w:pPr>
        <w:keepNext/>
        <w:numPr>
          <w:ilvl w:val="2"/>
          <w:numId w:val="0"/>
        </w:numPr>
        <w:tabs>
          <w:tab w:val="num" w:pos="-851"/>
          <w:tab w:val="num" w:pos="-218"/>
          <w:tab w:val="left" w:pos="1418"/>
        </w:tabs>
        <w:suppressAutoHyphens/>
        <w:spacing w:after="0" w:line="240" w:lineRule="auto"/>
        <w:ind w:right="425" w:firstLine="567"/>
        <w:jc w:val="both"/>
        <w:outlineLvl w:val="2"/>
        <w:rPr>
          <w:rFonts w:ascii="Times New Roman" w:eastAsia="Times New Roman" w:hAnsi="Times New Roman" w:cs="Times New Roman"/>
          <w:b/>
          <w:bCs/>
          <w:sz w:val="20"/>
          <w:szCs w:val="20"/>
          <w:lang w:eastAsia="ar-SA"/>
        </w:rPr>
      </w:pPr>
      <w:bookmarkStart w:id="170" w:name="_Toc30668994"/>
      <w:r w:rsidRPr="00693A94">
        <w:rPr>
          <w:rFonts w:ascii="Times New Roman" w:eastAsia="Times New Roman" w:hAnsi="Times New Roman" w:cs="Times New Roman"/>
          <w:b/>
          <w:bCs/>
          <w:sz w:val="20"/>
          <w:szCs w:val="20"/>
          <w:lang w:eastAsia="ar-SA"/>
        </w:rPr>
        <w:t>Статья 36. Градостроительный регламент зоны рекреационного строительства (Р-3)</w:t>
      </w:r>
      <w:bookmarkEnd w:id="166"/>
      <w:bookmarkEnd w:id="167"/>
      <w:bookmarkEnd w:id="168"/>
      <w:bookmarkEnd w:id="169"/>
      <w:bookmarkEnd w:id="170"/>
    </w:p>
    <w:p w14:paraId="581C388D" w14:textId="77777777" w:rsidR="00693A94" w:rsidRPr="00693A94" w:rsidRDefault="00693A94" w:rsidP="00693A94">
      <w:pPr>
        <w:tabs>
          <w:tab w:val="num" w:pos="-851"/>
        </w:tab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639" w:type="dxa"/>
        <w:tblInd w:w="-15" w:type="dxa"/>
        <w:tblLayout w:type="fixed"/>
        <w:tblLook w:val="0000" w:firstRow="0" w:lastRow="0" w:firstColumn="0" w:lastColumn="0" w:noHBand="0" w:noVBand="0"/>
      </w:tblPr>
      <w:tblGrid>
        <w:gridCol w:w="993"/>
        <w:gridCol w:w="2411"/>
        <w:gridCol w:w="2693"/>
        <w:gridCol w:w="3542"/>
      </w:tblGrid>
      <w:tr w:rsidR="00693A94" w:rsidRPr="00693A94" w14:paraId="3CE66224" w14:textId="77777777" w:rsidTr="00A07B3E">
        <w:trPr>
          <w:trHeight w:val="390"/>
          <w:tblHeader/>
        </w:trPr>
        <w:tc>
          <w:tcPr>
            <w:tcW w:w="993" w:type="dxa"/>
            <w:tcBorders>
              <w:top w:val="single" w:sz="12" w:space="0" w:color="auto"/>
              <w:left w:val="single" w:sz="12" w:space="0" w:color="auto"/>
              <w:bottom w:val="single" w:sz="4" w:space="0" w:color="auto"/>
              <w:right w:val="single" w:sz="12" w:space="0" w:color="auto"/>
            </w:tcBorders>
            <w:shd w:val="clear" w:color="auto" w:fill="C0C0C0"/>
          </w:tcPr>
          <w:p w14:paraId="4DB2548F"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1" w:type="dxa"/>
            <w:tcBorders>
              <w:top w:val="single" w:sz="12" w:space="0" w:color="auto"/>
              <w:left w:val="single" w:sz="12" w:space="0" w:color="auto"/>
              <w:bottom w:val="single" w:sz="4" w:space="0" w:color="auto"/>
              <w:right w:val="single" w:sz="12" w:space="0" w:color="auto"/>
            </w:tcBorders>
            <w:shd w:val="clear" w:color="auto" w:fill="C0C0C0"/>
            <w:noWrap/>
          </w:tcPr>
          <w:p w14:paraId="4D62DBE6"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tcPr>
          <w:p w14:paraId="649ADA3F"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542" w:type="dxa"/>
            <w:tcBorders>
              <w:top w:val="single" w:sz="12" w:space="0" w:color="auto"/>
              <w:left w:val="single" w:sz="12" w:space="0" w:color="auto"/>
              <w:bottom w:val="single" w:sz="4" w:space="0" w:color="auto"/>
              <w:right w:val="single" w:sz="12" w:space="0" w:color="auto"/>
            </w:tcBorders>
            <w:shd w:val="clear" w:color="auto" w:fill="C0C0C0"/>
          </w:tcPr>
          <w:p w14:paraId="23B39EF8"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08F40F9B" w14:textId="77777777" w:rsidTr="00A07B3E">
        <w:trPr>
          <w:trHeight w:val="210"/>
        </w:trPr>
        <w:tc>
          <w:tcPr>
            <w:tcW w:w="993" w:type="dxa"/>
            <w:tcBorders>
              <w:top w:val="single" w:sz="4" w:space="0" w:color="auto"/>
              <w:left w:val="single" w:sz="4" w:space="0" w:color="auto"/>
              <w:bottom w:val="single" w:sz="4" w:space="0" w:color="auto"/>
              <w:right w:val="single" w:sz="4" w:space="0" w:color="auto"/>
            </w:tcBorders>
          </w:tcPr>
          <w:p w14:paraId="6D4FD4F2" w14:textId="77777777" w:rsidR="00693A94" w:rsidRPr="00693A94" w:rsidRDefault="00693A94" w:rsidP="00104870">
            <w:pPr>
              <w:spacing w:after="0" w:line="240" w:lineRule="auto"/>
              <w:ind w:left="-395" w:right="177" w:firstLine="142"/>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w:t>
            </w:r>
          </w:p>
        </w:tc>
        <w:tc>
          <w:tcPr>
            <w:tcW w:w="2411" w:type="dxa"/>
            <w:tcBorders>
              <w:top w:val="single" w:sz="4" w:space="0" w:color="auto"/>
              <w:bottom w:val="single" w:sz="4" w:space="0" w:color="auto"/>
              <w:right w:val="single" w:sz="4" w:space="0" w:color="auto"/>
            </w:tcBorders>
            <w:noWrap/>
          </w:tcPr>
          <w:p w14:paraId="2AA927E6"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Земельные участки (территории) общего пользования</w:t>
            </w:r>
          </w:p>
        </w:tc>
        <w:tc>
          <w:tcPr>
            <w:tcW w:w="2693" w:type="dxa"/>
            <w:tcBorders>
              <w:top w:val="single" w:sz="4" w:space="0" w:color="auto"/>
              <w:left w:val="single" w:sz="4" w:space="0" w:color="auto"/>
              <w:bottom w:val="nil"/>
            </w:tcBorders>
            <w:noWrap/>
          </w:tcPr>
          <w:p w14:paraId="366C7042"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93A94">
                <w:rPr>
                  <w:rFonts w:ascii="Times New Roman" w:eastAsia="Times New Roman" w:hAnsi="Times New Roman" w:cs="Times New Roman"/>
                  <w:color w:val="0000FF"/>
                  <w:sz w:val="20"/>
                  <w:szCs w:val="20"/>
                  <w:lang w:eastAsia="ru-RU"/>
                </w:rPr>
                <w:t>кодами 12.0.1</w:t>
              </w:r>
            </w:hyperlink>
            <w:r w:rsidRPr="00693A94">
              <w:rPr>
                <w:rFonts w:ascii="Times New Roman" w:eastAsia="Times New Roman" w:hAnsi="Times New Roman" w:cs="Times New Roman"/>
                <w:sz w:val="20"/>
                <w:szCs w:val="20"/>
                <w:lang w:eastAsia="ru-RU"/>
              </w:rPr>
              <w:t xml:space="preserve"> - </w:t>
            </w:r>
            <w:hyperlink w:anchor="P668" w:history="1">
              <w:r w:rsidRPr="00693A94">
                <w:rPr>
                  <w:rFonts w:ascii="Times New Roman" w:eastAsia="Times New Roman" w:hAnsi="Times New Roman" w:cs="Times New Roman"/>
                  <w:color w:val="0000FF"/>
                  <w:sz w:val="20"/>
                  <w:szCs w:val="20"/>
                  <w:lang w:eastAsia="ru-RU"/>
                </w:rPr>
                <w:t>12.0.2</w:t>
              </w:r>
            </w:hyperlink>
          </w:p>
        </w:tc>
        <w:tc>
          <w:tcPr>
            <w:tcW w:w="3542" w:type="dxa"/>
            <w:vMerge w:val="restart"/>
            <w:tcBorders>
              <w:top w:val="single" w:sz="4" w:space="0" w:color="auto"/>
              <w:left w:val="single" w:sz="4" w:space="0" w:color="auto"/>
              <w:right w:val="single" w:sz="4" w:space="0" w:color="auto"/>
            </w:tcBorders>
          </w:tcPr>
          <w:p w14:paraId="791B5550" w14:textId="77777777" w:rsidR="00693A94" w:rsidRPr="00693A94" w:rsidRDefault="00693A94" w:rsidP="00693A94">
            <w:pPr>
              <w:tabs>
                <w:tab w:val="left" w:pos="191"/>
              </w:tabs>
              <w:spacing w:after="0" w:line="240" w:lineRule="auto"/>
              <w:ind w:left="14"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Предельные размеры земельных участков, в том числе площадь не нормируется.</w:t>
            </w:r>
          </w:p>
          <w:p w14:paraId="28A4C6E4" w14:textId="77777777" w:rsidR="00693A94" w:rsidRPr="00693A94" w:rsidRDefault="00693A94" w:rsidP="00693A94">
            <w:pPr>
              <w:tabs>
                <w:tab w:val="left" w:pos="191"/>
              </w:tabs>
              <w:spacing w:after="0" w:line="240" w:lineRule="auto"/>
              <w:ind w:left="14"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Максимальный процент застройки в границах земельного участка не нормируется.</w:t>
            </w:r>
          </w:p>
          <w:p w14:paraId="546ED0CC" w14:textId="77777777" w:rsidR="00693A94" w:rsidRPr="00693A94" w:rsidRDefault="00693A94" w:rsidP="00693A94">
            <w:pPr>
              <w:tabs>
                <w:tab w:val="left" w:pos="191"/>
              </w:tabs>
              <w:spacing w:after="0" w:line="240" w:lineRule="auto"/>
              <w:ind w:left="14"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Предельное количество этажей не нормируется.</w:t>
            </w:r>
          </w:p>
          <w:p w14:paraId="3A4D1640" w14:textId="77777777" w:rsidR="00693A94" w:rsidRPr="00693A94" w:rsidRDefault="00693A94" w:rsidP="00693A94">
            <w:pPr>
              <w:tabs>
                <w:tab w:val="left" w:pos="191"/>
              </w:tabs>
              <w:spacing w:after="0" w:line="240" w:lineRule="auto"/>
              <w:ind w:left="14"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Минимальные отступы от границ участка не нормируются.</w:t>
            </w:r>
          </w:p>
          <w:p w14:paraId="3A5B5D8E" w14:textId="77777777" w:rsidR="00693A94" w:rsidRPr="00693A94" w:rsidRDefault="00693A94" w:rsidP="00693A94">
            <w:pPr>
              <w:tabs>
                <w:tab w:val="left" w:pos="191"/>
              </w:tabs>
              <w:suppressAutoHyphens/>
              <w:spacing w:after="0" w:line="240" w:lineRule="auto"/>
              <w:ind w:left="14" w:right="425"/>
              <w:jc w:val="both"/>
              <w:rPr>
                <w:rFonts w:ascii="Times New Roman" w:eastAsia="Times New Roman" w:hAnsi="Times New Roman" w:cs="Times New Roman"/>
                <w:bCs/>
                <w:sz w:val="20"/>
                <w:szCs w:val="20"/>
                <w:lang w:eastAsia="ru-RU"/>
              </w:rPr>
            </w:pPr>
            <w:r w:rsidRPr="00693A94">
              <w:rPr>
                <w:rFonts w:ascii="Times New Roman" w:eastAsia="Times New Roman" w:hAnsi="Times New Roman" w:cs="Times New Roman"/>
                <w:bCs/>
                <w:sz w:val="20"/>
                <w:szCs w:val="20"/>
                <w:lang w:eastAsia="ru-RU"/>
              </w:rPr>
              <w:t>Иные показатели:</w:t>
            </w:r>
          </w:p>
          <w:p w14:paraId="5E20F54A" w14:textId="77777777" w:rsidR="00693A94" w:rsidRPr="00693A94" w:rsidRDefault="00693A94" w:rsidP="00693A94">
            <w:pPr>
              <w:tabs>
                <w:tab w:val="left" w:pos="191"/>
              </w:tabs>
              <w:spacing w:after="0" w:line="240" w:lineRule="auto"/>
              <w:ind w:left="14"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316EF685" w14:textId="77777777" w:rsidR="00693A94" w:rsidRPr="00693A94" w:rsidRDefault="00693A94" w:rsidP="00693A94">
            <w:pPr>
              <w:tabs>
                <w:tab w:val="left" w:pos="191"/>
              </w:tabs>
              <w:spacing w:after="0" w:line="240" w:lineRule="auto"/>
              <w:ind w:left="14" w:right="425"/>
              <w:jc w:val="both"/>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660D53BC" w14:textId="77777777" w:rsidTr="00A07B3E">
        <w:trPr>
          <w:trHeight w:val="210"/>
        </w:trPr>
        <w:tc>
          <w:tcPr>
            <w:tcW w:w="993" w:type="dxa"/>
            <w:tcBorders>
              <w:top w:val="single" w:sz="4" w:space="0" w:color="auto"/>
              <w:left w:val="single" w:sz="4" w:space="0" w:color="auto"/>
              <w:bottom w:val="single" w:sz="4" w:space="0" w:color="auto"/>
              <w:right w:val="single" w:sz="4" w:space="0" w:color="auto"/>
            </w:tcBorders>
          </w:tcPr>
          <w:p w14:paraId="16076522" w14:textId="77777777" w:rsidR="00693A94" w:rsidRPr="00693A94" w:rsidRDefault="00693A94" w:rsidP="00104870">
            <w:pPr>
              <w:spacing w:after="0" w:line="240" w:lineRule="auto"/>
              <w:ind w:left="-108" w:right="177"/>
              <w:jc w:val="center"/>
              <w:rPr>
                <w:rFonts w:ascii="Times New Roman" w:eastAsia="Times New Roman" w:hAnsi="Times New Roman" w:cs="Times New Roman"/>
                <w:bCs/>
                <w:sz w:val="20"/>
                <w:szCs w:val="20"/>
                <w:lang w:eastAsia="ar-SA"/>
              </w:rPr>
            </w:pPr>
            <w:r w:rsidRPr="00693A94">
              <w:rPr>
                <w:rFonts w:ascii="Times New Roman" w:eastAsia="Times New Roman" w:hAnsi="Times New Roman" w:cs="Times New Roman"/>
                <w:bCs/>
                <w:sz w:val="20"/>
                <w:szCs w:val="20"/>
                <w:lang w:eastAsia="ar-SA"/>
              </w:rPr>
              <w:t>12.0.1</w:t>
            </w:r>
          </w:p>
        </w:tc>
        <w:tc>
          <w:tcPr>
            <w:tcW w:w="2411" w:type="dxa"/>
            <w:tcBorders>
              <w:top w:val="single" w:sz="4" w:space="0" w:color="auto"/>
              <w:left w:val="single" w:sz="4" w:space="0" w:color="auto"/>
              <w:bottom w:val="single" w:sz="4" w:space="0" w:color="auto"/>
              <w:right w:val="single" w:sz="4" w:space="0" w:color="auto"/>
            </w:tcBorders>
            <w:noWrap/>
          </w:tcPr>
          <w:p w14:paraId="34BF8931" w14:textId="77777777" w:rsidR="00693A94" w:rsidRPr="00693A94" w:rsidRDefault="00693A94" w:rsidP="00693A94">
            <w:pPr>
              <w:widowControl w:val="0"/>
              <w:autoSpaceDE w:val="0"/>
              <w:autoSpaceDN w:val="0"/>
              <w:adjustRightInd w:val="0"/>
              <w:spacing w:after="0" w:line="240" w:lineRule="auto"/>
              <w:ind w:left="-108"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Улично-дорожная сеть</w:t>
            </w:r>
          </w:p>
        </w:tc>
        <w:tc>
          <w:tcPr>
            <w:tcW w:w="2693" w:type="dxa"/>
            <w:tcBorders>
              <w:top w:val="single" w:sz="4" w:space="0" w:color="auto"/>
              <w:left w:val="single" w:sz="4" w:space="0" w:color="auto"/>
              <w:bottom w:val="single" w:sz="4" w:space="0" w:color="auto"/>
              <w:right w:val="single" w:sz="4" w:space="0" w:color="auto"/>
            </w:tcBorders>
            <w:noWrap/>
          </w:tcPr>
          <w:p w14:paraId="32FEED5A" w14:textId="77777777" w:rsidR="00693A94" w:rsidRPr="00693A94" w:rsidRDefault="00693A94" w:rsidP="00693A94">
            <w:pPr>
              <w:widowControl w:val="0"/>
              <w:autoSpaceDE w:val="0"/>
              <w:autoSpaceDN w:val="0"/>
              <w:adjustRightInd w:val="0"/>
              <w:spacing w:after="0" w:line="240" w:lineRule="auto"/>
              <w:ind w:left="-108"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8E45349" w14:textId="77777777" w:rsidR="00693A94" w:rsidRPr="00693A94" w:rsidRDefault="00693A94" w:rsidP="00693A94">
            <w:pPr>
              <w:widowControl w:val="0"/>
              <w:autoSpaceDE w:val="0"/>
              <w:autoSpaceDN w:val="0"/>
              <w:adjustRightInd w:val="0"/>
              <w:spacing w:after="0" w:line="240" w:lineRule="auto"/>
              <w:ind w:left="-108"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93A94">
                <w:rPr>
                  <w:rFonts w:ascii="Times New Roman" w:eastAsia="Times New Roman" w:hAnsi="Times New Roman" w:cs="Times New Roman"/>
                  <w:color w:val="0000FF"/>
                  <w:sz w:val="20"/>
                  <w:szCs w:val="20"/>
                  <w:lang w:eastAsia="ru-RU"/>
                </w:rPr>
                <w:t>кодами 2.7.1</w:t>
              </w:r>
            </w:hyperlink>
            <w:r w:rsidRPr="00693A94">
              <w:rPr>
                <w:rFonts w:ascii="Times New Roman" w:eastAsia="Times New Roman" w:hAnsi="Times New Roman" w:cs="Times New Roman"/>
                <w:sz w:val="20"/>
                <w:szCs w:val="20"/>
                <w:lang w:eastAsia="ru-RU"/>
              </w:rPr>
              <w:t xml:space="preserve">, </w:t>
            </w:r>
            <w:hyperlink w:anchor="P382" w:history="1">
              <w:r w:rsidRPr="00693A94">
                <w:rPr>
                  <w:rFonts w:ascii="Times New Roman" w:eastAsia="Times New Roman" w:hAnsi="Times New Roman" w:cs="Times New Roman"/>
                  <w:color w:val="0000FF"/>
                  <w:sz w:val="20"/>
                  <w:szCs w:val="20"/>
                  <w:lang w:eastAsia="ru-RU"/>
                </w:rPr>
                <w:t>4.9</w:t>
              </w:r>
            </w:hyperlink>
            <w:r w:rsidRPr="00693A94">
              <w:rPr>
                <w:rFonts w:ascii="Times New Roman" w:eastAsia="Times New Roman" w:hAnsi="Times New Roman" w:cs="Times New Roman"/>
                <w:sz w:val="20"/>
                <w:szCs w:val="20"/>
                <w:lang w:eastAsia="ru-RU"/>
              </w:rPr>
              <w:t xml:space="preserve">, </w:t>
            </w:r>
            <w:hyperlink w:anchor="P567" w:history="1">
              <w:r w:rsidRPr="00693A94">
                <w:rPr>
                  <w:rFonts w:ascii="Times New Roman" w:eastAsia="Times New Roman" w:hAnsi="Times New Roman" w:cs="Times New Roman"/>
                  <w:color w:val="0000FF"/>
                  <w:sz w:val="20"/>
                  <w:szCs w:val="20"/>
                  <w:lang w:eastAsia="ru-RU"/>
                </w:rPr>
                <w:t>7.2.3</w:t>
              </w:r>
            </w:hyperlink>
            <w:r w:rsidRPr="00693A94">
              <w:rPr>
                <w:rFonts w:ascii="Times New Roman" w:eastAsia="Times New Roman" w:hAnsi="Times New Roman" w:cs="Times New Roman"/>
                <w:sz w:val="20"/>
                <w:szCs w:val="20"/>
                <w:lang w:eastAsia="ru-RU"/>
              </w:rPr>
              <w:t>, а также некапитальных сооружений, предназначенных для охраны транспортных средств</w:t>
            </w:r>
          </w:p>
        </w:tc>
        <w:tc>
          <w:tcPr>
            <w:tcW w:w="3542" w:type="dxa"/>
            <w:vMerge/>
            <w:tcBorders>
              <w:left w:val="single" w:sz="4" w:space="0" w:color="auto"/>
              <w:right w:val="single" w:sz="4" w:space="0" w:color="auto"/>
            </w:tcBorders>
          </w:tcPr>
          <w:p w14:paraId="6A5BFD32" w14:textId="77777777" w:rsidR="00693A94" w:rsidRPr="00693A94" w:rsidRDefault="00693A94" w:rsidP="00693A94">
            <w:pPr>
              <w:tabs>
                <w:tab w:val="left" w:pos="191"/>
              </w:tabs>
              <w:spacing w:after="0" w:line="240" w:lineRule="auto"/>
              <w:ind w:left="-108" w:right="425"/>
              <w:jc w:val="both"/>
              <w:rPr>
                <w:rFonts w:ascii="Times New Roman" w:eastAsia="Times New Roman" w:hAnsi="Times New Roman" w:cs="Times New Roman"/>
                <w:bCs/>
                <w:sz w:val="20"/>
                <w:szCs w:val="20"/>
                <w:lang w:eastAsia="ar-SA"/>
              </w:rPr>
            </w:pPr>
          </w:p>
        </w:tc>
      </w:tr>
      <w:tr w:rsidR="00693A94" w:rsidRPr="00693A94" w14:paraId="36EEF548" w14:textId="77777777" w:rsidTr="00A07B3E">
        <w:trPr>
          <w:trHeight w:val="210"/>
        </w:trPr>
        <w:tc>
          <w:tcPr>
            <w:tcW w:w="993" w:type="dxa"/>
            <w:tcBorders>
              <w:top w:val="single" w:sz="4" w:space="0" w:color="auto"/>
              <w:left w:val="single" w:sz="4" w:space="0" w:color="auto"/>
              <w:bottom w:val="single" w:sz="4" w:space="0" w:color="auto"/>
              <w:right w:val="single" w:sz="4" w:space="0" w:color="auto"/>
            </w:tcBorders>
          </w:tcPr>
          <w:p w14:paraId="285234B5" w14:textId="77777777" w:rsidR="00693A94" w:rsidRPr="00693A94" w:rsidRDefault="00693A94" w:rsidP="00104870">
            <w:pPr>
              <w:spacing w:after="0" w:line="240" w:lineRule="auto"/>
              <w:ind w:left="-108" w:right="3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12.0.2</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74BCBC52" w14:textId="77777777" w:rsidR="00693A94" w:rsidRPr="00693A94" w:rsidRDefault="00693A94" w:rsidP="00693A94">
            <w:pPr>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Благоустройство территории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07919B51" w14:textId="77777777" w:rsidR="00693A94" w:rsidRPr="00693A94" w:rsidRDefault="00693A94" w:rsidP="00693A94">
            <w:pPr>
              <w:spacing w:after="0" w:line="240" w:lineRule="auto"/>
              <w:ind w:left="-108"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42" w:type="dxa"/>
            <w:vMerge/>
            <w:tcBorders>
              <w:left w:val="single" w:sz="4" w:space="0" w:color="auto"/>
              <w:bottom w:val="single" w:sz="4" w:space="0" w:color="auto"/>
              <w:right w:val="single" w:sz="4" w:space="0" w:color="auto"/>
            </w:tcBorders>
          </w:tcPr>
          <w:p w14:paraId="780019E9" w14:textId="77777777" w:rsidR="00693A94" w:rsidRPr="00693A94" w:rsidRDefault="00693A94" w:rsidP="00693A94">
            <w:pPr>
              <w:tabs>
                <w:tab w:val="left" w:pos="191"/>
              </w:tabs>
              <w:spacing w:after="0" w:line="240" w:lineRule="auto"/>
              <w:ind w:left="-108" w:right="425"/>
              <w:jc w:val="both"/>
              <w:rPr>
                <w:rFonts w:ascii="Times New Roman" w:eastAsia="Times New Roman" w:hAnsi="Times New Roman" w:cs="Times New Roman"/>
                <w:sz w:val="20"/>
                <w:szCs w:val="20"/>
                <w:lang w:eastAsia="ar-SA"/>
              </w:rPr>
            </w:pPr>
          </w:p>
        </w:tc>
      </w:tr>
      <w:tr w:rsidR="00693A94" w:rsidRPr="00693A94" w14:paraId="7153F965" w14:textId="77777777" w:rsidTr="00A07B3E">
        <w:trPr>
          <w:trHeight w:val="70"/>
        </w:trPr>
        <w:tc>
          <w:tcPr>
            <w:tcW w:w="993" w:type="dxa"/>
            <w:tcBorders>
              <w:top w:val="single" w:sz="4" w:space="0" w:color="auto"/>
              <w:left w:val="single" w:sz="4" w:space="0" w:color="auto"/>
              <w:bottom w:val="single" w:sz="4" w:space="0" w:color="auto"/>
              <w:right w:val="single" w:sz="4" w:space="0" w:color="auto"/>
            </w:tcBorders>
          </w:tcPr>
          <w:p w14:paraId="0844ABE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8.3.</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4D83106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внутреннего правопорядка</w:t>
            </w:r>
          </w:p>
        </w:tc>
        <w:tc>
          <w:tcPr>
            <w:tcW w:w="2693" w:type="dxa"/>
            <w:tcBorders>
              <w:top w:val="single" w:sz="4" w:space="0" w:color="auto"/>
              <w:left w:val="nil"/>
              <w:bottom w:val="single" w:sz="4" w:space="0" w:color="auto"/>
              <w:right w:val="single" w:sz="4" w:space="0" w:color="auto"/>
            </w:tcBorders>
            <w:shd w:val="clear" w:color="auto" w:fill="auto"/>
            <w:noWrap/>
          </w:tcPr>
          <w:p w14:paraId="38196A0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42057F3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42" w:type="dxa"/>
            <w:vMerge w:val="restart"/>
            <w:tcBorders>
              <w:top w:val="single" w:sz="4" w:space="0" w:color="auto"/>
              <w:left w:val="nil"/>
              <w:right w:val="single" w:sz="4" w:space="0" w:color="auto"/>
            </w:tcBorders>
          </w:tcPr>
          <w:p w14:paraId="67EF01D4" w14:textId="77777777" w:rsidR="00693A94" w:rsidRPr="00693A94" w:rsidRDefault="00693A94" w:rsidP="00A07B3E">
            <w:p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Calibri" w:hAnsi="Times New Roman" w:cs="Times New Roman"/>
                <w:bCs/>
                <w:sz w:val="20"/>
                <w:szCs w:val="20"/>
              </w:rPr>
              <w:t>Минимальная/максимальная площадь земельного участка 500 кв м/не нормируется</w:t>
            </w:r>
            <w:r w:rsidRPr="00693A94">
              <w:rPr>
                <w:rFonts w:ascii="Times New Roman" w:eastAsia="Times New Roman" w:hAnsi="Times New Roman" w:cs="Times New Roman"/>
                <w:sz w:val="20"/>
                <w:szCs w:val="20"/>
                <w:lang w:eastAsia="ar-SA"/>
              </w:rPr>
              <w:t>;</w:t>
            </w:r>
          </w:p>
          <w:p w14:paraId="57260478" w14:textId="77777777" w:rsidR="00693A94" w:rsidRPr="00693A94" w:rsidRDefault="00693A94" w:rsidP="00A07B3E">
            <w:p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6886635B" w14:textId="77777777" w:rsidR="00693A94" w:rsidRPr="00693A94" w:rsidRDefault="00693A94" w:rsidP="00A07B3E">
            <w:p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40%.</w:t>
            </w:r>
          </w:p>
          <w:p w14:paraId="069E8C41" w14:textId="77777777" w:rsidR="00693A94" w:rsidRPr="00693A94" w:rsidRDefault="00693A94" w:rsidP="00A07B3E">
            <w:p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0B774633" w14:textId="77777777" w:rsidR="00693A94" w:rsidRPr="00693A94" w:rsidRDefault="00693A94" w:rsidP="00A07B3E">
            <w:pPr>
              <w:tabs>
                <w:tab w:val="left" w:pos="223"/>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9CCC8EC" w14:textId="77777777" w:rsidR="00693A94" w:rsidRPr="00693A94" w:rsidRDefault="00693A94" w:rsidP="00481080">
            <w:pPr>
              <w:numPr>
                <w:ilvl w:val="0"/>
                <w:numId w:val="18"/>
              </w:numPr>
              <w:tabs>
                <w:tab w:val="left" w:pos="22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404500FE" w14:textId="77777777" w:rsidR="00693A94" w:rsidRPr="00693A94" w:rsidRDefault="00693A94" w:rsidP="00481080">
            <w:pPr>
              <w:numPr>
                <w:ilvl w:val="0"/>
                <w:numId w:val="18"/>
              </w:numPr>
              <w:tabs>
                <w:tab w:val="left" w:pos="22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p w14:paraId="3243E279" w14:textId="77777777" w:rsidR="00693A94" w:rsidRPr="00693A94" w:rsidRDefault="00693A94" w:rsidP="00481080">
            <w:pPr>
              <w:numPr>
                <w:ilvl w:val="0"/>
                <w:numId w:val="18"/>
              </w:numPr>
              <w:tabs>
                <w:tab w:val="left" w:pos="22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40A345FF" w14:textId="77777777" w:rsidTr="00A07B3E">
        <w:trPr>
          <w:trHeight w:val="70"/>
        </w:trPr>
        <w:tc>
          <w:tcPr>
            <w:tcW w:w="993" w:type="dxa"/>
            <w:tcBorders>
              <w:top w:val="single" w:sz="4" w:space="0" w:color="auto"/>
              <w:left w:val="single" w:sz="4" w:space="0" w:color="auto"/>
              <w:bottom w:val="single" w:sz="4" w:space="0" w:color="auto"/>
              <w:right w:val="single" w:sz="4" w:space="0" w:color="auto"/>
            </w:tcBorders>
          </w:tcPr>
          <w:p w14:paraId="3D9395C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5.2</w:t>
            </w:r>
          </w:p>
        </w:tc>
        <w:tc>
          <w:tcPr>
            <w:tcW w:w="2411" w:type="dxa"/>
            <w:tcBorders>
              <w:top w:val="single" w:sz="4" w:space="0" w:color="auto"/>
              <w:left w:val="single" w:sz="4" w:space="0" w:color="auto"/>
              <w:bottom w:val="single" w:sz="4" w:space="0" w:color="auto"/>
              <w:right w:val="single" w:sz="4" w:space="0" w:color="auto"/>
            </w:tcBorders>
            <w:noWrap/>
          </w:tcPr>
          <w:p w14:paraId="61E6818F"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Природно-познавательный туризм</w:t>
            </w:r>
          </w:p>
        </w:tc>
        <w:tc>
          <w:tcPr>
            <w:tcW w:w="2693" w:type="dxa"/>
            <w:tcBorders>
              <w:top w:val="single" w:sz="4" w:space="0" w:color="auto"/>
              <w:left w:val="single" w:sz="4" w:space="0" w:color="auto"/>
              <w:bottom w:val="single" w:sz="4" w:space="0" w:color="auto"/>
              <w:right w:val="single" w:sz="4" w:space="0" w:color="auto"/>
            </w:tcBorders>
            <w:noWrap/>
          </w:tcPr>
          <w:p w14:paraId="63052B9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866BF49"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осуществление необходимых природоохранных и природовосстановительных мероприятий</w:t>
            </w:r>
          </w:p>
        </w:tc>
        <w:tc>
          <w:tcPr>
            <w:tcW w:w="3542" w:type="dxa"/>
            <w:vMerge/>
            <w:tcBorders>
              <w:left w:val="single" w:sz="4" w:space="0" w:color="auto"/>
              <w:right w:val="single" w:sz="4" w:space="0" w:color="auto"/>
            </w:tcBorders>
          </w:tcPr>
          <w:p w14:paraId="78C53586" w14:textId="77777777" w:rsidR="00693A94" w:rsidRPr="00693A94" w:rsidRDefault="00693A94" w:rsidP="00481080">
            <w:pPr>
              <w:numPr>
                <w:ilvl w:val="0"/>
                <w:numId w:val="9"/>
              </w:numPr>
              <w:tabs>
                <w:tab w:val="left" w:pos="223"/>
              </w:tabs>
              <w:spacing w:after="0" w:line="240" w:lineRule="auto"/>
              <w:ind w:right="425"/>
              <w:rPr>
                <w:rFonts w:ascii="Times New Roman" w:eastAsia="Times New Roman" w:hAnsi="Times New Roman" w:cs="Times New Roman"/>
                <w:sz w:val="20"/>
                <w:szCs w:val="20"/>
                <w:lang w:eastAsia="ar-SA"/>
              </w:rPr>
            </w:pPr>
          </w:p>
        </w:tc>
      </w:tr>
      <w:tr w:rsidR="00693A94" w:rsidRPr="00693A94" w14:paraId="432F2D7B" w14:textId="77777777" w:rsidTr="00A07B3E">
        <w:trPr>
          <w:trHeight w:val="70"/>
        </w:trPr>
        <w:tc>
          <w:tcPr>
            <w:tcW w:w="993" w:type="dxa"/>
            <w:tcBorders>
              <w:top w:val="single" w:sz="4" w:space="0" w:color="auto"/>
              <w:left w:val="single" w:sz="4" w:space="0" w:color="auto"/>
              <w:bottom w:val="single" w:sz="4" w:space="0" w:color="auto"/>
              <w:right w:val="single" w:sz="4" w:space="0" w:color="auto"/>
            </w:tcBorders>
          </w:tcPr>
          <w:p w14:paraId="52C12C44" w14:textId="77777777" w:rsidR="00693A94" w:rsidRPr="00693A94" w:rsidRDefault="00693A94" w:rsidP="00104870">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5.2.1</w:t>
            </w:r>
          </w:p>
        </w:tc>
        <w:tc>
          <w:tcPr>
            <w:tcW w:w="2411" w:type="dxa"/>
            <w:tcBorders>
              <w:top w:val="single" w:sz="4" w:space="0" w:color="auto"/>
              <w:left w:val="single" w:sz="4" w:space="0" w:color="auto"/>
              <w:bottom w:val="single" w:sz="4" w:space="0" w:color="auto"/>
              <w:right w:val="single" w:sz="4" w:space="0" w:color="auto"/>
            </w:tcBorders>
            <w:noWrap/>
          </w:tcPr>
          <w:p w14:paraId="57CC045E" w14:textId="77777777" w:rsidR="00693A94" w:rsidRPr="00693A94" w:rsidRDefault="00693A94" w:rsidP="00693A94">
            <w:pPr>
              <w:widowControl w:val="0"/>
              <w:autoSpaceDE w:val="0"/>
              <w:autoSpaceDN w:val="0"/>
              <w:adjustRightInd w:val="0"/>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Туристическое обслуживание</w:t>
            </w:r>
          </w:p>
        </w:tc>
        <w:tc>
          <w:tcPr>
            <w:tcW w:w="2693" w:type="dxa"/>
            <w:tcBorders>
              <w:top w:val="single" w:sz="4" w:space="0" w:color="auto"/>
              <w:left w:val="single" w:sz="4" w:space="0" w:color="auto"/>
              <w:bottom w:val="single" w:sz="4" w:space="0" w:color="auto"/>
              <w:right w:val="single" w:sz="4" w:space="0" w:color="auto"/>
            </w:tcBorders>
            <w:noWrap/>
          </w:tcPr>
          <w:p w14:paraId="48D077E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0095502F"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детских лагерей</w:t>
            </w:r>
          </w:p>
        </w:tc>
        <w:tc>
          <w:tcPr>
            <w:tcW w:w="3542" w:type="dxa"/>
            <w:vMerge/>
            <w:tcBorders>
              <w:top w:val="single" w:sz="4" w:space="0" w:color="auto"/>
              <w:left w:val="single" w:sz="4" w:space="0" w:color="auto"/>
              <w:bottom w:val="single" w:sz="4" w:space="0" w:color="auto"/>
              <w:right w:val="single" w:sz="4" w:space="0" w:color="auto"/>
            </w:tcBorders>
          </w:tcPr>
          <w:p w14:paraId="7B31DE6E" w14:textId="77777777" w:rsidR="00693A94" w:rsidRPr="00693A94" w:rsidRDefault="00693A94" w:rsidP="00481080">
            <w:pPr>
              <w:numPr>
                <w:ilvl w:val="0"/>
                <w:numId w:val="9"/>
              </w:numPr>
              <w:tabs>
                <w:tab w:val="left" w:pos="223"/>
              </w:tabs>
              <w:spacing w:after="0" w:line="240" w:lineRule="auto"/>
              <w:ind w:right="425"/>
              <w:rPr>
                <w:rFonts w:ascii="Times New Roman" w:eastAsia="Times New Roman" w:hAnsi="Times New Roman" w:cs="Times New Roman"/>
                <w:sz w:val="20"/>
                <w:szCs w:val="20"/>
                <w:lang w:eastAsia="ar-SA"/>
              </w:rPr>
            </w:pPr>
          </w:p>
        </w:tc>
      </w:tr>
      <w:tr w:rsidR="00693A94" w:rsidRPr="00693A94" w14:paraId="40B47396" w14:textId="77777777" w:rsidTr="00A07B3E">
        <w:trPr>
          <w:trHeight w:val="940"/>
        </w:trPr>
        <w:tc>
          <w:tcPr>
            <w:tcW w:w="993" w:type="dxa"/>
            <w:tcBorders>
              <w:top w:val="single" w:sz="4" w:space="0" w:color="auto"/>
              <w:left w:val="single" w:sz="4" w:space="0" w:color="auto"/>
              <w:right w:val="single" w:sz="4" w:space="0" w:color="auto"/>
            </w:tcBorders>
          </w:tcPr>
          <w:p w14:paraId="03F08EF2" w14:textId="77777777" w:rsidR="00693A94" w:rsidRPr="00693A94" w:rsidRDefault="00693A94" w:rsidP="00104870">
            <w:pPr>
              <w:spacing w:after="0" w:line="240" w:lineRule="auto"/>
              <w:ind w:right="3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5.1.2</w:t>
            </w:r>
          </w:p>
        </w:tc>
        <w:tc>
          <w:tcPr>
            <w:tcW w:w="2411" w:type="dxa"/>
            <w:tcBorders>
              <w:top w:val="single" w:sz="4" w:space="0" w:color="auto"/>
              <w:bottom w:val="single" w:sz="4" w:space="0" w:color="auto"/>
              <w:right w:val="single" w:sz="4" w:space="0" w:color="auto"/>
            </w:tcBorders>
            <w:noWrap/>
          </w:tcPr>
          <w:p w14:paraId="3EA8836D"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Обеспечение занятий спортом в помещениях</w:t>
            </w:r>
          </w:p>
        </w:tc>
        <w:tc>
          <w:tcPr>
            <w:tcW w:w="2693" w:type="dxa"/>
            <w:tcBorders>
              <w:top w:val="single" w:sz="4" w:space="0" w:color="auto"/>
              <w:left w:val="single" w:sz="4" w:space="0" w:color="auto"/>
              <w:bottom w:val="single" w:sz="4" w:space="0" w:color="auto"/>
              <w:right w:val="single" w:sz="4" w:space="0" w:color="auto"/>
            </w:tcBorders>
            <w:noWrap/>
          </w:tcPr>
          <w:p w14:paraId="61C6B833"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3542" w:type="dxa"/>
            <w:vMerge/>
            <w:tcBorders>
              <w:top w:val="single" w:sz="4" w:space="0" w:color="auto"/>
              <w:left w:val="single" w:sz="4" w:space="0" w:color="auto"/>
              <w:bottom w:val="single" w:sz="4" w:space="0" w:color="auto"/>
              <w:right w:val="single" w:sz="4" w:space="0" w:color="auto"/>
            </w:tcBorders>
          </w:tcPr>
          <w:p w14:paraId="1F9560EF" w14:textId="77777777" w:rsidR="00693A94" w:rsidRPr="00693A94" w:rsidRDefault="00693A94" w:rsidP="00693A94">
            <w:pPr>
              <w:tabs>
                <w:tab w:val="left" w:pos="223"/>
              </w:tabs>
              <w:spacing w:after="0" w:line="240" w:lineRule="auto"/>
              <w:ind w:right="425"/>
              <w:rPr>
                <w:rFonts w:ascii="Times New Roman" w:eastAsia="Times New Roman" w:hAnsi="Times New Roman" w:cs="Times New Roman"/>
                <w:sz w:val="20"/>
                <w:szCs w:val="20"/>
                <w:lang w:eastAsia="ar-SA"/>
              </w:rPr>
            </w:pPr>
          </w:p>
        </w:tc>
      </w:tr>
      <w:tr w:rsidR="00693A94" w:rsidRPr="00693A94" w14:paraId="3454E1C0" w14:textId="77777777" w:rsidTr="00A07B3E">
        <w:trPr>
          <w:trHeight w:val="940"/>
        </w:trPr>
        <w:tc>
          <w:tcPr>
            <w:tcW w:w="993" w:type="dxa"/>
            <w:tcBorders>
              <w:top w:val="single" w:sz="4" w:space="0" w:color="auto"/>
              <w:left w:val="single" w:sz="4" w:space="0" w:color="auto"/>
              <w:right w:val="single" w:sz="4" w:space="0" w:color="auto"/>
            </w:tcBorders>
          </w:tcPr>
          <w:p w14:paraId="65C31543" w14:textId="77777777" w:rsidR="00693A94" w:rsidRPr="00693A94" w:rsidRDefault="00693A94" w:rsidP="00104870">
            <w:pPr>
              <w:spacing w:after="0" w:line="240" w:lineRule="auto"/>
              <w:ind w:right="29"/>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5.1.4</w:t>
            </w:r>
          </w:p>
        </w:tc>
        <w:tc>
          <w:tcPr>
            <w:tcW w:w="2411" w:type="dxa"/>
            <w:tcBorders>
              <w:top w:val="single" w:sz="4" w:space="0" w:color="auto"/>
              <w:bottom w:val="single" w:sz="4" w:space="0" w:color="auto"/>
              <w:right w:val="single" w:sz="4" w:space="0" w:color="auto"/>
            </w:tcBorders>
            <w:noWrap/>
          </w:tcPr>
          <w:p w14:paraId="08138808"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Оборудованные площадки для занятий спортом</w:t>
            </w:r>
          </w:p>
        </w:tc>
        <w:tc>
          <w:tcPr>
            <w:tcW w:w="2693" w:type="dxa"/>
            <w:tcBorders>
              <w:top w:val="single" w:sz="4" w:space="0" w:color="auto"/>
              <w:left w:val="single" w:sz="4" w:space="0" w:color="auto"/>
              <w:bottom w:val="single" w:sz="4" w:space="0" w:color="auto"/>
            </w:tcBorders>
            <w:noWrap/>
          </w:tcPr>
          <w:p w14:paraId="70564277"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542" w:type="dxa"/>
            <w:tcBorders>
              <w:top w:val="single" w:sz="4" w:space="0" w:color="auto"/>
              <w:left w:val="nil"/>
              <w:right w:val="single" w:sz="4" w:space="0" w:color="auto"/>
            </w:tcBorders>
          </w:tcPr>
          <w:p w14:paraId="3840CBD6" w14:textId="77777777" w:rsidR="00693A94" w:rsidRPr="00693A94" w:rsidRDefault="00693A94" w:rsidP="00693A94">
            <w:p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Calibri" w:hAnsi="Times New Roman" w:cs="Times New Roman"/>
                <w:bCs/>
                <w:sz w:val="20"/>
                <w:szCs w:val="20"/>
              </w:rPr>
              <w:t>Минимальная/максимальная площадь земельного участка не нормируется</w:t>
            </w:r>
            <w:r w:rsidRPr="00693A94">
              <w:rPr>
                <w:rFonts w:ascii="Times New Roman" w:eastAsia="Times New Roman" w:hAnsi="Times New Roman" w:cs="Times New Roman"/>
                <w:sz w:val="20"/>
                <w:szCs w:val="20"/>
                <w:lang w:eastAsia="ar-SA"/>
              </w:rPr>
              <w:t>.</w:t>
            </w:r>
          </w:p>
          <w:p w14:paraId="28D8AD48" w14:textId="77777777" w:rsidR="00693A94" w:rsidRPr="00693A94" w:rsidRDefault="00693A94" w:rsidP="00693A94">
            <w:p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1B7C6326" w14:textId="77777777" w:rsidR="00693A94" w:rsidRPr="00693A94" w:rsidRDefault="00693A94" w:rsidP="00693A94">
            <w:p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0DF460EE" w14:textId="77777777" w:rsidR="00693A94" w:rsidRPr="00693A94" w:rsidRDefault="00693A94" w:rsidP="00693A94">
            <w:pPr>
              <w:tabs>
                <w:tab w:val="left" w:pos="22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73373FCF" w14:textId="77777777" w:rsidR="00693A94" w:rsidRPr="00693A94" w:rsidRDefault="00693A94" w:rsidP="00693A94">
            <w:pPr>
              <w:tabs>
                <w:tab w:val="left" w:pos="223"/>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997CEA1" w14:textId="77777777" w:rsidR="00693A94" w:rsidRPr="00693A94" w:rsidRDefault="00693A94" w:rsidP="00481080">
            <w:pPr>
              <w:numPr>
                <w:ilvl w:val="0"/>
                <w:numId w:val="18"/>
              </w:numPr>
              <w:tabs>
                <w:tab w:val="left" w:pos="22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3FDEB5A7" w14:textId="77777777" w:rsidR="00693A94" w:rsidRPr="00693A94" w:rsidRDefault="00693A94" w:rsidP="00481080">
            <w:pPr>
              <w:numPr>
                <w:ilvl w:val="0"/>
                <w:numId w:val="18"/>
              </w:numPr>
              <w:tabs>
                <w:tab w:val="left" w:pos="223"/>
              </w:tabs>
              <w:spacing w:after="0" w:line="240" w:lineRule="auto"/>
              <w:ind w:left="0"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p w14:paraId="5DEBA63A" w14:textId="77777777" w:rsidR="00693A94" w:rsidRPr="00693A94" w:rsidRDefault="00693A94" w:rsidP="00693A94">
            <w:pPr>
              <w:tabs>
                <w:tab w:val="left" w:pos="223"/>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046BE378" w14:textId="77777777" w:rsidTr="00A07B3E">
        <w:trPr>
          <w:trHeight w:val="70"/>
        </w:trPr>
        <w:tc>
          <w:tcPr>
            <w:tcW w:w="993" w:type="dxa"/>
            <w:tcBorders>
              <w:top w:val="single" w:sz="4" w:space="0" w:color="auto"/>
              <w:left w:val="single" w:sz="4" w:space="0" w:color="auto"/>
              <w:bottom w:val="single" w:sz="4" w:space="0" w:color="auto"/>
              <w:right w:val="single" w:sz="4" w:space="0" w:color="auto"/>
            </w:tcBorders>
          </w:tcPr>
          <w:p w14:paraId="3765650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5.4.</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47E2AFE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Причалы для маломерных судов</w:t>
            </w:r>
          </w:p>
        </w:tc>
        <w:tc>
          <w:tcPr>
            <w:tcW w:w="2693" w:type="dxa"/>
            <w:tcBorders>
              <w:top w:val="single" w:sz="4" w:space="0" w:color="auto"/>
              <w:left w:val="nil"/>
              <w:bottom w:val="single" w:sz="4" w:space="0" w:color="auto"/>
              <w:right w:val="single" w:sz="4" w:space="0" w:color="auto"/>
            </w:tcBorders>
            <w:shd w:val="clear" w:color="auto" w:fill="auto"/>
            <w:noWrap/>
          </w:tcPr>
          <w:p w14:paraId="5E83781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сооружений, предназначенных для причаливания, хранения и обслуживания яхт, катеров, лодок и других маломерных судов</w:t>
            </w:r>
          </w:p>
        </w:tc>
        <w:tc>
          <w:tcPr>
            <w:tcW w:w="3542" w:type="dxa"/>
            <w:tcBorders>
              <w:top w:val="single" w:sz="4" w:space="0" w:color="auto"/>
              <w:left w:val="nil"/>
              <w:bottom w:val="single" w:sz="4" w:space="0" w:color="auto"/>
              <w:right w:val="single" w:sz="4" w:space="0" w:color="auto"/>
            </w:tcBorders>
          </w:tcPr>
          <w:p w14:paraId="74A26976" w14:textId="77777777" w:rsidR="00693A94" w:rsidRPr="00693A94" w:rsidRDefault="00693A94" w:rsidP="00A07B3E">
            <w:pPr>
              <w:numPr>
                <w:ilvl w:val="0"/>
                <w:numId w:val="63"/>
              </w:numPr>
              <w:tabs>
                <w:tab w:val="left" w:pos="223"/>
              </w:tabs>
              <w:spacing w:after="0" w:line="240" w:lineRule="auto"/>
              <w:ind w:left="14" w:right="425" w:hanging="1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не нормируется/100 кв. м;</w:t>
            </w:r>
          </w:p>
          <w:p w14:paraId="15B4B7AD" w14:textId="77777777" w:rsidR="00693A94" w:rsidRPr="00693A94" w:rsidRDefault="00693A94" w:rsidP="00A07B3E">
            <w:pPr>
              <w:numPr>
                <w:ilvl w:val="0"/>
                <w:numId w:val="63"/>
              </w:numPr>
              <w:tabs>
                <w:tab w:val="left" w:pos="223"/>
              </w:tabs>
              <w:spacing w:after="0" w:line="240" w:lineRule="auto"/>
              <w:ind w:left="14" w:right="425" w:hanging="1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50F7193A" w14:textId="77777777" w:rsidR="00693A94" w:rsidRPr="00693A94" w:rsidRDefault="00693A94" w:rsidP="00A07B3E">
            <w:pPr>
              <w:numPr>
                <w:ilvl w:val="0"/>
                <w:numId w:val="63"/>
              </w:numPr>
              <w:tabs>
                <w:tab w:val="left" w:pos="223"/>
              </w:tabs>
              <w:spacing w:after="0" w:line="240" w:lineRule="auto"/>
              <w:ind w:left="14" w:right="425" w:hanging="1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328F9472" w14:textId="77777777" w:rsidR="00693A94" w:rsidRPr="00693A94" w:rsidRDefault="00693A94" w:rsidP="00A07B3E">
            <w:pPr>
              <w:numPr>
                <w:ilvl w:val="0"/>
                <w:numId w:val="63"/>
              </w:numPr>
              <w:tabs>
                <w:tab w:val="left" w:pos="223"/>
              </w:tabs>
              <w:spacing w:after="0" w:line="240" w:lineRule="auto"/>
              <w:ind w:left="14" w:right="425" w:hanging="1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493EB31A" w14:textId="77777777" w:rsidR="00693A94" w:rsidRPr="00693A94" w:rsidRDefault="00693A94" w:rsidP="00A07B3E">
            <w:pPr>
              <w:numPr>
                <w:ilvl w:val="0"/>
                <w:numId w:val="63"/>
              </w:numPr>
              <w:tabs>
                <w:tab w:val="left" w:pos="223"/>
              </w:tabs>
              <w:suppressAutoHyphens/>
              <w:spacing w:after="0" w:line="240" w:lineRule="auto"/>
              <w:ind w:left="14" w:right="425" w:hanging="1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569D68C" w14:textId="77777777" w:rsidR="00693A94" w:rsidRPr="00693A94" w:rsidRDefault="00693A94" w:rsidP="00A07B3E">
            <w:pPr>
              <w:numPr>
                <w:ilvl w:val="0"/>
                <w:numId w:val="18"/>
              </w:numPr>
              <w:tabs>
                <w:tab w:val="left" w:pos="223"/>
              </w:tabs>
              <w:spacing w:after="0" w:line="240" w:lineRule="auto"/>
              <w:ind w:left="14" w:right="425" w:hanging="1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48587421" w14:textId="77777777" w:rsidR="00693A94" w:rsidRPr="00693A94" w:rsidRDefault="00693A94" w:rsidP="00A07B3E">
            <w:pPr>
              <w:numPr>
                <w:ilvl w:val="0"/>
                <w:numId w:val="18"/>
              </w:numPr>
              <w:tabs>
                <w:tab w:val="left" w:pos="223"/>
              </w:tabs>
              <w:spacing w:after="0" w:line="240" w:lineRule="auto"/>
              <w:ind w:left="14" w:right="425" w:hanging="14"/>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tc>
      </w:tr>
    </w:tbl>
    <w:p w14:paraId="3A021F07"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639" w:type="dxa"/>
        <w:tblInd w:w="-15" w:type="dxa"/>
        <w:tblLayout w:type="fixed"/>
        <w:tblLook w:val="0000" w:firstRow="0" w:lastRow="0" w:firstColumn="0" w:lastColumn="0" w:noHBand="0" w:noVBand="0"/>
      </w:tblPr>
      <w:tblGrid>
        <w:gridCol w:w="993"/>
        <w:gridCol w:w="2249"/>
        <w:gridCol w:w="2693"/>
        <w:gridCol w:w="3704"/>
      </w:tblGrid>
      <w:tr w:rsidR="00693A94" w:rsidRPr="00693A94" w14:paraId="7044445A" w14:textId="77777777" w:rsidTr="00A07B3E">
        <w:trPr>
          <w:trHeight w:val="390"/>
          <w:tblHeader/>
        </w:trPr>
        <w:tc>
          <w:tcPr>
            <w:tcW w:w="993" w:type="dxa"/>
            <w:tcBorders>
              <w:top w:val="single" w:sz="12" w:space="0" w:color="auto"/>
              <w:left w:val="single" w:sz="12" w:space="0" w:color="auto"/>
              <w:bottom w:val="single" w:sz="12" w:space="0" w:color="auto"/>
              <w:right w:val="single" w:sz="12" w:space="0" w:color="auto"/>
            </w:tcBorders>
            <w:shd w:val="clear" w:color="auto" w:fill="C0C0C0"/>
          </w:tcPr>
          <w:p w14:paraId="7E6D1E5D" w14:textId="77777777" w:rsidR="00693A94" w:rsidRPr="00693A94" w:rsidRDefault="00693A94" w:rsidP="00693A94">
            <w:pPr>
              <w:suppressAutoHyphens/>
              <w:spacing w:after="0" w:line="240" w:lineRule="auto"/>
              <w:ind w:left="-107" w:right="425"/>
              <w:jc w:val="center"/>
              <w:rPr>
                <w:rFonts w:ascii="Times New Roman" w:eastAsia="Times New Roman" w:hAnsi="Times New Roman" w:cs="Times New Roman"/>
                <w:b/>
                <w:bCs/>
                <w:sz w:val="20"/>
                <w:szCs w:val="20"/>
                <w:lang w:eastAsia="ar-SA"/>
              </w:rPr>
            </w:pPr>
            <w:bookmarkStart w:id="171" w:name="_Hlk24966070"/>
            <w:r w:rsidRPr="00693A94">
              <w:rPr>
                <w:rFonts w:ascii="Times New Roman" w:eastAsia="Times New Roman" w:hAnsi="Times New Roman" w:cs="Times New Roman"/>
                <w:b/>
                <w:bCs/>
                <w:sz w:val="20"/>
                <w:szCs w:val="20"/>
                <w:lang w:eastAsia="ar-SA"/>
              </w:rPr>
              <w:t>Код</w:t>
            </w:r>
          </w:p>
        </w:tc>
        <w:tc>
          <w:tcPr>
            <w:tcW w:w="2249" w:type="dxa"/>
            <w:tcBorders>
              <w:top w:val="single" w:sz="12" w:space="0" w:color="auto"/>
              <w:left w:val="single" w:sz="12" w:space="0" w:color="auto"/>
              <w:bottom w:val="single" w:sz="12" w:space="0" w:color="auto"/>
              <w:right w:val="single" w:sz="12" w:space="0" w:color="auto"/>
            </w:tcBorders>
            <w:shd w:val="clear" w:color="auto" w:fill="C0C0C0"/>
            <w:noWrap/>
            <w:vAlign w:val="center"/>
          </w:tcPr>
          <w:p w14:paraId="3B32D949"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693" w:type="dxa"/>
            <w:tcBorders>
              <w:top w:val="single" w:sz="12" w:space="0" w:color="auto"/>
              <w:left w:val="single" w:sz="12" w:space="0" w:color="auto"/>
              <w:bottom w:val="single" w:sz="12" w:space="0" w:color="auto"/>
              <w:right w:val="single" w:sz="12" w:space="0" w:color="auto"/>
            </w:tcBorders>
            <w:shd w:val="clear" w:color="auto" w:fill="C0C0C0"/>
            <w:vAlign w:val="center"/>
          </w:tcPr>
          <w:p w14:paraId="28C696F8"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704" w:type="dxa"/>
            <w:tcBorders>
              <w:top w:val="single" w:sz="12" w:space="0" w:color="auto"/>
              <w:left w:val="single" w:sz="12" w:space="0" w:color="auto"/>
              <w:bottom w:val="single" w:sz="12" w:space="0" w:color="auto"/>
              <w:right w:val="single" w:sz="12" w:space="0" w:color="auto"/>
            </w:tcBorders>
            <w:shd w:val="clear" w:color="auto" w:fill="C0C0C0"/>
          </w:tcPr>
          <w:p w14:paraId="659A6C94"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7D9FFFC4" w14:textId="77777777" w:rsidTr="00A07B3E">
        <w:trPr>
          <w:trHeight w:val="433"/>
        </w:trPr>
        <w:tc>
          <w:tcPr>
            <w:tcW w:w="993" w:type="dxa"/>
            <w:tcBorders>
              <w:top w:val="nil"/>
              <w:left w:val="single" w:sz="4" w:space="0" w:color="auto"/>
              <w:bottom w:val="single" w:sz="4" w:space="0" w:color="auto"/>
              <w:right w:val="single" w:sz="4" w:space="0" w:color="auto"/>
            </w:tcBorders>
          </w:tcPr>
          <w:p w14:paraId="05FF21B1" w14:textId="77777777" w:rsidR="00693A94" w:rsidRPr="00693A94" w:rsidRDefault="00693A94" w:rsidP="00693A94">
            <w:pPr>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2.1.</w:t>
            </w:r>
          </w:p>
        </w:tc>
        <w:tc>
          <w:tcPr>
            <w:tcW w:w="2249" w:type="dxa"/>
            <w:tcBorders>
              <w:top w:val="nil"/>
              <w:left w:val="single" w:sz="4" w:space="0" w:color="auto"/>
              <w:bottom w:val="single" w:sz="4" w:space="0" w:color="auto"/>
              <w:right w:val="single" w:sz="4" w:space="0" w:color="auto"/>
            </w:tcBorders>
            <w:shd w:val="clear" w:color="auto" w:fill="auto"/>
            <w:noWrap/>
          </w:tcPr>
          <w:p w14:paraId="27BC337B" w14:textId="77777777" w:rsidR="00693A94" w:rsidRPr="00693A94" w:rsidRDefault="00693A94" w:rsidP="00693A94">
            <w:pPr>
              <w:suppressAutoHyphens/>
              <w:spacing w:after="0" w:line="240" w:lineRule="auto"/>
              <w:ind w:right="425"/>
              <w:rPr>
                <w:rFonts w:ascii="Times New Roman" w:eastAsia="Times New Roman" w:hAnsi="Times New Roman" w:cs="Times New Roman"/>
                <w:color w:val="1F4E79"/>
                <w:sz w:val="20"/>
                <w:szCs w:val="20"/>
                <w:lang w:eastAsia="ar-SA"/>
              </w:rPr>
            </w:pPr>
            <w:r w:rsidRPr="00693A94">
              <w:rPr>
                <w:rFonts w:ascii="Times New Roman" w:eastAsia="Times New Roman" w:hAnsi="Times New Roman" w:cs="Times New Roman"/>
                <w:sz w:val="20"/>
                <w:szCs w:val="20"/>
                <w:lang w:eastAsia="ar-SA"/>
              </w:rPr>
              <w:t>Для индивидуального жилищного строительства</w:t>
            </w:r>
          </w:p>
        </w:tc>
        <w:tc>
          <w:tcPr>
            <w:tcW w:w="2693" w:type="dxa"/>
            <w:tcBorders>
              <w:top w:val="nil"/>
              <w:left w:val="nil"/>
              <w:bottom w:val="single" w:sz="4" w:space="0" w:color="auto"/>
              <w:right w:val="single" w:sz="4" w:space="0" w:color="auto"/>
            </w:tcBorders>
            <w:shd w:val="clear" w:color="auto" w:fill="auto"/>
            <w:noWrap/>
          </w:tcPr>
          <w:p w14:paraId="7A0FC7A7"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lang w:eastAsia="ar-SA"/>
              </w:rPr>
            </w:pPr>
            <w:r w:rsidRPr="00693A94">
              <w:rPr>
                <w:rFonts w:ascii="Times New Roman" w:eastAsia="Calibri" w:hAnsi="Times New Roman" w:cs="Times New Roman"/>
                <w:bCs/>
                <w:sz w:val="20"/>
                <w:szCs w:val="20"/>
                <w:lang w:eastAsia="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A6B46EE" w14:textId="77777777" w:rsidR="00693A94" w:rsidRPr="00693A94" w:rsidRDefault="00693A94" w:rsidP="00693A94">
            <w:pPr>
              <w:spacing w:after="0" w:line="240" w:lineRule="auto"/>
              <w:ind w:right="425"/>
              <w:jc w:val="both"/>
              <w:rPr>
                <w:rFonts w:ascii="Times New Roman" w:eastAsia="Calibri" w:hAnsi="Times New Roman" w:cs="Times New Roman"/>
                <w:bCs/>
                <w:sz w:val="20"/>
                <w:szCs w:val="20"/>
                <w:lang w:eastAsia="ar-SA"/>
              </w:rPr>
            </w:pPr>
            <w:r w:rsidRPr="00693A94">
              <w:rPr>
                <w:rFonts w:ascii="Times New Roman" w:eastAsia="Calibri" w:hAnsi="Times New Roman" w:cs="Times New Roman"/>
                <w:bCs/>
                <w:sz w:val="20"/>
                <w:szCs w:val="20"/>
                <w:lang w:eastAsia="ar-SA"/>
              </w:rPr>
              <w:t>выращивание сельскохозяйственных культур;</w:t>
            </w:r>
          </w:p>
          <w:p w14:paraId="108CFCA5" w14:textId="77777777" w:rsidR="00693A94" w:rsidRPr="00693A94" w:rsidRDefault="00693A94" w:rsidP="00693A94">
            <w:pPr>
              <w:suppressAutoHyphens/>
              <w:spacing w:after="0" w:line="240" w:lineRule="auto"/>
              <w:ind w:right="425"/>
              <w:rPr>
                <w:rFonts w:ascii="Times New Roman" w:eastAsia="Times New Roman" w:hAnsi="Times New Roman" w:cs="Times New Roman"/>
                <w:strike/>
                <w:sz w:val="20"/>
                <w:szCs w:val="20"/>
                <w:lang w:eastAsia="ar-SA"/>
              </w:rPr>
            </w:pPr>
            <w:r w:rsidRPr="00693A94">
              <w:rPr>
                <w:rFonts w:ascii="Times New Roman" w:eastAsia="Calibri" w:hAnsi="Times New Roman" w:cs="Times New Roman"/>
                <w:bCs/>
                <w:sz w:val="20"/>
                <w:szCs w:val="20"/>
                <w:lang w:eastAsia="ar-SA"/>
              </w:rPr>
              <w:t>размещение индивидуальных гаражей и хозяйственных построек</w:t>
            </w:r>
          </w:p>
        </w:tc>
        <w:tc>
          <w:tcPr>
            <w:tcW w:w="3704" w:type="dxa"/>
            <w:tcBorders>
              <w:top w:val="nil"/>
              <w:left w:val="nil"/>
              <w:bottom w:val="single" w:sz="4" w:space="0" w:color="auto"/>
              <w:right w:val="single" w:sz="4" w:space="0" w:color="auto"/>
            </w:tcBorders>
          </w:tcPr>
          <w:p w14:paraId="0BC4F3CD" w14:textId="77777777" w:rsidR="00693A94" w:rsidRPr="00693A94" w:rsidRDefault="00693A94" w:rsidP="00A07B3E">
            <w:pPr>
              <w:numPr>
                <w:ilvl w:val="0"/>
                <w:numId w:val="11"/>
              </w:numPr>
              <w:tabs>
                <w:tab w:val="left" w:pos="277"/>
              </w:tabs>
              <w:spacing w:after="0" w:line="240" w:lineRule="auto"/>
              <w:ind w:left="49"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400 кв. м./не нормируется</w:t>
            </w:r>
          </w:p>
          <w:p w14:paraId="1DC9B93F" w14:textId="77777777" w:rsidR="00693A94" w:rsidRPr="00693A94" w:rsidRDefault="00693A94" w:rsidP="00A07B3E">
            <w:pPr>
              <w:numPr>
                <w:ilvl w:val="0"/>
                <w:numId w:val="11"/>
              </w:numPr>
              <w:tabs>
                <w:tab w:val="left" w:pos="277"/>
              </w:tabs>
              <w:spacing w:after="0" w:line="240" w:lineRule="auto"/>
              <w:ind w:left="49"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ширина земельных участков вдоль фронта улицы (проезда) – 4 м/не нормируется.</w:t>
            </w:r>
          </w:p>
          <w:p w14:paraId="5ED45B16" w14:textId="77777777" w:rsidR="00693A94" w:rsidRPr="00693A94" w:rsidRDefault="00693A94" w:rsidP="00A07B3E">
            <w:pPr>
              <w:numPr>
                <w:ilvl w:val="0"/>
                <w:numId w:val="11"/>
              </w:numPr>
              <w:tabs>
                <w:tab w:val="left" w:pos="277"/>
              </w:tabs>
              <w:spacing w:after="0" w:line="240" w:lineRule="auto"/>
              <w:ind w:left="49"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3 этажа (включая мансардный этаж).</w:t>
            </w:r>
          </w:p>
          <w:p w14:paraId="13B7337C" w14:textId="77777777" w:rsidR="00693A94" w:rsidRPr="00693A94" w:rsidRDefault="00693A94" w:rsidP="00A07B3E">
            <w:pPr>
              <w:numPr>
                <w:ilvl w:val="0"/>
                <w:numId w:val="11"/>
              </w:numPr>
              <w:tabs>
                <w:tab w:val="left" w:pos="277"/>
              </w:tabs>
              <w:suppressAutoHyphens/>
              <w:spacing w:after="0" w:line="240" w:lineRule="auto"/>
              <w:ind w:left="49"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50%.</w:t>
            </w:r>
          </w:p>
          <w:p w14:paraId="763EE360" w14:textId="77777777" w:rsidR="00693A94" w:rsidRPr="00693A94" w:rsidRDefault="00693A94" w:rsidP="00A07B3E">
            <w:pPr>
              <w:numPr>
                <w:ilvl w:val="0"/>
                <w:numId w:val="11"/>
              </w:numPr>
              <w:tabs>
                <w:tab w:val="left" w:pos="277"/>
              </w:tabs>
              <w:suppressAutoHyphens/>
              <w:spacing w:after="0" w:line="240" w:lineRule="auto"/>
              <w:ind w:left="49"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метров;</w:t>
            </w:r>
          </w:p>
          <w:p w14:paraId="65A5D714" w14:textId="77777777" w:rsidR="00693A94" w:rsidRPr="00693A94" w:rsidRDefault="00693A94" w:rsidP="00A07B3E">
            <w:pPr>
              <w:numPr>
                <w:ilvl w:val="0"/>
                <w:numId w:val="11"/>
              </w:numPr>
              <w:tabs>
                <w:tab w:val="left" w:pos="277"/>
              </w:tabs>
              <w:suppressAutoHyphens/>
              <w:spacing w:after="0" w:line="240" w:lineRule="auto"/>
              <w:ind w:left="49"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6390830" w14:textId="77777777" w:rsidR="00693A94" w:rsidRPr="00693A94" w:rsidRDefault="00693A94" w:rsidP="00A07B3E">
            <w:pPr>
              <w:numPr>
                <w:ilvl w:val="0"/>
                <w:numId w:val="18"/>
              </w:numPr>
              <w:tabs>
                <w:tab w:val="left" w:pos="277"/>
              </w:tabs>
              <w:spacing w:after="0" w:line="240" w:lineRule="auto"/>
              <w:ind w:left="49"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74FBDED1" w14:textId="77777777" w:rsidR="00693A94" w:rsidRPr="00693A94" w:rsidRDefault="00693A94" w:rsidP="00A07B3E">
            <w:pPr>
              <w:numPr>
                <w:ilvl w:val="0"/>
                <w:numId w:val="18"/>
              </w:numPr>
              <w:tabs>
                <w:tab w:val="left" w:pos="277"/>
              </w:tabs>
              <w:spacing w:after="0" w:line="240" w:lineRule="auto"/>
              <w:ind w:left="49" w:right="425"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индивидуального жилого дома и вспомогательных объектов капитального строительства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w:t>
            </w:r>
          </w:p>
        </w:tc>
      </w:tr>
      <w:bookmarkEnd w:id="171"/>
      <w:tr w:rsidR="00693A94" w:rsidRPr="00693A94" w14:paraId="7A86634E" w14:textId="77777777" w:rsidTr="00A07B3E">
        <w:trPr>
          <w:trHeight w:val="467"/>
        </w:trPr>
        <w:tc>
          <w:tcPr>
            <w:tcW w:w="993" w:type="dxa"/>
            <w:tcBorders>
              <w:top w:val="single" w:sz="4" w:space="0" w:color="auto"/>
              <w:left w:val="single" w:sz="4" w:space="0" w:color="auto"/>
              <w:bottom w:val="single" w:sz="4" w:space="0" w:color="auto"/>
              <w:right w:val="single" w:sz="4" w:space="0" w:color="auto"/>
            </w:tcBorders>
          </w:tcPr>
          <w:p w14:paraId="7E240E8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4.7.</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484ECC9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Гостиничное обслуживание</w:t>
            </w:r>
          </w:p>
        </w:tc>
        <w:tc>
          <w:tcPr>
            <w:tcW w:w="2693" w:type="dxa"/>
            <w:tcBorders>
              <w:top w:val="single" w:sz="4" w:space="0" w:color="auto"/>
              <w:left w:val="nil"/>
              <w:bottom w:val="single" w:sz="4" w:space="0" w:color="auto"/>
              <w:right w:val="single" w:sz="4" w:space="0" w:color="auto"/>
            </w:tcBorders>
            <w:shd w:val="clear" w:color="auto" w:fill="auto"/>
            <w:noWrap/>
          </w:tcPr>
          <w:p w14:paraId="120B1AC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704" w:type="dxa"/>
            <w:tcBorders>
              <w:top w:val="single" w:sz="4" w:space="0" w:color="auto"/>
              <w:left w:val="nil"/>
              <w:bottom w:val="single" w:sz="4" w:space="0" w:color="auto"/>
              <w:right w:val="single" w:sz="4" w:space="0" w:color="auto"/>
            </w:tcBorders>
          </w:tcPr>
          <w:p w14:paraId="4F0E923E" w14:textId="77777777" w:rsidR="00693A94" w:rsidRPr="00693A94" w:rsidRDefault="00693A94" w:rsidP="00A07B3E">
            <w:pPr>
              <w:numPr>
                <w:ilvl w:val="0"/>
                <w:numId w:val="41"/>
              </w:numPr>
              <w:tabs>
                <w:tab w:val="left" w:pos="277"/>
              </w:tabs>
              <w:spacing w:after="0" w:line="240" w:lineRule="auto"/>
              <w:ind w:left="49" w:right="179"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земельного участка 1000 кв.м/не нормируется;</w:t>
            </w:r>
          </w:p>
          <w:p w14:paraId="7D0D2179" w14:textId="77777777" w:rsidR="00693A94" w:rsidRPr="00693A94" w:rsidRDefault="00693A94" w:rsidP="00A07B3E">
            <w:pPr>
              <w:numPr>
                <w:ilvl w:val="0"/>
                <w:numId w:val="41"/>
              </w:numPr>
              <w:tabs>
                <w:tab w:val="left" w:pos="277"/>
              </w:tabs>
              <w:spacing w:after="0" w:line="240" w:lineRule="auto"/>
              <w:ind w:left="49" w:right="179"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ширина земельных участков вдоль фронта улицы (проезда) – 10 м/ не нормируется.</w:t>
            </w:r>
          </w:p>
          <w:p w14:paraId="7BCA0DB3" w14:textId="77777777" w:rsidR="00693A94" w:rsidRPr="00693A94" w:rsidRDefault="00693A94" w:rsidP="00A07B3E">
            <w:pPr>
              <w:numPr>
                <w:ilvl w:val="0"/>
                <w:numId w:val="41"/>
              </w:numPr>
              <w:tabs>
                <w:tab w:val="left" w:pos="277"/>
              </w:tabs>
              <w:spacing w:after="0" w:line="240" w:lineRule="auto"/>
              <w:ind w:left="49" w:right="179"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5 этажей;</w:t>
            </w:r>
          </w:p>
          <w:p w14:paraId="117C77DA" w14:textId="77777777" w:rsidR="00693A94" w:rsidRPr="00693A94" w:rsidRDefault="00693A94" w:rsidP="00A07B3E">
            <w:pPr>
              <w:numPr>
                <w:ilvl w:val="0"/>
                <w:numId w:val="41"/>
              </w:numPr>
              <w:tabs>
                <w:tab w:val="left" w:pos="277"/>
              </w:tabs>
              <w:spacing w:after="0" w:line="240" w:lineRule="auto"/>
              <w:ind w:left="49" w:right="179"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6F0EA85B" w14:textId="77777777" w:rsidR="00693A94" w:rsidRPr="00693A94" w:rsidRDefault="00693A94" w:rsidP="00A07B3E">
            <w:pPr>
              <w:numPr>
                <w:ilvl w:val="0"/>
                <w:numId w:val="41"/>
              </w:numPr>
              <w:tabs>
                <w:tab w:val="left" w:pos="277"/>
              </w:tabs>
              <w:spacing w:after="0" w:line="240" w:lineRule="auto"/>
              <w:ind w:left="49" w:right="179"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25 м;</w:t>
            </w:r>
          </w:p>
          <w:p w14:paraId="205D93D0" w14:textId="77777777" w:rsidR="00693A94" w:rsidRPr="00693A94" w:rsidRDefault="00693A94" w:rsidP="00A07B3E">
            <w:pPr>
              <w:numPr>
                <w:ilvl w:val="0"/>
                <w:numId w:val="41"/>
              </w:numPr>
              <w:tabs>
                <w:tab w:val="left" w:pos="277"/>
              </w:tabs>
              <w:suppressAutoHyphens/>
              <w:spacing w:after="0" w:line="240" w:lineRule="auto"/>
              <w:ind w:left="49" w:right="179"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0FC43A4" w14:textId="77777777" w:rsidR="00693A94" w:rsidRPr="00693A94" w:rsidRDefault="00693A94" w:rsidP="00A07B3E">
            <w:pPr>
              <w:numPr>
                <w:ilvl w:val="0"/>
                <w:numId w:val="18"/>
              </w:numPr>
              <w:tabs>
                <w:tab w:val="left" w:pos="277"/>
              </w:tabs>
              <w:spacing w:after="0" w:line="240" w:lineRule="auto"/>
              <w:ind w:left="49" w:right="179"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28BBC372" w14:textId="77777777" w:rsidR="00693A94" w:rsidRPr="00693A94" w:rsidRDefault="00693A94" w:rsidP="00A07B3E">
            <w:pPr>
              <w:numPr>
                <w:ilvl w:val="0"/>
                <w:numId w:val="18"/>
              </w:numPr>
              <w:tabs>
                <w:tab w:val="left" w:pos="277"/>
              </w:tabs>
              <w:spacing w:after="0" w:line="240" w:lineRule="auto"/>
              <w:ind w:left="49" w:right="179"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p w14:paraId="4645B039" w14:textId="77777777" w:rsidR="00693A94" w:rsidRPr="00693A94" w:rsidRDefault="00693A94" w:rsidP="00A07B3E">
            <w:pPr>
              <w:numPr>
                <w:ilvl w:val="0"/>
                <w:numId w:val="18"/>
              </w:numPr>
              <w:tabs>
                <w:tab w:val="left" w:pos="277"/>
              </w:tabs>
              <w:spacing w:after="0" w:line="240" w:lineRule="auto"/>
              <w:ind w:left="49" w:right="179"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33FD9C82" w14:textId="77777777" w:rsidTr="00A07B3E">
        <w:trPr>
          <w:trHeight w:val="374"/>
        </w:trPr>
        <w:tc>
          <w:tcPr>
            <w:tcW w:w="993" w:type="dxa"/>
            <w:tcBorders>
              <w:top w:val="single" w:sz="4" w:space="0" w:color="auto"/>
              <w:left w:val="single" w:sz="4" w:space="0" w:color="auto"/>
              <w:right w:val="single" w:sz="4" w:space="0" w:color="auto"/>
            </w:tcBorders>
          </w:tcPr>
          <w:p w14:paraId="109C970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249" w:type="dxa"/>
            <w:tcBorders>
              <w:top w:val="single" w:sz="4" w:space="0" w:color="auto"/>
              <w:left w:val="single" w:sz="4" w:space="0" w:color="auto"/>
              <w:right w:val="single" w:sz="4" w:space="0" w:color="auto"/>
            </w:tcBorders>
            <w:shd w:val="clear" w:color="auto" w:fill="auto"/>
            <w:noWrap/>
          </w:tcPr>
          <w:p w14:paraId="625BC75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693" w:type="dxa"/>
            <w:tcBorders>
              <w:top w:val="single" w:sz="4" w:space="0" w:color="auto"/>
              <w:left w:val="nil"/>
              <w:bottom w:val="single" w:sz="4" w:space="0" w:color="auto"/>
              <w:right w:val="single" w:sz="4" w:space="0" w:color="auto"/>
            </w:tcBorders>
            <w:shd w:val="clear" w:color="auto" w:fill="auto"/>
            <w:noWrap/>
          </w:tcPr>
          <w:p w14:paraId="75FADA2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04" w:type="dxa"/>
            <w:vMerge w:val="restart"/>
            <w:tcBorders>
              <w:top w:val="single" w:sz="4" w:space="0" w:color="auto"/>
              <w:left w:val="nil"/>
              <w:bottom w:val="single" w:sz="4" w:space="0" w:color="auto"/>
              <w:right w:val="single" w:sz="4" w:space="0" w:color="auto"/>
            </w:tcBorders>
          </w:tcPr>
          <w:p w14:paraId="338FCE94" w14:textId="77777777" w:rsidR="00693A94" w:rsidRPr="00693A94" w:rsidRDefault="00693A94" w:rsidP="00A07B3E">
            <w:pPr>
              <w:numPr>
                <w:ilvl w:val="0"/>
                <w:numId w:val="12"/>
              </w:numPr>
              <w:tabs>
                <w:tab w:val="left" w:pos="380"/>
              </w:tabs>
              <w:spacing w:after="0" w:line="240" w:lineRule="auto"/>
              <w:ind w:left="28" w:right="179" w:firstLine="2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земельного участка 500 кв.м./не нормируется;</w:t>
            </w:r>
          </w:p>
          <w:p w14:paraId="2EF4D776" w14:textId="77777777" w:rsidR="00693A94" w:rsidRPr="00693A94" w:rsidRDefault="00693A94" w:rsidP="00A07B3E">
            <w:pPr>
              <w:numPr>
                <w:ilvl w:val="0"/>
                <w:numId w:val="12"/>
              </w:numPr>
              <w:tabs>
                <w:tab w:val="left" w:pos="277"/>
              </w:tabs>
              <w:spacing w:after="0" w:line="240" w:lineRule="auto"/>
              <w:ind w:left="28" w:right="179" w:firstLine="2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2 этажа;</w:t>
            </w:r>
          </w:p>
          <w:p w14:paraId="01FA9F97" w14:textId="77777777" w:rsidR="00693A94" w:rsidRPr="00693A94" w:rsidRDefault="00693A94" w:rsidP="00A07B3E">
            <w:pPr>
              <w:numPr>
                <w:ilvl w:val="0"/>
                <w:numId w:val="12"/>
              </w:numPr>
              <w:tabs>
                <w:tab w:val="left" w:pos="277"/>
              </w:tabs>
              <w:spacing w:after="0" w:line="240" w:lineRule="auto"/>
              <w:ind w:left="28" w:right="179" w:firstLine="2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40%.</w:t>
            </w:r>
          </w:p>
          <w:p w14:paraId="06C90F8B" w14:textId="77777777" w:rsidR="00693A94" w:rsidRPr="00693A94" w:rsidRDefault="00693A94" w:rsidP="00A07B3E">
            <w:pPr>
              <w:numPr>
                <w:ilvl w:val="0"/>
                <w:numId w:val="12"/>
              </w:numPr>
              <w:tabs>
                <w:tab w:val="left" w:pos="277"/>
              </w:tabs>
              <w:spacing w:after="0" w:line="240" w:lineRule="auto"/>
              <w:ind w:left="28" w:right="179" w:firstLine="2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10 м;</w:t>
            </w:r>
          </w:p>
          <w:p w14:paraId="6A65F700" w14:textId="77777777" w:rsidR="00693A94" w:rsidRPr="00693A94" w:rsidRDefault="00693A94" w:rsidP="00A07B3E">
            <w:pPr>
              <w:numPr>
                <w:ilvl w:val="0"/>
                <w:numId w:val="12"/>
              </w:numPr>
              <w:tabs>
                <w:tab w:val="left" w:pos="277"/>
              </w:tabs>
              <w:suppressAutoHyphens/>
              <w:spacing w:after="0" w:line="240" w:lineRule="auto"/>
              <w:ind w:left="28" w:right="179" w:firstLine="2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4C1B1FA" w14:textId="77777777" w:rsidR="00693A94" w:rsidRPr="00693A94" w:rsidRDefault="00693A94" w:rsidP="00A07B3E">
            <w:pPr>
              <w:numPr>
                <w:ilvl w:val="0"/>
                <w:numId w:val="13"/>
              </w:numPr>
              <w:tabs>
                <w:tab w:val="left" w:pos="277"/>
              </w:tabs>
              <w:spacing w:after="0" w:line="240" w:lineRule="auto"/>
              <w:ind w:left="28" w:right="179" w:firstLine="2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75D59F74" w14:textId="77777777" w:rsidR="00693A94" w:rsidRPr="00693A94" w:rsidRDefault="00693A94" w:rsidP="00A07B3E">
            <w:pPr>
              <w:numPr>
                <w:ilvl w:val="0"/>
                <w:numId w:val="18"/>
              </w:numPr>
              <w:tabs>
                <w:tab w:val="left" w:pos="277"/>
              </w:tabs>
              <w:spacing w:after="0" w:line="240" w:lineRule="auto"/>
              <w:ind w:left="28" w:right="179" w:firstLine="2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p w14:paraId="1F532AF7" w14:textId="77777777" w:rsidR="00693A94" w:rsidRPr="00693A94" w:rsidRDefault="00693A94" w:rsidP="00A07B3E">
            <w:pPr>
              <w:numPr>
                <w:ilvl w:val="0"/>
                <w:numId w:val="18"/>
              </w:numPr>
              <w:tabs>
                <w:tab w:val="left" w:pos="277"/>
              </w:tabs>
              <w:spacing w:after="0" w:line="240" w:lineRule="auto"/>
              <w:ind w:left="28" w:right="179" w:firstLine="21"/>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4A40917" w14:textId="77777777" w:rsidR="00693A94" w:rsidRPr="00693A94" w:rsidRDefault="00693A94" w:rsidP="00A07B3E">
            <w:pPr>
              <w:tabs>
                <w:tab w:val="left" w:pos="277"/>
              </w:tabs>
              <w:spacing w:after="0" w:line="240" w:lineRule="auto"/>
              <w:ind w:left="28" w:right="179" w:firstLine="21"/>
              <w:jc w:val="both"/>
              <w:rPr>
                <w:rFonts w:ascii="Times New Roman" w:eastAsia="Times New Roman" w:hAnsi="Times New Roman" w:cs="Times New Roman"/>
                <w:sz w:val="20"/>
                <w:szCs w:val="20"/>
                <w:lang w:eastAsia="ar-SA"/>
              </w:rPr>
            </w:pPr>
          </w:p>
        </w:tc>
      </w:tr>
      <w:tr w:rsidR="00693A94" w:rsidRPr="00693A94" w14:paraId="4C098F2A" w14:textId="77777777" w:rsidTr="00A07B3E">
        <w:trPr>
          <w:trHeight w:val="944"/>
        </w:trPr>
        <w:tc>
          <w:tcPr>
            <w:tcW w:w="993" w:type="dxa"/>
            <w:tcBorders>
              <w:top w:val="single" w:sz="4" w:space="0" w:color="auto"/>
              <w:left w:val="single" w:sz="4" w:space="0" w:color="auto"/>
              <w:right w:val="single" w:sz="4" w:space="0" w:color="auto"/>
            </w:tcBorders>
          </w:tcPr>
          <w:p w14:paraId="236A094F" w14:textId="77777777" w:rsidR="00693A94" w:rsidRPr="00693A94" w:rsidRDefault="00693A94" w:rsidP="00104870">
            <w:pPr>
              <w:spacing w:after="0" w:line="240" w:lineRule="auto"/>
              <w:ind w:right="177"/>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4.8.1</w:t>
            </w:r>
          </w:p>
        </w:tc>
        <w:tc>
          <w:tcPr>
            <w:tcW w:w="2249" w:type="dxa"/>
            <w:tcBorders>
              <w:top w:val="single" w:sz="4" w:space="0" w:color="auto"/>
              <w:bottom w:val="single" w:sz="4" w:space="0" w:color="auto"/>
              <w:right w:val="single" w:sz="4" w:space="0" w:color="auto"/>
            </w:tcBorders>
            <w:noWrap/>
          </w:tcPr>
          <w:p w14:paraId="35F3EC9F"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Развлекательные мероприятия</w:t>
            </w:r>
          </w:p>
        </w:tc>
        <w:tc>
          <w:tcPr>
            <w:tcW w:w="2693" w:type="dxa"/>
            <w:tcBorders>
              <w:top w:val="single" w:sz="4" w:space="0" w:color="auto"/>
              <w:left w:val="single" w:sz="4" w:space="0" w:color="auto"/>
              <w:bottom w:val="single" w:sz="4" w:space="0" w:color="auto"/>
              <w:right w:val="single" w:sz="4" w:space="0" w:color="auto"/>
            </w:tcBorders>
            <w:noWrap/>
          </w:tcPr>
          <w:p w14:paraId="69C9703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704" w:type="dxa"/>
            <w:vMerge/>
            <w:tcBorders>
              <w:top w:val="single" w:sz="4" w:space="0" w:color="auto"/>
              <w:left w:val="single" w:sz="4" w:space="0" w:color="auto"/>
              <w:bottom w:val="single" w:sz="4" w:space="0" w:color="auto"/>
              <w:right w:val="single" w:sz="4" w:space="0" w:color="auto"/>
            </w:tcBorders>
          </w:tcPr>
          <w:p w14:paraId="6FE1FF3C"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6BAF5F64" w14:textId="77777777" w:rsidTr="00990D33">
        <w:trPr>
          <w:trHeight w:val="286"/>
        </w:trPr>
        <w:tc>
          <w:tcPr>
            <w:tcW w:w="993" w:type="dxa"/>
            <w:tcBorders>
              <w:top w:val="single" w:sz="4" w:space="0" w:color="auto"/>
              <w:left w:val="single" w:sz="4" w:space="0" w:color="auto"/>
              <w:bottom w:val="single" w:sz="4" w:space="0" w:color="auto"/>
              <w:right w:val="single" w:sz="4" w:space="0" w:color="auto"/>
            </w:tcBorders>
          </w:tcPr>
          <w:p w14:paraId="25C62D87" w14:textId="77777777" w:rsidR="00693A94" w:rsidRPr="00693A94" w:rsidRDefault="00693A94" w:rsidP="00104870">
            <w:pPr>
              <w:spacing w:after="0" w:line="240" w:lineRule="auto"/>
              <w:ind w:right="17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5.2.1</w:t>
            </w:r>
          </w:p>
        </w:tc>
        <w:tc>
          <w:tcPr>
            <w:tcW w:w="2249" w:type="dxa"/>
            <w:tcBorders>
              <w:top w:val="single" w:sz="4" w:space="0" w:color="auto"/>
              <w:left w:val="single" w:sz="4" w:space="0" w:color="auto"/>
              <w:bottom w:val="single" w:sz="4" w:space="0" w:color="auto"/>
              <w:right w:val="single" w:sz="4" w:space="0" w:color="auto"/>
            </w:tcBorders>
            <w:noWrap/>
          </w:tcPr>
          <w:p w14:paraId="3ECD63C4" w14:textId="77777777" w:rsidR="00693A94" w:rsidRPr="00693A94" w:rsidRDefault="00693A94" w:rsidP="00693A94">
            <w:pPr>
              <w:widowControl w:val="0"/>
              <w:autoSpaceDE w:val="0"/>
              <w:autoSpaceDN w:val="0"/>
              <w:adjustRightInd w:val="0"/>
              <w:spacing w:after="0" w:line="240" w:lineRule="auto"/>
              <w:ind w:right="425"/>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Туристическое обслуживание</w:t>
            </w:r>
          </w:p>
        </w:tc>
        <w:tc>
          <w:tcPr>
            <w:tcW w:w="2693" w:type="dxa"/>
            <w:tcBorders>
              <w:top w:val="single" w:sz="4" w:space="0" w:color="auto"/>
              <w:left w:val="single" w:sz="4" w:space="0" w:color="auto"/>
              <w:bottom w:val="single" w:sz="4" w:space="0" w:color="auto"/>
              <w:right w:val="single" w:sz="4" w:space="0" w:color="auto"/>
            </w:tcBorders>
            <w:noWrap/>
          </w:tcPr>
          <w:p w14:paraId="68793A3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0DBBD615"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детских лагерей</w:t>
            </w:r>
          </w:p>
        </w:tc>
        <w:tc>
          <w:tcPr>
            <w:tcW w:w="3704" w:type="dxa"/>
            <w:vMerge/>
            <w:tcBorders>
              <w:top w:val="single" w:sz="4" w:space="0" w:color="auto"/>
              <w:left w:val="nil"/>
              <w:bottom w:val="single" w:sz="4" w:space="0" w:color="auto"/>
              <w:right w:val="single" w:sz="4" w:space="0" w:color="auto"/>
            </w:tcBorders>
          </w:tcPr>
          <w:p w14:paraId="7A10A5A3"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693A94" w:rsidRPr="00693A94" w14:paraId="604A67DD" w14:textId="77777777" w:rsidTr="00990D33">
        <w:trPr>
          <w:trHeight w:val="70"/>
        </w:trPr>
        <w:tc>
          <w:tcPr>
            <w:tcW w:w="993" w:type="dxa"/>
            <w:tcBorders>
              <w:top w:val="single" w:sz="4" w:space="0" w:color="auto"/>
              <w:left w:val="single" w:sz="4" w:space="0" w:color="auto"/>
              <w:bottom w:val="single" w:sz="4" w:space="0" w:color="auto"/>
              <w:right w:val="single" w:sz="4" w:space="0" w:color="auto"/>
            </w:tcBorders>
          </w:tcPr>
          <w:p w14:paraId="41EB5ED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5.3.</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7DA30E8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Охота и рыбалка</w:t>
            </w:r>
          </w:p>
        </w:tc>
        <w:tc>
          <w:tcPr>
            <w:tcW w:w="2693" w:type="dxa"/>
            <w:tcBorders>
              <w:top w:val="single" w:sz="4" w:space="0" w:color="auto"/>
              <w:left w:val="nil"/>
              <w:bottom w:val="single" w:sz="4" w:space="0" w:color="auto"/>
              <w:right w:val="single" w:sz="4" w:space="0" w:color="auto"/>
            </w:tcBorders>
            <w:shd w:val="clear" w:color="auto" w:fill="auto"/>
            <w:noWrap/>
          </w:tcPr>
          <w:p w14:paraId="73719E3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704" w:type="dxa"/>
            <w:vMerge/>
            <w:tcBorders>
              <w:top w:val="single" w:sz="4" w:space="0" w:color="auto"/>
              <w:left w:val="nil"/>
              <w:bottom w:val="single" w:sz="4" w:space="0" w:color="auto"/>
              <w:right w:val="single" w:sz="4" w:space="0" w:color="auto"/>
            </w:tcBorders>
          </w:tcPr>
          <w:p w14:paraId="68CECAE3"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r w:rsidR="00990D33" w:rsidRPr="00693A94" w14:paraId="444F6267" w14:textId="77777777" w:rsidTr="00990D33">
        <w:trPr>
          <w:trHeight w:val="70"/>
        </w:trPr>
        <w:tc>
          <w:tcPr>
            <w:tcW w:w="993" w:type="dxa"/>
            <w:tcBorders>
              <w:top w:val="single" w:sz="4" w:space="0" w:color="auto"/>
              <w:left w:val="single" w:sz="4" w:space="0" w:color="auto"/>
              <w:bottom w:val="single" w:sz="4" w:space="0" w:color="auto"/>
              <w:right w:val="single" w:sz="4" w:space="0" w:color="auto"/>
            </w:tcBorders>
          </w:tcPr>
          <w:p w14:paraId="626AEA57" w14:textId="0B1938B5" w:rsidR="00990D33" w:rsidRPr="00693A94" w:rsidRDefault="00990D33" w:rsidP="00990D33">
            <w:pPr>
              <w:spacing w:after="0" w:line="240" w:lineRule="auto"/>
              <w:ind w:right="425"/>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3.7</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3AACEFA3" w14:textId="61A11C64" w:rsidR="00990D33" w:rsidRPr="00693A94" w:rsidRDefault="00990D33" w:rsidP="00990D33">
            <w:pPr>
              <w:spacing w:after="0" w:line="240" w:lineRule="auto"/>
              <w:ind w:right="425"/>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ru-RU"/>
              </w:rPr>
              <w:t>Религиозное использование</w:t>
            </w:r>
          </w:p>
        </w:tc>
        <w:tc>
          <w:tcPr>
            <w:tcW w:w="2693" w:type="dxa"/>
            <w:tcBorders>
              <w:top w:val="single" w:sz="4" w:space="0" w:color="auto"/>
              <w:left w:val="nil"/>
              <w:bottom w:val="nil"/>
              <w:right w:val="single" w:sz="4" w:space="0" w:color="auto"/>
            </w:tcBorders>
            <w:shd w:val="clear" w:color="auto" w:fill="auto"/>
            <w:noWrap/>
          </w:tcPr>
          <w:p w14:paraId="17720680" w14:textId="7CCB21B5" w:rsidR="00990D33" w:rsidRPr="00693A94" w:rsidRDefault="00990D33" w:rsidP="00990D33">
            <w:pPr>
              <w:spacing w:after="0" w:line="240" w:lineRule="auto"/>
              <w:ind w:right="425"/>
              <w:rPr>
                <w:rFonts w:ascii="Times New Roman" w:eastAsia="Calibri" w:hAnsi="Times New Roman" w:cs="Times New Roman"/>
                <w:sz w:val="20"/>
              </w:rPr>
            </w:pPr>
            <w:r w:rsidRPr="00163931">
              <w:rPr>
                <w:rFonts w:ascii="Times New Roman" w:eastAsia="Times New Roman" w:hAnsi="Times New Roman" w:cs="Times New Roman"/>
                <w:sz w:val="20"/>
                <w:szCs w:val="20"/>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163931">
                <w:rPr>
                  <w:rFonts w:ascii="Times New Roman" w:eastAsia="Times New Roman" w:hAnsi="Times New Roman" w:cs="Times New Roman"/>
                  <w:color w:val="0000FF"/>
                  <w:sz w:val="20"/>
                  <w:szCs w:val="20"/>
                  <w:lang w:eastAsia="ru-RU"/>
                </w:rPr>
                <w:t>кодами 3.7.1</w:t>
              </w:r>
            </w:hyperlink>
            <w:r w:rsidRPr="00163931">
              <w:rPr>
                <w:rFonts w:ascii="Times New Roman" w:eastAsia="Times New Roman" w:hAnsi="Times New Roman" w:cs="Times New Roman"/>
                <w:sz w:val="20"/>
                <w:szCs w:val="20"/>
                <w:lang w:eastAsia="ru-RU"/>
              </w:rPr>
              <w:t xml:space="preserve"> – </w:t>
            </w:r>
            <w:hyperlink w:anchor="P286" w:history="1">
              <w:r w:rsidRPr="00163931">
                <w:rPr>
                  <w:rFonts w:ascii="Times New Roman" w:eastAsia="Times New Roman" w:hAnsi="Times New Roman" w:cs="Times New Roman"/>
                  <w:color w:val="0000FF"/>
                  <w:sz w:val="20"/>
                  <w:szCs w:val="20"/>
                  <w:lang w:eastAsia="ru-RU"/>
                </w:rPr>
                <w:t>3.7.2</w:t>
              </w:r>
            </w:hyperlink>
          </w:p>
        </w:tc>
        <w:tc>
          <w:tcPr>
            <w:tcW w:w="3704" w:type="dxa"/>
            <w:vMerge w:val="restart"/>
            <w:tcBorders>
              <w:top w:val="single" w:sz="4" w:space="0" w:color="auto"/>
              <w:left w:val="nil"/>
              <w:bottom w:val="single" w:sz="4" w:space="0" w:color="auto"/>
              <w:right w:val="single" w:sz="4" w:space="0" w:color="auto"/>
            </w:tcBorders>
          </w:tcPr>
          <w:p w14:paraId="661D19A6" w14:textId="77777777" w:rsidR="00990D33" w:rsidRPr="00163931" w:rsidRDefault="00990D33" w:rsidP="00990D33">
            <w:pPr>
              <w:tabs>
                <w:tab w:val="left" w:pos="380"/>
              </w:tabs>
              <w:spacing w:after="0" w:line="240" w:lineRule="auto"/>
              <w:ind w:right="425"/>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Минимальная/максимальная площадь земельного участка 500 кв.м./5000 кв.м.;</w:t>
            </w:r>
          </w:p>
          <w:p w14:paraId="056DDB96" w14:textId="77777777" w:rsidR="00990D33" w:rsidRPr="00163931" w:rsidRDefault="00990D33" w:rsidP="00990D33">
            <w:pPr>
              <w:tabs>
                <w:tab w:val="left" w:pos="307"/>
                <w:tab w:val="left" w:pos="380"/>
              </w:tabs>
              <w:spacing w:after="0" w:line="240" w:lineRule="auto"/>
              <w:ind w:right="425"/>
              <w:jc w:val="both"/>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Предельные размеры земельных участков не нормируется;</w:t>
            </w:r>
          </w:p>
          <w:p w14:paraId="628DBAA5" w14:textId="77777777" w:rsidR="00990D33" w:rsidRPr="00163931" w:rsidRDefault="00990D33" w:rsidP="00990D33">
            <w:pPr>
              <w:tabs>
                <w:tab w:val="left" w:pos="307"/>
              </w:tabs>
              <w:spacing w:after="0" w:line="240" w:lineRule="auto"/>
              <w:ind w:right="425"/>
              <w:jc w:val="both"/>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 xml:space="preserve">Предельное количество этажей- 3 </w:t>
            </w:r>
          </w:p>
          <w:p w14:paraId="723E2BC6" w14:textId="77777777" w:rsidR="00990D33" w:rsidRPr="00163931" w:rsidRDefault="00990D33" w:rsidP="00990D33">
            <w:pPr>
              <w:tabs>
                <w:tab w:val="left" w:pos="307"/>
              </w:tabs>
              <w:spacing w:after="0" w:line="240" w:lineRule="auto"/>
              <w:ind w:right="425"/>
              <w:jc w:val="both"/>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62230FB" w14:textId="77777777" w:rsidR="00990D33" w:rsidRPr="00163931" w:rsidRDefault="00990D33" w:rsidP="00990D33">
            <w:pPr>
              <w:tabs>
                <w:tab w:val="left" w:pos="307"/>
              </w:tabs>
              <w:spacing w:after="0" w:line="240" w:lineRule="auto"/>
              <w:ind w:right="425"/>
              <w:jc w:val="both"/>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Максимальная высота здания 30 м;</w:t>
            </w:r>
          </w:p>
          <w:p w14:paraId="78BDF64E" w14:textId="77777777" w:rsidR="00990D33" w:rsidRPr="00163931" w:rsidRDefault="00990D33" w:rsidP="00990D33">
            <w:pPr>
              <w:tabs>
                <w:tab w:val="left" w:pos="307"/>
              </w:tabs>
              <w:spacing w:after="0" w:line="240" w:lineRule="auto"/>
              <w:ind w:right="425"/>
              <w:jc w:val="both"/>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Иные показатели:</w:t>
            </w:r>
          </w:p>
          <w:p w14:paraId="2A9F0878" w14:textId="77777777" w:rsidR="00990D33" w:rsidRPr="00163931" w:rsidRDefault="00990D33" w:rsidP="00990D33">
            <w:pPr>
              <w:tabs>
                <w:tab w:val="left" w:pos="307"/>
              </w:tabs>
              <w:spacing w:after="0" w:line="240" w:lineRule="auto"/>
              <w:ind w:left="38" w:right="425"/>
              <w:jc w:val="both"/>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3214C06E" w14:textId="77777777" w:rsidR="00990D33" w:rsidRPr="00163931" w:rsidRDefault="00990D33" w:rsidP="00990D33">
            <w:pPr>
              <w:tabs>
                <w:tab w:val="left" w:pos="307"/>
              </w:tabs>
              <w:spacing w:after="0" w:line="240" w:lineRule="auto"/>
              <w:ind w:right="425"/>
              <w:jc w:val="both"/>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 минимальный отступ от границ земельного участка 1 м, при соблюдении требований технических регламентов по пожарной безопасности;</w:t>
            </w:r>
          </w:p>
          <w:p w14:paraId="0C701E84" w14:textId="612717D2" w:rsidR="00990D33" w:rsidRPr="00693A94" w:rsidRDefault="00990D33" w:rsidP="00990D33">
            <w:pPr>
              <w:spacing w:after="0" w:line="240" w:lineRule="auto"/>
              <w:ind w:left="162" w:right="425" w:hanging="162"/>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990D33" w:rsidRPr="00693A94" w14:paraId="6BE45C3B" w14:textId="77777777" w:rsidTr="00990D33">
        <w:trPr>
          <w:trHeight w:val="70"/>
        </w:trPr>
        <w:tc>
          <w:tcPr>
            <w:tcW w:w="993" w:type="dxa"/>
            <w:tcBorders>
              <w:top w:val="single" w:sz="4" w:space="0" w:color="auto"/>
              <w:left w:val="single" w:sz="4" w:space="0" w:color="auto"/>
              <w:bottom w:val="single" w:sz="4" w:space="0" w:color="auto"/>
              <w:right w:val="single" w:sz="4" w:space="0" w:color="auto"/>
            </w:tcBorders>
          </w:tcPr>
          <w:p w14:paraId="7B4AAA24" w14:textId="41E597B7" w:rsidR="00990D33" w:rsidRPr="00693A94" w:rsidRDefault="00990D33" w:rsidP="00990D33">
            <w:pPr>
              <w:spacing w:after="0" w:line="240" w:lineRule="auto"/>
              <w:ind w:right="318"/>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3.7.1</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7A6E2481" w14:textId="1FFA309B" w:rsidR="00990D33" w:rsidRPr="00693A94" w:rsidRDefault="00990D33" w:rsidP="00990D33">
            <w:pPr>
              <w:spacing w:after="0" w:line="240" w:lineRule="auto"/>
              <w:ind w:right="425"/>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Осуществление религиозных обрядов</w:t>
            </w:r>
          </w:p>
        </w:tc>
        <w:tc>
          <w:tcPr>
            <w:tcW w:w="2693" w:type="dxa"/>
            <w:tcBorders>
              <w:top w:val="nil"/>
              <w:left w:val="nil"/>
              <w:bottom w:val="nil"/>
              <w:right w:val="single" w:sz="4" w:space="0" w:color="auto"/>
            </w:tcBorders>
            <w:shd w:val="clear" w:color="auto" w:fill="auto"/>
            <w:noWrap/>
          </w:tcPr>
          <w:p w14:paraId="6E7B6BC3" w14:textId="5C277E14" w:rsidR="00990D33" w:rsidRPr="00693A94" w:rsidRDefault="00990D33" w:rsidP="00990D33">
            <w:pPr>
              <w:spacing w:after="0" w:line="240" w:lineRule="auto"/>
              <w:ind w:right="425"/>
              <w:rPr>
                <w:rFonts w:ascii="Times New Roman" w:eastAsia="Calibri" w:hAnsi="Times New Roman" w:cs="Times New Roman"/>
                <w:sz w:val="20"/>
              </w:rPr>
            </w:pPr>
            <w:r w:rsidRPr="00163931">
              <w:rPr>
                <w:rFonts w:ascii="Times New Roman" w:eastAsia="Times New Roman"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704" w:type="dxa"/>
            <w:vMerge/>
            <w:tcBorders>
              <w:top w:val="single" w:sz="4" w:space="0" w:color="auto"/>
              <w:left w:val="nil"/>
              <w:bottom w:val="single" w:sz="4" w:space="0" w:color="auto"/>
              <w:right w:val="single" w:sz="4" w:space="0" w:color="auto"/>
            </w:tcBorders>
          </w:tcPr>
          <w:p w14:paraId="0FE1FE45" w14:textId="77777777" w:rsidR="00990D33" w:rsidRPr="00693A94" w:rsidRDefault="00990D33" w:rsidP="00990D33">
            <w:pPr>
              <w:spacing w:after="0" w:line="240" w:lineRule="auto"/>
              <w:ind w:left="162" w:right="425" w:hanging="162"/>
              <w:rPr>
                <w:rFonts w:ascii="Times New Roman" w:eastAsia="Times New Roman" w:hAnsi="Times New Roman" w:cs="Times New Roman"/>
                <w:sz w:val="20"/>
                <w:szCs w:val="20"/>
                <w:lang w:eastAsia="ar-SA"/>
              </w:rPr>
            </w:pPr>
          </w:p>
        </w:tc>
      </w:tr>
      <w:tr w:rsidR="00990D33" w:rsidRPr="00693A94" w14:paraId="36CE33B5" w14:textId="77777777" w:rsidTr="00990D33">
        <w:trPr>
          <w:trHeight w:val="70"/>
        </w:trPr>
        <w:tc>
          <w:tcPr>
            <w:tcW w:w="993" w:type="dxa"/>
            <w:tcBorders>
              <w:top w:val="single" w:sz="4" w:space="0" w:color="auto"/>
              <w:left w:val="single" w:sz="4" w:space="0" w:color="auto"/>
              <w:bottom w:val="single" w:sz="4" w:space="0" w:color="auto"/>
              <w:right w:val="single" w:sz="4" w:space="0" w:color="auto"/>
            </w:tcBorders>
          </w:tcPr>
          <w:p w14:paraId="4C6E7CDC" w14:textId="46C032E9" w:rsidR="00990D33" w:rsidRPr="00693A94" w:rsidRDefault="00990D33" w:rsidP="00990D33">
            <w:pPr>
              <w:spacing w:after="0" w:line="240" w:lineRule="auto"/>
              <w:ind w:right="176"/>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3.7.2</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45B8D033" w14:textId="566DFE38" w:rsidR="00990D33" w:rsidRPr="00693A94" w:rsidRDefault="00990D33" w:rsidP="00990D33">
            <w:pPr>
              <w:spacing w:after="0" w:line="240" w:lineRule="auto"/>
              <w:ind w:right="425"/>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Религиозное управление и образование</w:t>
            </w:r>
          </w:p>
        </w:tc>
        <w:tc>
          <w:tcPr>
            <w:tcW w:w="2693" w:type="dxa"/>
            <w:tcBorders>
              <w:top w:val="nil"/>
              <w:left w:val="nil"/>
              <w:bottom w:val="single" w:sz="4" w:space="0" w:color="auto"/>
              <w:right w:val="single" w:sz="4" w:space="0" w:color="auto"/>
            </w:tcBorders>
            <w:shd w:val="clear" w:color="auto" w:fill="auto"/>
            <w:noWrap/>
          </w:tcPr>
          <w:p w14:paraId="5E180AEB" w14:textId="54BE818F" w:rsidR="00990D33" w:rsidRPr="00693A94" w:rsidRDefault="00990D33" w:rsidP="00990D33">
            <w:pPr>
              <w:spacing w:after="0" w:line="240" w:lineRule="auto"/>
              <w:ind w:right="425"/>
              <w:rPr>
                <w:rFonts w:ascii="Times New Roman" w:eastAsia="Calibri" w:hAnsi="Times New Roman" w:cs="Times New Roman"/>
                <w:sz w:val="20"/>
              </w:rPr>
            </w:pPr>
            <w:r w:rsidRPr="00163931">
              <w:rPr>
                <w:rFonts w:ascii="Times New Roman" w:eastAsia="Times New Roman" w:hAnsi="Times New Roman" w:cs="Times New Roman"/>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704" w:type="dxa"/>
            <w:vMerge/>
            <w:tcBorders>
              <w:top w:val="single" w:sz="4" w:space="0" w:color="auto"/>
              <w:left w:val="nil"/>
              <w:bottom w:val="single" w:sz="4" w:space="0" w:color="auto"/>
              <w:right w:val="single" w:sz="4" w:space="0" w:color="auto"/>
            </w:tcBorders>
          </w:tcPr>
          <w:p w14:paraId="5B67C3C5" w14:textId="77777777" w:rsidR="00990D33" w:rsidRPr="00693A94" w:rsidRDefault="00990D33" w:rsidP="00990D33">
            <w:pPr>
              <w:spacing w:after="0" w:line="240" w:lineRule="auto"/>
              <w:ind w:left="162" w:right="425" w:hanging="162"/>
              <w:rPr>
                <w:rFonts w:ascii="Times New Roman" w:eastAsia="Times New Roman" w:hAnsi="Times New Roman" w:cs="Times New Roman"/>
                <w:sz w:val="20"/>
                <w:szCs w:val="20"/>
                <w:lang w:eastAsia="ar-SA"/>
              </w:rPr>
            </w:pPr>
          </w:p>
        </w:tc>
      </w:tr>
      <w:tr w:rsidR="00990D33" w:rsidRPr="00693A94" w14:paraId="1E7B5176" w14:textId="77777777" w:rsidTr="00990D33">
        <w:trPr>
          <w:trHeight w:val="70"/>
        </w:trPr>
        <w:tc>
          <w:tcPr>
            <w:tcW w:w="993" w:type="dxa"/>
            <w:tcBorders>
              <w:top w:val="single" w:sz="4" w:space="0" w:color="auto"/>
              <w:left w:val="single" w:sz="4" w:space="0" w:color="auto"/>
              <w:bottom w:val="single" w:sz="4" w:space="0" w:color="auto"/>
              <w:right w:val="single" w:sz="4" w:space="0" w:color="auto"/>
            </w:tcBorders>
          </w:tcPr>
          <w:p w14:paraId="7F600069" w14:textId="2B7D3546" w:rsidR="00990D33" w:rsidRPr="00693A94" w:rsidRDefault="00990D33" w:rsidP="00990D33">
            <w:pPr>
              <w:spacing w:after="0" w:line="240" w:lineRule="auto"/>
              <w:ind w:right="176"/>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3.6.1</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20FCACEA" w14:textId="7D718E99" w:rsidR="00990D33" w:rsidRPr="00693A94" w:rsidRDefault="00990D33" w:rsidP="00990D33">
            <w:pPr>
              <w:spacing w:after="0" w:line="240" w:lineRule="auto"/>
              <w:ind w:right="425"/>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Объекты культурно-досуговой деятельности</w:t>
            </w:r>
          </w:p>
        </w:tc>
        <w:tc>
          <w:tcPr>
            <w:tcW w:w="2693" w:type="dxa"/>
            <w:tcBorders>
              <w:top w:val="single" w:sz="4" w:space="0" w:color="auto"/>
              <w:left w:val="nil"/>
              <w:bottom w:val="single" w:sz="4" w:space="0" w:color="auto"/>
              <w:right w:val="single" w:sz="4" w:space="0" w:color="auto"/>
            </w:tcBorders>
            <w:shd w:val="clear" w:color="auto" w:fill="auto"/>
            <w:noWrap/>
          </w:tcPr>
          <w:p w14:paraId="18824EB9" w14:textId="0878916D" w:rsidR="00990D33" w:rsidRPr="00693A94" w:rsidRDefault="00990D33" w:rsidP="00990D33">
            <w:pPr>
              <w:spacing w:after="0" w:line="240" w:lineRule="auto"/>
              <w:ind w:right="425"/>
              <w:rPr>
                <w:rFonts w:ascii="Times New Roman" w:eastAsia="Calibri" w:hAnsi="Times New Roman" w:cs="Times New Roman"/>
                <w:sz w:val="20"/>
              </w:rPr>
            </w:pPr>
            <w:r w:rsidRPr="00163931">
              <w:rPr>
                <w:rFonts w:ascii="Times New Roman" w:eastAsia="Times New Roman" w:hAnsi="Times New Roman" w:cs="Times New Roman"/>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704" w:type="dxa"/>
            <w:vMerge/>
            <w:tcBorders>
              <w:top w:val="single" w:sz="4" w:space="0" w:color="auto"/>
              <w:left w:val="nil"/>
              <w:bottom w:val="single" w:sz="4" w:space="0" w:color="auto"/>
              <w:right w:val="single" w:sz="4" w:space="0" w:color="auto"/>
            </w:tcBorders>
          </w:tcPr>
          <w:p w14:paraId="5A12CE25" w14:textId="77777777" w:rsidR="00990D33" w:rsidRPr="00693A94" w:rsidRDefault="00990D33" w:rsidP="00990D33">
            <w:pPr>
              <w:spacing w:after="0" w:line="240" w:lineRule="auto"/>
              <w:ind w:left="162" w:right="425" w:hanging="162"/>
              <w:rPr>
                <w:rFonts w:ascii="Times New Roman" w:eastAsia="Times New Roman" w:hAnsi="Times New Roman" w:cs="Times New Roman"/>
                <w:sz w:val="20"/>
                <w:szCs w:val="20"/>
                <w:lang w:eastAsia="ar-SA"/>
              </w:rPr>
            </w:pPr>
          </w:p>
        </w:tc>
      </w:tr>
    </w:tbl>
    <w:p w14:paraId="217F7DBA"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Р-3 установлены размеры земельных участков и предельные параметры разрешённого строительства, реконструкции объектов капитального строительства:</w:t>
      </w:r>
    </w:p>
    <w:p w14:paraId="33070663"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2F8CD830"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494E6335"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5F40C3D1"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52A5016A" w14:textId="1AEDB0FB"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31804E21" w14:textId="77777777" w:rsidR="00A07B3E" w:rsidRDefault="00A07B3E" w:rsidP="00693A94">
      <w:pPr>
        <w:keepNext/>
        <w:numPr>
          <w:ilvl w:val="2"/>
          <w:numId w:val="0"/>
        </w:numPr>
        <w:tabs>
          <w:tab w:val="num" w:pos="-851"/>
          <w:tab w:val="num" w:pos="-218"/>
          <w:tab w:val="left" w:pos="1418"/>
        </w:tabs>
        <w:suppressAutoHyphens/>
        <w:spacing w:after="0" w:line="240" w:lineRule="auto"/>
        <w:ind w:left="142" w:right="425" w:firstLine="567"/>
        <w:jc w:val="both"/>
        <w:outlineLvl w:val="2"/>
        <w:rPr>
          <w:rFonts w:ascii="Times New Roman" w:eastAsia="Times New Roman" w:hAnsi="Times New Roman" w:cs="Times New Roman"/>
          <w:b/>
          <w:bCs/>
          <w:sz w:val="20"/>
          <w:szCs w:val="20"/>
          <w:lang w:eastAsia="ar-SA"/>
        </w:rPr>
      </w:pPr>
      <w:bookmarkStart w:id="172" w:name="_Toc280175853"/>
      <w:bookmarkStart w:id="173" w:name="_Toc293059757"/>
      <w:bookmarkStart w:id="174" w:name="_Toc470110848"/>
    </w:p>
    <w:p w14:paraId="2FB6FABC" w14:textId="5AEC2CD2" w:rsidR="00693A94" w:rsidRPr="00693A94" w:rsidRDefault="00693A94" w:rsidP="00693A94">
      <w:pPr>
        <w:keepNext/>
        <w:numPr>
          <w:ilvl w:val="2"/>
          <w:numId w:val="0"/>
        </w:numPr>
        <w:tabs>
          <w:tab w:val="num" w:pos="-851"/>
          <w:tab w:val="num" w:pos="-218"/>
          <w:tab w:val="left" w:pos="1418"/>
        </w:tabs>
        <w:suppressAutoHyphens/>
        <w:spacing w:after="0" w:line="240" w:lineRule="auto"/>
        <w:ind w:left="142" w:right="425" w:firstLine="567"/>
        <w:jc w:val="both"/>
        <w:outlineLvl w:val="2"/>
        <w:rPr>
          <w:rFonts w:ascii="Times New Roman" w:eastAsia="Times New Roman" w:hAnsi="Times New Roman" w:cs="Times New Roman"/>
          <w:b/>
          <w:bCs/>
          <w:sz w:val="20"/>
          <w:szCs w:val="20"/>
          <w:lang w:eastAsia="ar-SA"/>
        </w:rPr>
      </w:pPr>
      <w:bookmarkStart w:id="175" w:name="_Toc30668995"/>
      <w:r w:rsidRPr="00693A94">
        <w:rPr>
          <w:rFonts w:ascii="Times New Roman" w:eastAsia="Times New Roman" w:hAnsi="Times New Roman" w:cs="Times New Roman"/>
          <w:b/>
          <w:bCs/>
          <w:sz w:val="20"/>
          <w:szCs w:val="20"/>
          <w:lang w:eastAsia="ar-SA"/>
        </w:rPr>
        <w:t>Статья 37. Градостроительный регламент зоны физической культуры и спорта (Р-4)</w:t>
      </w:r>
      <w:bookmarkEnd w:id="172"/>
      <w:bookmarkEnd w:id="173"/>
      <w:bookmarkEnd w:id="174"/>
      <w:bookmarkEnd w:id="175"/>
    </w:p>
    <w:p w14:paraId="19BDC5C8" w14:textId="416CA9D5" w:rsidR="00693A94" w:rsidRPr="00DC203E" w:rsidRDefault="00693A94" w:rsidP="00DC203E">
      <w:pPr>
        <w:pStyle w:val="a6"/>
        <w:numPr>
          <w:ilvl w:val="3"/>
          <w:numId w:val="19"/>
        </w:numPr>
        <w:spacing w:after="0" w:line="240" w:lineRule="auto"/>
        <w:ind w:left="142" w:right="425" w:firstLine="0"/>
        <w:jc w:val="both"/>
        <w:rPr>
          <w:rFonts w:ascii="Times New Roman" w:hAnsi="Times New Roman" w:cs="Times New Roman"/>
          <w:sz w:val="20"/>
          <w:szCs w:val="20"/>
          <w:lang w:eastAsia="ar-SA"/>
        </w:rPr>
      </w:pPr>
      <w:r w:rsidRPr="00DC203E">
        <w:rPr>
          <w:rFonts w:ascii="Times New Roman" w:hAnsi="Times New Roman" w:cs="Times New Roman"/>
          <w:sz w:val="20"/>
          <w:szCs w:val="20"/>
          <w:lang w:eastAsia="ar-SA"/>
        </w:rPr>
        <w:t>Перечень основных видов разрешённого использования земельных участков и объектов капитального строительства:</w:t>
      </w:r>
    </w:p>
    <w:tbl>
      <w:tblPr>
        <w:tblW w:w="9659" w:type="dxa"/>
        <w:tblInd w:w="107" w:type="dxa"/>
        <w:tblLayout w:type="fixed"/>
        <w:tblLook w:val="0000" w:firstRow="0" w:lastRow="0" w:firstColumn="0" w:lastColumn="0" w:noHBand="0" w:noVBand="0"/>
      </w:tblPr>
      <w:tblGrid>
        <w:gridCol w:w="1154"/>
        <w:gridCol w:w="2249"/>
        <w:gridCol w:w="2693"/>
        <w:gridCol w:w="3563"/>
      </w:tblGrid>
      <w:tr w:rsidR="00693A94" w:rsidRPr="00693A94" w14:paraId="1DC2B955" w14:textId="77777777" w:rsidTr="00DC203E">
        <w:trPr>
          <w:trHeight w:val="390"/>
          <w:tblHeader/>
        </w:trPr>
        <w:tc>
          <w:tcPr>
            <w:tcW w:w="1154" w:type="dxa"/>
            <w:tcBorders>
              <w:top w:val="single" w:sz="12" w:space="0" w:color="auto"/>
              <w:left w:val="single" w:sz="12" w:space="0" w:color="auto"/>
              <w:bottom w:val="single" w:sz="4" w:space="0" w:color="auto"/>
              <w:right w:val="single" w:sz="12" w:space="0" w:color="auto"/>
            </w:tcBorders>
            <w:shd w:val="clear" w:color="auto" w:fill="C0C0C0"/>
          </w:tcPr>
          <w:p w14:paraId="20594813"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49" w:type="dxa"/>
            <w:tcBorders>
              <w:top w:val="single" w:sz="12" w:space="0" w:color="auto"/>
              <w:left w:val="single" w:sz="12" w:space="0" w:color="auto"/>
              <w:bottom w:val="single" w:sz="4" w:space="0" w:color="auto"/>
              <w:right w:val="single" w:sz="12" w:space="0" w:color="auto"/>
            </w:tcBorders>
            <w:shd w:val="clear" w:color="auto" w:fill="C0C0C0"/>
            <w:noWrap/>
          </w:tcPr>
          <w:p w14:paraId="1C2EC025"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tcPr>
          <w:p w14:paraId="488E0A9B"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563" w:type="dxa"/>
            <w:tcBorders>
              <w:top w:val="single" w:sz="12" w:space="0" w:color="auto"/>
              <w:left w:val="single" w:sz="12" w:space="0" w:color="auto"/>
              <w:bottom w:val="single" w:sz="4" w:space="0" w:color="auto"/>
              <w:right w:val="single" w:sz="12" w:space="0" w:color="auto"/>
            </w:tcBorders>
            <w:shd w:val="clear" w:color="auto" w:fill="C0C0C0"/>
          </w:tcPr>
          <w:p w14:paraId="0C39BADF"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0BAD0531" w14:textId="77777777" w:rsidTr="00DC203E">
        <w:trPr>
          <w:trHeight w:val="365"/>
        </w:trPr>
        <w:tc>
          <w:tcPr>
            <w:tcW w:w="1154" w:type="dxa"/>
            <w:tcBorders>
              <w:top w:val="single" w:sz="4" w:space="0" w:color="auto"/>
              <w:left w:val="single" w:sz="4" w:space="0" w:color="auto"/>
              <w:bottom w:val="single" w:sz="4" w:space="0" w:color="auto"/>
              <w:right w:val="single" w:sz="4" w:space="0" w:color="auto"/>
            </w:tcBorders>
          </w:tcPr>
          <w:p w14:paraId="524CADD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5.1.2</w:t>
            </w:r>
          </w:p>
        </w:tc>
        <w:tc>
          <w:tcPr>
            <w:tcW w:w="2249" w:type="dxa"/>
            <w:tcBorders>
              <w:top w:val="single" w:sz="4" w:space="0" w:color="auto"/>
              <w:bottom w:val="single" w:sz="4" w:space="0" w:color="auto"/>
              <w:right w:val="single" w:sz="4" w:space="0" w:color="auto"/>
            </w:tcBorders>
            <w:noWrap/>
          </w:tcPr>
          <w:p w14:paraId="62B5371D"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Обеспечение занятий спортом в помещениях</w:t>
            </w:r>
          </w:p>
        </w:tc>
        <w:tc>
          <w:tcPr>
            <w:tcW w:w="2693" w:type="dxa"/>
            <w:tcBorders>
              <w:top w:val="single" w:sz="4" w:space="0" w:color="auto"/>
              <w:left w:val="single" w:sz="4" w:space="0" w:color="auto"/>
              <w:bottom w:val="single" w:sz="4" w:space="0" w:color="auto"/>
              <w:right w:val="single" w:sz="4" w:space="0" w:color="auto"/>
            </w:tcBorders>
            <w:noWrap/>
          </w:tcPr>
          <w:p w14:paraId="5D104DF7"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3563" w:type="dxa"/>
            <w:vMerge w:val="restart"/>
            <w:tcBorders>
              <w:top w:val="nil"/>
              <w:left w:val="single" w:sz="4" w:space="0" w:color="auto"/>
              <w:right w:val="single" w:sz="4" w:space="0" w:color="auto"/>
            </w:tcBorders>
          </w:tcPr>
          <w:p w14:paraId="558BF54A" w14:textId="77777777" w:rsidR="00693A94" w:rsidRPr="00693A94" w:rsidRDefault="00693A94" w:rsidP="00A07B3E">
            <w:pPr>
              <w:numPr>
                <w:ilvl w:val="0"/>
                <w:numId w:val="67"/>
              </w:numPr>
              <w:tabs>
                <w:tab w:val="left" w:pos="321"/>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754DFBAF" w14:textId="77777777" w:rsidR="00693A94" w:rsidRPr="00693A94" w:rsidRDefault="00693A94" w:rsidP="00A07B3E">
            <w:pPr>
              <w:numPr>
                <w:ilvl w:val="0"/>
                <w:numId w:val="67"/>
              </w:numPr>
              <w:tabs>
                <w:tab w:val="left" w:pos="321"/>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4BBD66AE" w14:textId="77777777" w:rsidR="00693A94" w:rsidRPr="00693A94" w:rsidRDefault="00693A94" w:rsidP="00A07B3E">
            <w:pPr>
              <w:numPr>
                <w:ilvl w:val="0"/>
                <w:numId w:val="67"/>
              </w:numPr>
              <w:tabs>
                <w:tab w:val="left" w:pos="321"/>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75%.</w:t>
            </w:r>
          </w:p>
          <w:p w14:paraId="3C18EFA9" w14:textId="77777777" w:rsidR="00693A94" w:rsidRPr="00693A94" w:rsidRDefault="00693A94" w:rsidP="00A07B3E">
            <w:pPr>
              <w:numPr>
                <w:ilvl w:val="0"/>
                <w:numId w:val="67"/>
              </w:numPr>
              <w:tabs>
                <w:tab w:val="left" w:pos="321"/>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23AF070E" w14:textId="77777777" w:rsidR="00693A94" w:rsidRPr="00693A94" w:rsidRDefault="00693A94" w:rsidP="00A07B3E">
            <w:pPr>
              <w:numPr>
                <w:ilvl w:val="0"/>
                <w:numId w:val="67"/>
              </w:numPr>
              <w:tabs>
                <w:tab w:val="left" w:pos="321"/>
              </w:tabs>
              <w:suppressAutoHyphen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CAE63B4" w14:textId="77777777" w:rsidR="00693A94" w:rsidRPr="00693A94" w:rsidRDefault="00693A94" w:rsidP="00A07B3E">
            <w:pPr>
              <w:numPr>
                <w:ilvl w:val="0"/>
                <w:numId w:val="18"/>
              </w:numPr>
              <w:tabs>
                <w:tab w:val="left" w:pos="321"/>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1933AC09" w14:textId="77777777" w:rsidR="00693A94" w:rsidRPr="00693A94" w:rsidRDefault="00693A94" w:rsidP="00A07B3E">
            <w:pPr>
              <w:numPr>
                <w:ilvl w:val="0"/>
                <w:numId w:val="18"/>
              </w:numPr>
              <w:tabs>
                <w:tab w:val="left" w:pos="321"/>
                <w:tab w:val="left" w:pos="3319"/>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6E5B9F39" w14:textId="77777777" w:rsidR="00693A94" w:rsidRPr="00693A94" w:rsidRDefault="00693A94" w:rsidP="00A07B3E">
            <w:pPr>
              <w:numPr>
                <w:ilvl w:val="0"/>
                <w:numId w:val="18"/>
              </w:numPr>
              <w:tabs>
                <w:tab w:val="left" w:pos="321"/>
              </w:tabs>
              <w:spacing w:after="0" w:line="240" w:lineRule="auto"/>
              <w:ind w:left="50" w:right="425" w:hanging="5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17.1 Главы 3 настоящих Правил</w:t>
            </w:r>
          </w:p>
          <w:p w14:paraId="4BF83243" w14:textId="77777777" w:rsidR="00693A94" w:rsidRPr="00693A94" w:rsidRDefault="00693A94" w:rsidP="00A07B3E">
            <w:pPr>
              <w:tabs>
                <w:tab w:val="left" w:pos="321"/>
              </w:tabs>
              <w:spacing w:after="0" w:line="240" w:lineRule="auto"/>
              <w:ind w:left="50" w:right="425" w:hanging="50"/>
              <w:jc w:val="both"/>
              <w:rPr>
                <w:rFonts w:ascii="Times New Roman" w:eastAsia="Times New Roman" w:hAnsi="Times New Roman" w:cs="Times New Roman"/>
                <w:sz w:val="20"/>
                <w:szCs w:val="20"/>
                <w:lang w:eastAsia="ar-SA"/>
              </w:rPr>
            </w:pPr>
          </w:p>
        </w:tc>
      </w:tr>
      <w:tr w:rsidR="00693A94" w:rsidRPr="00693A94" w14:paraId="245080D2" w14:textId="77777777" w:rsidTr="00DC203E">
        <w:trPr>
          <w:trHeight w:val="365"/>
        </w:trPr>
        <w:tc>
          <w:tcPr>
            <w:tcW w:w="1154" w:type="dxa"/>
            <w:tcBorders>
              <w:top w:val="single" w:sz="4" w:space="0" w:color="auto"/>
              <w:left w:val="single" w:sz="4" w:space="0" w:color="auto"/>
              <w:bottom w:val="single" w:sz="4" w:space="0" w:color="auto"/>
              <w:right w:val="single" w:sz="4" w:space="0" w:color="auto"/>
            </w:tcBorders>
          </w:tcPr>
          <w:p w14:paraId="07ACDBE8"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5.1.3</w:t>
            </w:r>
          </w:p>
        </w:tc>
        <w:tc>
          <w:tcPr>
            <w:tcW w:w="2249" w:type="dxa"/>
            <w:tcBorders>
              <w:top w:val="single" w:sz="4" w:space="0" w:color="auto"/>
              <w:bottom w:val="single" w:sz="4" w:space="0" w:color="auto"/>
              <w:right w:val="single" w:sz="4" w:space="0" w:color="auto"/>
            </w:tcBorders>
            <w:noWrap/>
          </w:tcPr>
          <w:p w14:paraId="0D7D021D"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Площадки для занятий спортом</w:t>
            </w:r>
          </w:p>
        </w:tc>
        <w:tc>
          <w:tcPr>
            <w:tcW w:w="2693" w:type="dxa"/>
            <w:tcBorders>
              <w:top w:val="single" w:sz="4" w:space="0" w:color="auto"/>
              <w:left w:val="single" w:sz="4" w:space="0" w:color="auto"/>
              <w:bottom w:val="single" w:sz="4" w:space="0" w:color="auto"/>
              <w:right w:val="single" w:sz="4" w:space="0" w:color="auto"/>
            </w:tcBorders>
            <w:noWrap/>
          </w:tcPr>
          <w:p w14:paraId="0FC6DA2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563" w:type="dxa"/>
            <w:vMerge/>
            <w:tcBorders>
              <w:top w:val="nil"/>
              <w:left w:val="single" w:sz="4" w:space="0" w:color="auto"/>
              <w:right w:val="single" w:sz="4" w:space="0" w:color="auto"/>
            </w:tcBorders>
          </w:tcPr>
          <w:p w14:paraId="5AAC6FF9" w14:textId="77777777" w:rsidR="00693A94" w:rsidRPr="00693A94" w:rsidRDefault="00693A94" w:rsidP="00481080">
            <w:pPr>
              <w:numPr>
                <w:ilvl w:val="0"/>
                <w:numId w:val="67"/>
              </w:numPr>
              <w:tabs>
                <w:tab w:val="left" w:pos="321"/>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5854ECD6" w14:textId="77777777" w:rsidTr="00A07B3E">
        <w:trPr>
          <w:trHeight w:val="365"/>
        </w:trPr>
        <w:tc>
          <w:tcPr>
            <w:tcW w:w="1154" w:type="dxa"/>
            <w:tcBorders>
              <w:top w:val="single" w:sz="4" w:space="0" w:color="auto"/>
              <w:left w:val="single" w:sz="4" w:space="0" w:color="auto"/>
              <w:bottom w:val="single" w:sz="4" w:space="0" w:color="auto"/>
              <w:right w:val="single" w:sz="4" w:space="0" w:color="auto"/>
            </w:tcBorders>
          </w:tcPr>
          <w:p w14:paraId="3F6AB83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5.1.4</w:t>
            </w:r>
          </w:p>
        </w:tc>
        <w:tc>
          <w:tcPr>
            <w:tcW w:w="2249" w:type="dxa"/>
            <w:tcBorders>
              <w:top w:val="single" w:sz="4" w:space="0" w:color="auto"/>
              <w:bottom w:val="single" w:sz="4" w:space="0" w:color="auto"/>
              <w:right w:val="single" w:sz="4" w:space="0" w:color="auto"/>
            </w:tcBorders>
            <w:noWrap/>
          </w:tcPr>
          <w:p w14:paraId="7C297A67"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Оборудованные площадки для занятий спортом</w:t>
            </w:r>
          </w:p>
        </w:tc>
        <w:tc>
          <w:tcPr>
            <w:tcW w:w="2693" w:type="dxa"/>
            <w:tcBorders>
              <w:top w:val="single" w:sz="4" w:space="0" w:color="auto"/>
              <w:left w:val="single" w:sz="4" w:space="0" w:color="auto"/>
              <w:bottom w:val="single" w:sz="4" w:space="0" w:color="auto"/>
              <w:right w:val="single" w:sz="4" w:space="0" w:color="auto"/>
            </w:tcBorders>
            <w:noWrap/>
          </w:tcPr>
          <w:p w14:paraId="5E49C79D"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563" w:type="dxa"/>
            <w:vMerge/>
            <w:tcBorders>
              <w:top w:val="nil"/>
              <w:left w:val="single" w:sz="4" w:space="0" w:color="auto"/>
              <w:right w:val="single" w:sz="4" w:space="0" w:color="auto"/>
            </w:tcBorders>
          </w:tcPr>
          <w:p w14:paraId="4F7BB829" w14:textId="77777777" w:rsidR="00693A94" w:rsidRPr="00693A94" w:rsidRDefault="00693A94" w:rsidP="00481080">
            <w:pPr>
              <w:numPr>
                <w:ilvl w:val="0"/>
                <w:numId w:val="67"/>
              </w:numPr>
              <w:tabs>
                <w:tab w:val="left" w:pos="321"/>
              </w:tabs>
              <w:spacing w:after="0" w:line="240" w:lineRule="auto"/>
              <w:ind w:right="425"/>
              <w:jc w:val="both"/>
              <w:rPr>
                <w:rFonts w:ascii="Times New Roman" w:eastAsia="Times New Roman" w:hAnsi="Times New Roman" w:cs="Times New Roman"/>
                <w:sz w:val="20"/>
                <w:szCs w:val="20"/>
                <w:lang w:eastAsia="ar-SA"/>
              </w:rPr>
            </w:pPr>
          </w:p>
        </w:tc>
      </w:tr>
      <w:tr w:rsidR="00693A94" w:rsidRPr="00693A94" w14:paraId="0F37EA9B" w14:textId="77777777" w:rsidTr="00A07B3E">
        <w:trPr>
          <w:trHeight w:val="630"/>
        </w:trPr>
        <w:tc>
          <w:tcPr>
            <w:tcW w:w="1154" w:type="dxa"/>
            <w:tcBorders>
              <w:top w:val="single" w:sz="4" w:space="0" w:color="auto"/>
              <w:left w:val="single" w:sz="4" w:space="0" w:color="auto"/>
              <w:bottom w:val="single" w:sz="4" w:space="0" w:color="auto"/>
              <w:right w:val="single" w:sz="4" w:space="0" w:color="auto"/>
            </w:tcBorders>
          </w:tcPr>
          <w:p w14:paraId="4D0EB5D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4861F83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693" w:type="dxa"/>
            <w:tcBorders>
              <w:top w:val="single" w:sz="4" w:space="0" w:color="auto"/>
              <w:left w:val="nil"/>
              <w:bottom w:val="single" w:sz="4" w:space="0" w:color="auto"/>
              <w:right w:val="single" w:sz="4" w:space="0" w:color="auto"/>
            </w:tcBorders>
            <w:shd w:val="clear" w:color="auto" w:fill="auto"/>
            <w:noWrap/>
          </w:tcPr>
          <w:p w14:paraId="717CB91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 вместимостью не более 50 мест</w:t>
            </w:r>
          </w:p>
        </w:tc>
        <w:tc>
          <w:tcPr>
            <w:tcW w:w="3563" w:type="dxa"/>
            <w:vMerge/>
            <w:tcBorders>
              <w:left w:val="nil"/>
              <w:bottom w:val="single" w:sz="4" w:space="0" w:color="auto"/>
              <w:right w:val="single" w:sz="4" w:space="0" w:color="auto"/>
            </w:tcBorders>
          </w:tcPr>
          <w:p w14:paraId="58D57009" w14:textId="77777777" w:rsidR="00693A94" w:rsidRPr="00693A94" w:rsidRDefault="00693A94" w:rsidP="00693A94">
            <w:pPr>
              <w:tabs>
                <w:tab w:val="left" w:pos="321"/>
              </w:tabs>
              <w:spacing w:after="0" w:line="240" w:lineRule="auto"/>
              <w:ind w:right="425"/>
              <w:rPr>
                <w:rFonts w:ascii="Times New Roman" w:eastAsia="Times New Roman" w:hAnsi="Times New Roman" w:cs="Times New Roman"/>
                <w:sz w:val="20"/>
                <w:szCs w:val="20"/>
                <w:lang w:eastAsia="ar-SA"/>
              </w:rPr>
            </w:pPr>
          </w:p>
        </w:tc>
      </w:tr>
      <w:tr w:rsidR="00693A94" w:rsidRPr="00693A94" w14:paraId="0D27E0C1" w14:textId="77777777" w:rsidTr="00A07B3E">
        <w:trPr>
          <w:trHeight w:val="1150"/>
        </w:trPr>
        <w:tc>
          <w:tcPr>
            <w:tcW w:w="1154" w:type="dxa"/>
            <w:tcBorders>
              <w:top w:val="single" w:sz="4" w:space="0" w:color="auto"/>
              <w:left w:val="single" w:sz="4" w:space="0" w:color="auto"/>
              <w:right w:val="single" w:sz="4" w:space="0" w:color="auto"/>
            </w:tcBorders>
          </w:tcPr>
          <w:p w14:paraId="6F2FEDE9" w14:textId="77777777" w:rsidR="00693A94" w:rsidRPr="00693A94" w:rsidRDefault="00693A94" w:rsidP="00104870">
            <w:pPr>
              <w:spacing w:after="0" w:line="240" w:lineRule="auto"/>
              <w:ind w:right="180"/>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3.1.2</w:t>
            </w:r>
          </w:p>
        </w:tc>
        <w:tc>
          <w:tcPr>
            <w:tcW w:w="2249" w:type="dxa"/>
            <w:tcBorders>
              <w:top w:val="single" w:sz="4" w:space="0" w:color="auto"/>
              <w:bottom w:val="single" w:sz="4" w:space="0" w:color="auto"/>
              <w:right w:val="single" w:sz="4" w:space="0" w:color="auto"/>
            </w:tcBorders>
            <w:noWrap/>
          </w:tcPr>
          <w:p w14:paraId="1CC6E6ED"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Административные здания организаций, обеспечивающих предоставление коммунальных услуг</w:t>
            </w:r>
          </w:p>
        </w:tc>
        <w:tc>
          <w:tcPr>
            <w:tcW w:w="2693" w:type="dxa"/>
            <w:tcBorders>
              <w:top w:val="single" w:sz="4" w:space="0" w:color="auto"/>
              <w:left w:val="single" w:sz="4" w:space="0" w:color="auto"/>
              <w:bottom w:val="single" w:sz="4" w:space="0" w:color="auto"/>
              <w:right w:val="single" w:sz="4" w:space="0" w:color="auto"/>
            </w:tcBorders>
            <w:noWrap/>
          </w:tcPr>
          <w:p w14:paraId="1595DF80"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3563" w:type="dxa"/>
            <w:vMerge w:val="restart"/>
            <w:tcBorders>
              <w:top w:val="single" w:sz="4" w:space="0" w:color="auto"/>
              <w:left w:val="single" w:sz="4" w:space="0" w:color="auto"/>
              <w:bottom w:val="single" w:sz="4" w:space="0" w:color="auto"/>
              <w:right w:val="single" w:sz="4" w:space="0" w:color="auto"/>
            </w:tcBorders>
          </w:tcPr>
          <w:p w14:paraId="31ABFD54" w14:textId="77777777" w:rsidR="00693A94" w:rsidRPr="00693A94" w:rsidRDefault="00693A94" w:rsidP="00A07B3E">
            <w:pPr>
              <w:numPr>
                <w:ilvl w:val="0"/>
                <w:numId w:val="35"/>
              </w:numPr>
              <w:tabs>
                <w:tab w:val="left" w:pos="321"/>
              </w:tabs>
              <w:spacing w:after="0" w:line="240" w:lineRule="auto"/>
              <w:ind w:left="50"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в том числе площадь -  не нормируется;</w:t>
            </w:r>
          </w:p>
          <w:p w14:paraId="2E225276" w14:textId="77777777" w:rsidR="00693A94" w:rsidRPr="00693A94" w:rsidRDefault="00693A94" w:rsidP="00A07B3E">
            <w:pPr>
              <w:numPr>
                <w:ilvl w:val="0"/>
                <w:numId w:val="35"/>
              </w:numPr>
              <w:tabs>
                <w:tab w:val="left" w:pos="321"/>
              </w:tabs>
              <w:spacing w:after="0" w:line="240" w:lineRule="auto"/>
              <w:ind w:left="50"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75C255A0" w14:textId="77777777" w:rsidR="00693A94" w:rsidRPr="00693A94" w:rsidRDefault="00693A94" w:rsidP="00A07B3E">
            <w:pPr>
              <w:numPr>
                <w:ilvl w:val="0"/>
                <w:numId w:val="35"/>
              </w:numPr>
              <w:tabs>
                <w:tab w:val="left" w:pos="321"/>
              </w:tabs>
              <w:spacing w:after="0" w:line="240" w:lineRule="auto"/>
              <w:ind w:left="50"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p w14:paraId="3B5BD662" w14:textId="77777777" w:rsidR="00693A94" w:rsidRPr="00693A94" w:rsidRDefault="00693A94" w:rsidP="00A07B3E">
            <w:pPr>
              <w:numPr>
                <w:ilvl w:val="0"/>
                <w:numId w:val="35"/>
              </w:numPr>
              <w:tabs>
                <w:tab w:val="left" w:pos="321"/>
              </w:tabs>
              <w:suppressAutoHyphens/>
              <w:spacing w:after="0" w:line="240" w:lineRule="auto"/>
              <w:ind w:left="50"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4D3C3FCC" w14:textId="77777777" w:rsidR="00693A94" w:rsidRPr="00693A94" w:rsidRDefault="00693A94" w:rsidP="00A07B3E">
            <w:pPr>
              <w:numPr>
                <w:ilvl w:val="0"/>
                <w:numId w:val="18"/>
              </w:numPr>
              <w:tabs>
                <w:tab w:val="left" w:pos="321"/>
              </w:tabs>
              <w:spacing w:after="0" w:line="240" w:lineRule="auto"/>
              <w:ind w:left="50"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1B6858EB" w14:textId="77777777" w:rsidR="00693A94" w:rsidRPr="00693A94" w:rsidRDefault="00693A94" w:rsidP="00A07B3E">
            <w:pPr>
              <w:numPr>
                <w:ilvl w:val="0"/>
                <w:numId w:val="18"/>
              </w:numPr>
              <w:tabs>
                <w:tab w:val="left" w:pos="321"/>
              </w:tabs>
              <w:spacing w:after="0" w:line="240" w:lineRule="auto"/>
              <w:ind w:left="50" w:right="174" w:firstLine="0"/>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3 м.</w:t>
            </w:r>
          </w:p>
        </w:tc>
      </w:tr>
      <w:tr w:rsidR="00693A94" w:rsidRPr="00693A94" w14:paraId="2D807B1D" w14:textId="77777777" w:rsidTr="00A07B3E">
        <w:trPr>
          <w:trHeight w:val="515"/>
        </w:trPr>
        <w:tc>
          <w:tcPr>
            <w:tcW w:w="1154" w:type="dxa"/>
            <w:tcBorders>
              <w:top w:val="single" w:sz="4" w:space="0" w:color="auto"/>
              <w:left w:val="single" w:sz="4" w:space="0" w:color="auto"/>
              <w:bottom w:val="single" w:sz="4" w:space="0" w:color="auto"/>
              <w:right w:val="single" w:sz="4" w:space="0" w:color="auto"/>
            </w:tcBorders>
          </w:tcPr>
          <w:p w14:paraId="4DE5F42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8.3.</w:t>
            </w:r>
          </w:p>
        </w:tc>
        <w:tc>
          <w:tcPr>
            <w:tcW w:w="2249" w:type="dxa"/>
            <w:tcBorders>
              <w:top w:val="single" w:sz="4" w:space="0" w:color="auto"/>
              <w:left w:val="single" w:sz="4" w:space="0" w:color="auto"/>
              <w:bottom w:val="single" w:sz="4" w:space="0" w:color="auto"/>
              <w:right w:val="single" w:sz="4" w:space="0" w:color="auto"/>
            </w:tcBorders>
            <w:shd w:val="clear" w:color="auto" w:fill="auto"/>
            <w:noWrap/>
          </w:tcPr>
          <w:p w14:paraId="09D3495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внутреннего правопорядка</w:t>
            </w:r>
          </w:p>
        </w:tc>
        <w:tc>
          <w:tcPr>
            <w:tcW w:w="2693" w:type="dxa"/>
            <w:tcBorders>
              <w:top w:val="single" w:sz="4" w:space="0" w:color="auto"/>
              <w:left w:val="nil"/>
              <w:bottom w:val="single" w:sz="4" w:space="0" w:color="auto"/>
              <w:right w:val="single" w:sz="4" w:space="0" w:color="auto"/>
            </w:tcBorders>
            <w:shd w:val="clear" w:color="auto" w:fill="auto"/>
            <w:noWrap/>
          </w:tcPr>
          <w:p w14:paraId="09B06C2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5032428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63" w:type="dxa"/>
            <w:vMerge/>
            <w:tcBorders>
              <w:top w:val="single" w:sz="4" w:space="0" w:color="auto"/>
              <w:left w:val="nil"/>
              <w:bottom w:val="single" w:sz="4" w:space="0" w:color="auto"/>
              <w:right w:val="single" w:sz="4" w:space="0" w:color="auto"/>
            </w:tcBorders>
          </w:tcPr>
          <w:p w14:paraId="332F0285"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p>
        </w:tc>
      </w:tr>
    </w:tbl>
    <w:p w14:paraId="34FFD65C" w14:textId="77777777" w:rsidR="00693A94" w:rsidRPr="00693A94" w:rsidRDefault="00693A94" w:rsidP="0092271E">
      <w:pPr>
        <w:tabs>
          <w:tab w:val="num" w:pos="644"/>
        </w:tabs>
        <w:spacing w:after="0" w:line="240" w:lineRule="auto"/>
        <w:ind w:left="142" w:right="425"/>
        <w:jc w:val="both"/>
        <w:rPr>
          <w:rFonts w:ascii="Times New Roman" w:eastAsia="Times New Roman" w:hAnsi="Times New Roman" w:cs="Times New Roman"/>
          <w:i/>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669" w:type="dxa"/>
        <w:tblInd w:w="107" w:type="dxa"/>
        <w:tblLayout w:type="fixed"/>
        <w:tblLook w:val="0000" w:firstRow="0" w:lastRow="0" w:firstColumn="0" w:lastColumn="0" w:noHBand="0" w:noVBand="0"/>
      </w:tblPr>
      <w:tblGrid>
        <w:gridCol w:w="1022"/>
        <w:gridCol w:w="2411"/>
        <w:gridCol w:w="2693"/>
        <w:gridCol w:w="3543"/>
      </w:tblGrid>
      <w:tr w:rsidR="00693A94" w:rsidRPr="00693A94" w14:paraId="5449AFA2" w14:textId="77777777" w:rsidTr="0092271E">
        <w:trPr>
          <w:trHeight w:val="70"/>
        </w:trPr>
        <w:tc>
          <w:tcPr>
            <w:tcW w:w="1022" w:type="dxa"/>
            <w:tcBorders>
              <w:top w:val="single" w:sz="4" w:space="0" w:color="auto"/>
              <w:left w:val="single" w:sz="4" w:space="0" w:color="auto"/>
              <w:bottom w:val="single" w:sz="4" w:space="0" w:color="auto"/>
              <w:right w:val="single" w:sz="4" w:space="0" w:color="auto"/>
            </w:tcBorders>
            <w:shd w:val="pct25" w:color="auto" w:fill="auto"/>
          </w:tcPr>
          <w:p w14:paraId="55CF648F"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bookmarkStart w:id="176" w:name="_Hlk24965937"/>
            <w:r w:rsidRPr="00693A94">
              <w:rPr>
                <w:rFonts w:ascii="Times New Roman" w:eastAsia="Times New Roman" w:hAnsi="Times New Roman" w:cs="Times New Roman"/>
                <w:b/>
                <w:bCs/>
                <w:sz w:val="20"/>
                <w:szCs w:val="20"/>
                <w:lang w:eastAsia="ar-SA"/>
              </w:rPr>
              <w:t>код</w:t>
            </w:r>
          </w:p>
        </w:tc>
        <w:tc>
          <w:tcPr>
            <w:tcW w:w="2411" w:type="dxa"/>
            <w:tcBorders>
              <w:top w:val="single" w:sz="4" w:space="0" w:color="auto"/>
              <w:left w:val="single" w:sz="4" w:space="0" w:color="auto"/>
              <w:bottom w:val="single" w:sz="4" w:space="0" w:color="auto"/>
              <w:right w:val="single" w:sz="4" w:space="0" w:color="auto"/>
            </w:tcBorders>
            <w:shd w:val="pct25" w:color="auto" w:fill="auto"/>
            <w:noWrap/>
          </w:tcPr>
          <w:p w14:paraId="10519353"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693" w:type="dxa"/>
            <w:tcBorders>
              <w:top w:val="single" w:sz="4" w:space="0" w:color="auto"/>
              <w:left w:val="nil"/>
              <w:bottom w:val="single" w:sz="4" w:space="0" w:color="auto"/>
              <w:right w:val="single" w:sz="4" w:space="0" w:color="auto"/>
            </w:tcBorders>
            <w:shd w:val="pct25" w:color="auto" w:fill="auto"/>
            <w:noWrap/>
          </w:tcPr>
          <w:p w14:paraId="248D94AC"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543" w:type="dxa"/>
            <w:tcBorders>
              <w:top w:val="single" w:sz="4" w:space="0" w:color="auto"/>
              <w:left w:val="nil"/>
              <w:bottom w:val="single" w:sz="4" w:space="0" w:color="auto"/>
              <w:right w:val="single" w:sz="4" w:space="0" w:color="auto"/>
            </w:tcBorders>
            <w:shd w:val="pct25" w:color="auto" w:fill="auto"/>
          </w:tcPr>
          <w:p w14:paraId="668D42D4"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73BB4981" w14:textId="77777777" w:rsidTr="0092271E">
        <w:trPr>
          <w:trHeight w:val="3708"/>
        </w:trPr>
        <w:tc>
          <w:tcPr>
            <w:tcW w:w="1022" w:type="dxa"/>
            <w:tcBorders>
              <w:top w:val="single" w:sz="4" w:space="0" w:color="auto"/>
              <w:left w:val="single" w:sz="4" w:space="0" w:color="auto"/>
              <w:bottom w:val="single" w:sz="4" w:space="0" w:color="auto"/>
              <w:right w:val="single" w:sz="4" w:space="0" w:color="auto"/>
            </w:tcBorders>
          </w:tcPr>
          <w:p w14:paraId="29E3B3EB"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5.4.</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1F79FE96"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Причалы для маломерных судов</w:t>
            </w:r>
          </w:p>
        </w:tc>
        <w:tc>
          <w:tcPr>
            <w:tcW w:w="2693" w:type="dxa"/>
            <w:tcBorders>
              <w:top w:val="single" w:sz="4" w:space="0" w:color="auto"/>
              <w:left w:val="nil"/>
              <w:bottom w:val="single" w:sz="4" w:space="0" w:color="auto"/>
              <w:right w:val="single" w:sz="4" w:space="0" w:color="auto"/>
            </w:tcBorders>
            <w:shd w:val="clear" w:color="auto" w:fill="auto"/>
            <w:noWrap/>
          </w:tcPr>
          <w:p w14:paraId="26288D85"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сооружений, предназначенных для причаливания, хранения и обслуживания яхт, катеров, лодок и других маломерных судов</w:t>
            </w:r>
          </w:p>
        </w:tc>
        <w:tc>
          <w:tcPr>
            <w:tcW w:w="3543" w:type="dxa"/>
            <w:tcBorders>
              <w:top w:val="single" w:sz="4" w:space="0" w:color="auto"/>
              <w:left w:val="nil"/>
              <w:bottom w:val="single" w:sz="4" w:space="0" w:color="auto"/>
              <w:right w:val="single" w:sz="4" w:space="0" w:color="auto"/>
            </w:tcBorders>
          </w:tcPr>
          <w:p w14:paraId="7CC9F6A9" w14:textId="77777777" w:rsidR="00693A94" w:rsidRPr="00693A94" w:rsidRDefault="00693A94" w:rsidP="0092271E">
            <w:pPr>
              <w:numPr>
                <w:ilvl w:val="0"/>
                <w:numId w:val="79"/>
              </w:num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Минимальный/Максимальный размер земельного участка 100 кв.м /не нормируется;</w:t>
            </w:r>
          </w:p>
          <w:p w14:paraId="6B08BF4E" w14:textId="77777777" w:rsidR="00693A94" w:rsidRPr="00693A94" w:rsidRDefault="00693A94" w:rsidP="0092271E">
            <w:pPr>
              <w:numPr>
                <w:ilvl w:val="0"/>
                <w:numId w:val="79"/>
              </w:num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49A014BD" w14:textId="77777777" w:rsidR="00693A94" w:rsidRPr="00693A94" w:rsidRDefault="00693A94" w:rsidP="0092271E">
            <w:pPr>
              <w:numPr>
                <w:ilvl w:val="0"/>
                <w:numId w:val="79"/>
              </w:num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100%.</w:t>
            </w:r>
          </w:p>
          <w:p w14:paraId="1D4864D0" w14:textId="77777777" w:rsidR="00693A94" w:rsidRPr="00693A94" w:rsidRDefault="00693A94" w:rsidP="0092271E">
            <w:pPr>
              <w:numPr>
                <w:ilvl w:val="0"/>
                <w:numId w:val="79"/>
              </w:num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7D504458" w14:textId="77777777" w:rsidR="00693A94" w:rsidRPr="00693A94" w:rsidRDefault="00693A94" w:rsidP="0092271E">
            <w:pPr>
              <w:numPr>
                <w:ilvl w:val="0"/>
                <w:numId w:val="79"/>
              </w:numPr>
              <w:tabs>
                <w:tab w:val="left" w:pos="208"/>
              </w:tabs>
              <w:suppressAutoHyphen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B5ADA6F" w14:textId="77777777" w:rsidR="00693A94" w:rsidRPr="00693A94" w:rsidRDefault="00693A94" w:rsidP="0092271E">
            <w:pPr>
              <w:numPr>
                <w:ilvl w:val="0"/>
                <w:numId w:val="18"/>
              </w:num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377A8E8B" w14:textId="77777777" w:rsidR="00693A94" w:rsidRPr="00693A94" w:rsidRDefault="00693A94" w:rsidP="0092271E">
            <w:pPr>
              <w:numPr>
                <w:ilvl w:val="0"/>
                <w:numId w:val="18"/>
              </w:num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tc>
      </w:tr>
      <w:bookmarkEnd w:id="176"/>
      <w:tr w:rsidR="00693A94" w:rsidRPr="00693A94" w14:paraId="6BD0B8F0" w14:textId="77777777" w:rsidTr="0092271E">
        <w:trPr>
          <w:trHeight w:val="70"/>
        </w:trPr>
        <w:tc>
          <w:tcPr>
            <w:tcW w:w="1022" w:type="dxa"/>
            <w:tcBorders>
              <w:top w:val="single" w:sz="4" w:space="0" w:color="auto"/>
              <w:left w:val="single" w:sz="4" w:space="0" w:color="auto"/>
              <w:bottom w:val="single" w:sz="4" w:space="0" w:color="auto"/>
              <w:right w:val="single" w:sz="4" w:space="0" w:color="auto"/>
            </w:tcBorders>
          </w:tcPr>
          <w:p w14:paraId="72FFBFFD"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58753CED" w14:textId="77777777" w:rsidR="00693A94" w:rsidRPr="00693A94" w:rsidRDefault="00693A94" w:rsidP="00693A94">
            <w:pPr>
              <w:tabs>
                <w:tab w:val="left" w:pos="20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693" w:type="dxa"/>
            <w:tcBorders>
              <w:top w:val="single" w:sz="4" w:space="0" w:color="auto"/>
              <w:bottom w:val="single" w:sz="4" w:space="0" w:color="auto"/>
              <w:right w:val="single" w:sz="4" w:space="0" w:color="auto"/>
            </w:tcBorders>
            <w:noWrap/>
          </w:tcPr>
          <w:p w14:paraId="24AF3F38"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43" w:type="dxa"/>
            <w:tcBorders>
              <w:top w:val="single" w:sz="4" w:space="0" w:color="auto"/>
              <w:left w:val="single" w:sz="4" w:space="0" w:color="auto"/>
              <w:bottom w:val="single" w:sz="4" w:space="0" w:color="auto"/>
              <w:right w:val="single" w:sz="4" w:space="0" w:color="auto"/>
            </w:tcBorders>
          </w:tcPr>
          <w:p w14:paraId="72190921" w14:textId="77777777" w:rsidR="00693A94" w:rsidRPr="00693A94" w:rsidRDefault="00693A94" w:rsidP="0092271E">
            <w:pPr>
              <w:numPr>
                <w:ilvl w:val="0"/>
                <w:numId w:val="14"/>
              </w:num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земельного участка 500 кв.м./не нормируется;</w:t>
            </w:r>
          </w:p>
          <w:p w14:paraId="45802342" w14:textId="77777777" w:rsidR="00693A94" w:rsidRPr="00693A94" w:rsidRDefault="00693A94" w:rsidP="0092271E">
            <w:pPr>
              <w:numPr>
                <w:ilvl w:val="0"/>
                <w:numId w:val="14"/>
              </w:num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2 этажа;</w:t>
            </w:r>
          </w:p>
          <w:p w14:paraId="5FD586F2" w14:textId="77777777" w:rsidR="00693A94" w:rsidRPr="00693A94" w:rsidRDefault="00693A94" w:rsidP="0092271E">
            <w:pPr>
              <w:numPr>
                <w:ilvl w:val="0"/>
                <w:numId w:val="14"/>
              </w:num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75%.</w:t>
            </w:r>
          </w:p>
          <w:p w14:paraId="1DA6E84E" w14:textId="77777777" w:rsidR="00693A94" w:rsidRPr="00693A94" w:rsidRDefault="00693A94" w:rsidP="0092271E">
            <w:pPr>
              <w:numPr>
                <w:ilvl w:val="0"/>
                <w:numId w:val="14"/>
              </w:num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10 м;</w:t>
            </w:r>
          </w:p>
          <w:p w14:paraId="272AAB84" w14:textId="77777777" w:rsidR="00693A94" w:rsidRPr="00693A94" w:rsidRDefault="00693A94" w:rsidP="0092271E">
            <w:pPr>
              <w:numPr>
                <w:ilvl w:val="0"/>
                <w:numId w:val="14"/>
              </w:numPr>
              <w:tabs>
                <w:tab w:val="left" w:pos="208"/>
              </w:tabs>
              <w:suppressAutoHyphen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B029CC1" w14:textId="77777777" w:rsidR="00693A94" w:rsidRPr="00693A94" w:rsidRDefault="00693A94" w:rsidP="0092271E">
            <w:pPr>
              <w:numPr>
                <w:ilvl w:val="0"/>
                <w:numId w:val="18"/>
              </w:num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1E445BA0" w14:textId="77777777" w:rsidR="00693A94" w:rsidRPr="00693A94" w:rsidRDefault="00693A94" w:rsidP="0092271E">
            <w:pPr>
              <w:numPr>
                <w:ilvl w:val="0"/>
                <w:numId w:val="18"/>
              </w:num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w:t>
            </w:r>
          </w:p>
          <w:p w14:paraId="3F7BD5DA" w14:textId="77777777" w:rsidR="00693A94" w:rsidRPr="00693A94" w:rsidRDefault="00693A94" w:rsidP="0092271E">
            <w:pPr>
              <w:numPr>
                <w:ilvl w:val="0"/>
                <w:numId w:val="18"/>
              </w:num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CC7E60A" w14:textId="77777777" w:rsidR="00693A94" w:rsidRPr="00693A94" w:rsidRDefault="00693A94" w:rsidP="0092271E">
            <w:pPr>
              <w:tabs>
                <w:tab w:val="left" w:pos="208"/>
              </w:tabs>
              <w:spacing w:after="0" w:line="240" w:lineRule="auto"/>
              <w:ind w:left="62" w:right="174" w:hanging="33"/>
              <w:jc w:val="both"/>
              <w:rPr>
                <w:rFonts w:ascii="Times New Roman" w:eastAsia="Times New Roman" w:hAnsi="Times New Roman" w:cs="Times New Roman"/>
                <w:sz w:val="20"/>
                <w:szCs w:val="20"/>
                <w:lang w:eastAsia="ar-SA"/>
              </w:rPr>
            </w:pPr>
          </w:p>
        </w:tc>
      </w:tr>
    </w:tbl>
    <w:p w14:paraId="4153CEF1" w14:textId="77777777" w:rsidR="00693A94" w:rsidRPr="00693A94" w:rsidRDefault="00693A94" w:rsidP="00693A94">
      <w:pPr>
        <w:tabs>
          <w:tab w:val="num" w:pos="-851"/>
        </w:tab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Р-4 установлены размеры земельных участков и предельные параметры разрешённого строительства, реконструкции объектов капитального строительства.</w:t>
      </w:r>
    </w:p>
    <w:p w14:paraId="4736C1DA"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1AB79AEB"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10BEF13B"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08391F55"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1273AA84" w14:textId="5F622612"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7A614AFD" w14:textId="77777777" w:rsidR="00693A94" w:rsidRPr="00693A94" w:rsidRDefault="00693A94" w:rsidP="00693A94">
      <w:pPr>
        <w:suppressAutoHyphens/>
        <w:autoSpaceDE w:val="0"/>
        <w:spacing w:after="0" w:line="240" w:lineRule="auto"/>
        <w:ind w:right="425" w:firstLine="567"/>
        <w:rPr>
          <w:rFonts w:ascii="Times New Roman" w:eastAsia="Times New Roman" w:hAnsi="Times New Roman" w:cs="Times New Roman"/>
          <w:color w:val="000000"/>
          <w:sz w:val="28"/>
          <w:szCs w:val="28"/>
          <w:lang w:eastAsia="zh-CN"/>
        </w:rPr>
      </w:pPr>
      <w:bookmarkStart w:id="177" w:name="_Toc280175855"/>
      <w:bookmarkStart w:id="178" w:name="_Toc293059759"/>
      <w:bookmarkStart w:id="179" w:name="_Toc470110849"/>
      <w:bookmarkStart w:id="180" w:name="_Hlk24723994"/>
    </w:p>
    <w:p w14:paraId="2962DC87" w14:textId="309DD7D4" w:rsidR="00693A94" w:rsidRPr="00693A94" w:rsidRDefault="00693A94" w:rsidP="00693A94">
      <w:pPr>
        <w:keepNext/>
        <w:numPr>
          <w:ilvl w:val="2"/>
          <w:numId w:val="0"/>
        </w:numPr>
        <w:tabs>
          <w:tab w:val="num" w:pos="-851"/>
          <w:tab w:val="num" w:pos="-218"/>
          <w:tab w:val="left" w:pos="1418"/>
        </w:tabs>
        <w:suppressAutoHyphens/>
        <w:spacing w:after="0" w:line="240" w:lineRule="auto"/>
        <w:ind w:right="425" w:firstLine="567"/>
        <w:outlineLvl w:val="2"/>
        <w:rPr>
          <w:rFonts w:ascii="Times New Roman" w:eastAsia="Times New Roman" w:hAnsi="Times New Roman" w:cs="Times New Roman"/>
          <w:b/>
          <w:bCs/>
          <w:sz w:val="20"/>
          <w:szCs w:val="20"/>
          <w:lang w:eastAsia="ar-SA"/>
        </w:rPr>
      </w:pPr>
      <w:bookmarkStart w:id="181" w:name="_Toc30668996"/>
      <w:r w:rsidRPr="00693A94">
        <w:rPr>
          <w:rFonts w:ascii="Times New Roman" w:eastAsia="Times New Roman" w:hAnsi="Times New Roman" w:cs="Times New Roman"/>
          <w:b/>
          <w:bCs/>
          <w:sz w:val="20"/>
          <w:szCs w:val="20"/>
          <w:lang w:eastAsia="ar-SA"/>
        </w:rPr>
        <w:t>Статья 38. Градостроительный регламент зоны размещения объектов захоронения (С-1)</w:t>
      </w:r>
      <w:bookmarkEnd w:id="177"/>
      <w:bookmarkEnd w:id="178"/>
      <w:bookmarkEnd w:id="179"/>
      <w:bookmarkEnd w:id="181"/>
    </w:p>
    <w:p w14:paraId="50B2F352" w14:textId="77777777" w:rsidR="00693A94" w:rsidRPr="00693A94" w:rsidRDefault="00693A94" w:rsidP="0092271E">
      <w:pPr>
        <w:tabs>
          <w:tab w:val="num" w:pos="644"/>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781" w:type="dxa"/>
        <w:tblInd w:w="-15" w:type="dxa"/>
        <w:tblLayout w:type="fixed"/>
        <w:tblLook w:val="0000" w:firstRow="0" w:lastRow="0" w:firstColumn="0" w:lastColumn="0" w:noHBand="0" w:noVBand="0"/>
      </w:tblPr>
      <w:tblGrid>
        <w:gridCol w:w="993"/>
        <w:gridCol w:w="2412"/>
        <w:gridCol w:w="2693"/>
        <w:gridCol w:w="3683"/>
      </w:tblGrid>
      <w:tr w:rsidR="00693A94" w:rsidRPr="00693A94" w14:paraId="0E229B48" w14:textId="77777777" w:rsidTr="0092271E">
        <w:trPr>
          <w:trHeight w:val="390"/>
          <w:tblHeader/>
        </w:trPr>
        <w:tc>
          <w:tcPr>
            <w:tcW w:w="993" w:type="dxa"/>
            <w:tcBorders>
              <w:top w:val="single" w:sz="12" w:space="0" w:color="auto"/>
              <w:left w:val="single" w:sz="12" w:space="0" w:color="auto"/>
              <w:bottom w:val="single" w:sz="4" w:space="0" w:color="auto"/>
              <w:right w:val="single" w:sz="12" w:space="0" w:color="auto"/>
            </w:tcBorders>
            <w:shd w:val="clear" w:color="auto" w:fill="C0C0C0"/>
          </w:tcPr>
          <w:p w14:paraId="7C2D72AE"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2" w:type="dxa"/>
            <w:tcBorders>
              <w:top w:val="single" w:sz="12" w:space="0" w:color="auto"/>
              <w:left w:val="single" w:sz="12" w:space="0" w:color="auto"/>
              <w:bottom w:val="single" w:sz="4" w:space="0" w:color="auto"/>
              <w:right w:val="single" w:sz="12" w:space="0" w:color="auto"/>
            </w:tcBorders>
            <w:shd w:val="clear" w:color="auto" w:fill="C0C0C0"/>
            <w:noWrap/>
          </w:tcPr>
          <w:p w14:paraId="7695764B"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tcPr>
          <w:p w14:paraId="5EE80977"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683" w:type="dxa"/>
            <w:tcBorders>
              <w:top w:val="single" w:sz="12" w:space="0" w:color="auto"/>
              <w:left w:val="single" w:sz="12" w:space="0" w:color="auto"/>
              <w:bottom w:val="single" w:sz="4" w:space="0" w:color="auto"/>
              <w:right w:val="single" w:sz="12" w:space="0" w:color="auto"/>
            </w:tcBorders>
            <w:shd w:val="clear" w:color="auto" w:fill="C0C0C0"/>
          </w:tcPr>
          <w:p w14:paraId="06BFFB91"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2B0B3FFE" w14:textId="77777777" w:rsidTr="0092271E">
        <w:trPr>
          <w:trHeight w:val="4440"/>
        </w:trPr>
        <w:tc>
          <w:tcPr>
            <w:tcW w:w="993" w:type="dxa"/>
            <w:tcBorders>
              <w:top w:val="nil"/>
              <w:left w:val="single" w:sz="4" w:space="0" w:color="auto"/>
              <w:bottom w:val="single" w:sz="4" w:space="0" w:color="auto"/>
              <w:right w:val="single" w:sz="4" w:space="0" w:color="auto"/>
            </w:tcBorders>
          </w:tcPr>
          <w:p w14:paraId="60ABD612" w14:textId="77777777" w:rsidR="00693A94" w:rsidRPr="00693A94" w:rsidRDefault="00693A94" w:rsidP="00104870">
            <w:pPr>
              <w:spacing w:after="0" w:line="240" w:lineRule="auto"/>
              <w:ind w:left="-231" w:right="3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12.1.</w:t>
            </w:r>
          </w:p>
        </w:tc>
        <w:tc>
          <w:tcPr>
            <w:tcW w:w="2412" w:type="dxa"/>
            <w:tcBorders>
              <w:bottom w:val="single" w:sz="4" w:space="0" w:color="auto"/>
              <w:right w:val="single" w:sz="4" w:space="0" w:color="auto"/>
            </w:tcBorders>
            <w:noWrap/>
          </w:tcPr>
          <w:p w14:paraId="3B40643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Ритуальная деятельность</w:t>
            </w:r>
          </w:p>
        </w:tc>
        <w:tc>
          <w:tcPr>
            <w:tcW w:w="2693" w:type="dxa"/>
            <w:tcBorders>
              <w:top w:val="single" w:sz="4" w:space="0" w:color="auto"/>
              <w:left w:val="single" w:sz="4" w:space="0" w:color="auto"/>
              <w:bottom w:val="single" w:sz="4" w:space="0" w:color="auto"/>
              <w:right w:val="single" w:sz="4" w:space="0" w:color="auto"/>
            </w:tcBorders>
            <w:noWrap/>
          </w:tcPr>
          <w:p w14:paraId="3051F04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кладбищ, крематориев и мест захоронения;</w:t>
            </w:r>
          </w:p>
          <w:p w14:paraId="527C4450"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соответствующих культовых сооружений;</w:t>
            </w:r>
          </w:p>
          <w:p w14:paraId="04558D7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осуществление деятельности по производству продукции ритуально-обрядового назначения</w:t>
            </w:r>
          </w:p>
        </w:tc>
        <w:tc>
          <w:tcPr>
            <w:tcW w:w="3683" w:type="dxa"/>
            <w:tcBorders>
              <w:top w:val="nil"/>
              <w:left w:val="single" w:sz="4" w:space="0" w:color="auto"/>
              <w:bottom w:val="single" w:sz="4" w:space="0" w:color="auto"/>
              <w:right w:val="single" w:sz="4" w:space="0" w:color="auto"/>
            </w:tcBorders>
          </w:tcPr>
          <w:p w14:paraId="61204D31" w14:textId="77777777" w:rsidR="00693A94" w:rsidRPr="00693A94" w:rsidRDefault="00693A94" w:rsidP="0092271E">
            <w:pPr>
              <w:numPr>
                <w:ilvl w:val="0"/>
                <w:numId w:val="78"/>
              </w:numPr>
              <w:tabs>
                <w:tab w:val="left" w:pos="201"/>
              </w:tabs>
              <w:spacing w:after="0" w:line="240" w:lineRule="auto"/>
              <w:ind w:left="-62" w:right="174" w:firstLine="1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Минимальные/максимальные размеры земельных участков 20 кв м/ не нормируется;</w:t>
            </w:r>
          </w:p>
          <w:p w14:paraId="2F3E3787" w14:textId="77777777" w:rsidR="00693A94" w:rsidRPr="00693A94" w:rsidRDefault="00693A94" w:rsidP="0092271E">
            <w:pPr>
              <w:numPr>
                <w:ilvl w:val="0"/>
                <w:numId w:val="78"/>
              </w:numPr>
              <w:tabs>
                <w:tab w:val="left" w:pos="201"/>
              </w:tabs>
              <w:spacing w:after="0" w:line="240" w:lineRule="auto"/>
              <w:ind w:left="-62" w:right="174" w:firstLine="1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2 этажа;</w:t>
            </w:r>
          </w:p>
          <w:p w14:paraId="00E51103" w14:textId="77777777" w:rsidR="00693A94" w:rsidRPr="00693A94" w:rsidRDefault="00693A94" w:rsidP="0092271E">
            <w:pPr>
              <w:numPr>
                <w:ilvl w:val="0"/>
                <w:numId w:val="78"/>
              </w:numPr>
              <w:tabs>
                <w:tab w:val="left" w:pos="201"/>
              </w:tabs>
              <w:spacing w:after="0" w:line="240" w:lineRule="auto"/>
              <w:ind w:left="-62" w:right="174" w:firstLine="1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75%.</w:t>
            </w:r>
          </w:p>
          <w:p w14:paraId="6ECA40D5" w14:textId="77777777" w:rsidR="00693A94" w:rsidRPr="00693A94" w:rsidRDefault="00693A94" w:rsidP="0092271E">
            <w:pPr>
              <w:numPr>
                <w:ilvl w:val="0"/>
                <w:numId w:val="78"/>
              </w:numPr>
              <w:tabs>
                <w:tab w:val="left" w:pos="201"/>
              </w:tabs>
              <w:spacing w:after="0" w:line="240" w:lineRule="auto"/>
              <w:ind w:left="-62" w:right="174" w:firstLine="1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10 м;</w:t>
            </w:r>
          </w:p>
          <w:p w14:paraId="602613AE" w14:textId="77777777" w:rsidR="00693A94" w:rsidRPr="00693A94" w:rsidRDefault="00693A94" w:rsidP="0092271E">
            <w:pPr>
              <w:numPr>
                <w:ilvl w:val="0"/>
                <w:numId w:val="78"/>
              </w:numPr>
              <w:tabs>
                <w:tab w:val="left" w:pos="201"/>
              </w:tabs>
              <w:suppressAutoHyphens/>
              <w:spacing w:after="0" w:line="240" w:lineRule="auto"/>
              <w:ind w:left="-62" w:right="174" w:firstLine="1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FCDD999" w14:textId="77777777" w:rsidR="00693A94" w:rsidRPr="00693A94" w:rsidRDefault="00693A94" w:rsidP="0092271E">
            <w:pPr>
              <w:numPr>
                <w:ilvl w:val="0"/>
                <w:numId w:val="18"/>
              </w:numPr>
              <w:tabs>
                <w:tab w:val="left" w:pos="201"/>
              </w:tabs>
              <w:spacing w:after="0" w:line="240" w:lineRule="auto"/>
              <w:ind w:left="-62" w:right="174" w:firstLine="1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07217ED4" w14:textId="77777777" w:rsidR="00693A94" w:rsidRPr="00693A94" w:rsidRDefault="00693A94" w:rsidP="0092271E">
            <w:pPr>
              <w:numPr>
                <w:ilvl w:val="0"/>
                <w:numId w:val="18"/>
              </w:numPr>
              <w:tabs>
                <w:tab w:val="left" w:pos="201"/>
              </w:tabs>
              <w:spacing w:after="0" w:line="240" w:lineRule="auto"/>
              <w:ind w:left="-62" w:right="174" w:firstLine="1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минимальные отступы от границ земельного участка не нормируется.</w:t>
            </w:r>
          </w:p>
        </w:tc>
      </w:tr>
      <w:tr w:rsidR="00693A94" w:rsidRPr="00693A94" w14:paraId="1FFDB6B8" w14:textId="77777777" w:rsidTr="0092271E">
        <w:trPr>
          <w:trHeight w:val="4440"/>
        </w:trPr>
        <w:tc>
          <w:tcPr>
            <w:tcW w:w="993" w:type="dxa"/>
            <w:tcBorders>
              <w:top w:val="single" w:sz="4" w:space="0" w:color="auto"/>
              <w:left w:val="single" w:sz="4" w:space="0" w:color="auto"/>
              <w:bottom w:val="single" w:sz="4" w:space="0" w:color="auto"/>
              <w:right w:val="single" w:sz="4" w:space="0" w:color="auto"/>
            </w:tcBorders>
          </w:tcPr>
          <w:p w14:paraId="69A2B6DB" w14:textId="77777777" w:rsidR="00693A94" w:rsidRPr="00693A94" w:rsidRDefault="00693A94" w:rsidP="00104870">
            <w:pPr>
              <w:spacing w:after="0" w:line="240" w:lineRule="auto"/>
              <w:ind w:left="-253" w:right="177"/>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val="en-US" w:eastAsia="ar-SA"/>
              </w:rPr>
              <w:t>3</w:t>
            </w:r>
            <w:r w:rsidRPr="00693A94">
              <w:rPr>
                <w:rFonts w:ascii="Times New Roman" w:eastAsia="Times New Roman" w:hAnsi="Times New Roman" w:cs="Times New Roman"/>
                <w:sz w:val="20"/>
                <w:szCs w:val="20"/>
                <w:lang w:eastAsia="ar-SA"/>
              </w:rPr>
              <w:t>.8.1</w:t>
            </w:r>
          </w:p>
        </w:tc>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224DE99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ar-SA"/>
              </w:rPr>
              <w:t>Государственное управление</w:t>
            </w:r>
          </w:p>
        </w:tc>
        <w:tc>
          <w:tcPr>
            <w:tcW w:w="2693" w:type="dxa"/>
            <w:tcBorders>
              <w:top w:val="single" w:sz="4" w:space="0" w:color="auto"/>
              <w:left w:val="nil"/>
              <w:bottom w:val="single" w:sz="4" w:space="0" w:color="auto"/>
              <w:right w:val="single" w:sz="4" w:space="0" w:color="auto"/>
            </w:tcBorders>
            <w:shd w:val="clear" w:color="auto" w:fill="auto"/>
            <w:noWrap/>
          </w:tcPr>
          <w:p w14:paraId="2208281E"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14:paraId="2DF7D8F2"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p>
        </w:tc>
        <w:tc>
          <w:tcPr>
            <w:tcW w:w="3683" w:type="dxa"/>
            <w:tcBorders>
              <w:top w:val="single" w:sz="4" w:space="0" w:color="auto"/>
              <w:left w:val="nil"/>
              <w:bottom w:val="single" w:sz="4" w:space="0" w:color="auto"/>
              <w:right w:val="single" w:sz="4" w:space="0" w:color="auto"/>
            </w:tcBorders>
          </w:tcPr>
          <w:p w14:paraId="184A91C9" w14:textId="77777777" w:rsidR="00693A94" w:rsidRPr="00693A94" w:rsidRDefault="00693A94" w:rsidP="0092271E">
            <w:pPr>
              <w:tabs>
                <w:tab w:val="left" w:pos="222"/>
              </w:tabs>
              <w:suppressAutoHyphens/>
              <w:spacing w:after="0" w:line="240" w:lineRule="auto"/>
              <w:ind w:right="3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в том числе площадь - не нормируется;</w:t>
            </w:r>
          </w:p>
          <w:p w14:paraId="7FC785A3" w14:textId="77777777" w:rsidR="00693A94" w:rsidRPr="00693A94" w:rsidRDefault="00693A94" w:rsidP="0092271E">
            <w:pPr>
              <w:tabs>
                <w:tab w:val="left" w:pos="222"/>
              </w:tabs>
              <w:suppressAutoHyphens/>
              <w:spacing w:after="0" w:line="240" w:lineRule="auto"/>
              <w:ind w:right="3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3 этажа;</w:t>
            </w:r>
          </w:p>
          <w:p w14:paraId="245EB235" w14:textId="77777777" w:rsidR="00693A94" w:rsidRPr="00693A94" w:rsidRDefault="00693A94" w:rsidP="0092271E">
            <w:pPr>
              <w:tabs>
                <w:tab w:val="left" w:pos="222"/>
              </w:tabs>
              <w:suppressAutoHyphens/>
              <w:spacing w:after="0" w:line="240" w:lineRule="auto"/>
              <w:ind w:right="3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75%.</w:t>
            </w:r>
          </w:p>
          <w:p w14:paraId="5FE7559F" w14:textId="77777777" w:rsidR="00693A94" w:rsidRPr="00693A94" w:rsidRDefault="00693A94" w:rsidP="0092271E">
            <w:pPr>
              <w:tabs>
                <w:tab w:val="left" w:pos="222"/>
              </w:tabs>
              <w:suppressAutoHyphens/>
              <w:spacing w:after="0" w:line="240" w:lineRule="auto"/>
              <w:ind w:right="3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w:t>
            </w:r>
          </w:p>
          <w:p w14:paraId="48CCA1B5" w14:textId="77777777" w:rsidR="00693A94" w:rsidRPr="00693A94" w:rsidRDefault="00693A94" w:rsidP="0092271E">
            <w:pPr>
              <w:tabs>
                <w:tab w:val="left" w:pos="222"/>
              </w:tabs>
              <w:suppressAutoHyphens/>
              <w:spacing w:after="0" w:line="240" w:lineRule="auto"/>
              <w:ind w:right="3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D647AA3" w14:textId="77777777" w:rsidR="00693A94" w:rsidRPr="00693A94" w:rsidRDefault="00693A94" w:rsidP="0092271E">
            <w:pPr>
              <w:tabs>
                <w:tab w:val="left" w:pos="222"/>
              </w:tabs>
              <w:suppressAutoHyphens/>
              <w:spacing w:after="0" w:line="240" w:lineRule="auto"/>
              <w:ind w:right="3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42C1AFE8" w14:textId="77777777" w:rsidR="00693A94" w:rsidRPr="00693A94" w:rsidRDefault="00693A94" w:rsidP="0092271E">
            <w:pPr>
              <w:tabs>
                <w:tab w:val="left" w:pos="222"/>
              </w:tabs>
              <w:suppressAutoHyphens/>
              <w:spacing w:after="0" w:line="240" w:lineRule="auto"/>
              <w:ind w:right="3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w:t>
            </w:r>
          </w:p>
          <w:p w14:paraId="1B863851" w14:textId="77777777" w:rsidR="00693A94" w:rsidRPr="00693A94" w:rsidRDefault="00693A94" w:rsidP="0092271E">
            <w:pPr>
              <w:tabs>
                <w:tab w:val="left" w:pos="222"/>
              </w:tabs>
              <w:suppressAutoHyphens/>
              <w:spacing w:after="0" w:line="240" w:lineRule="auto"/>
              <w:ind w:right="33"/>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72B3786" w14:textId="77777777" w:rsidR="00693A94" w:rsidRPr="00693A94" w:rsidRDefault="00693A94" w:rsidP="0092271E">
            <w:pPr>
              <w:tabs>
                <w:tab w:val="left" w:pos="201"/>
              </w:tabs>
              <w:spacing w:after="0" w:line="240" w:lineRule="auto"/>
              <w:ind w:left="-47" w:right="33"/>
              <w:jc w:val="both"/>
              <w:rPr>
                <w:rFonts w:ascii="Times New Roman" w:eastAsia="Times New Roman" w:hAnsi="Times New Roman" w:cs="Times New Roman"/>
                <w:sz w:val="20"/>
                <w:szCs w:val="20"/>
                <w:lang w:eastAsia="ar-SA"/>
              </w:rPr>
            </w:pPr>
          </w:p>
        </w:tc>
      </w:tr>
    </w:tbl>
    <w:p w14:paraId="63577CAB" w14:textId="08EDC636" w:rsidR="00693A94" w:rsidRPr="0092271E" w:rsidRDefault="0092271E" w:rsidP="0092271E">
      <w:pPr>
        <w:pStyle w:val="a6"/>
        <w:suppressAutoHyphens/>
        <w:spacing w:after="0" w:line="240" w:lineRule="auto"/>
        <w:ind w:left="0" w:right="425" w:firstLine="567"/>
        <w:jc w:val="both"/>
        <w:rPr>
          <w:rFonts w:ascii="Times New Roman" w:hAnsi="Times New Roman" w:cs="Times New Roman"/>
          <w:sz w:val="20"/>
          <w:szCs w:val="20"/>
          <w:lang w:eastAsia="ar-SA"/>
        </w:rPr>
      </w:pPr>
      <w:r>
        <w:rPr>
          <w:rFonts w:ascii="Times New Roman" w:hAnsi="Times New Roman" w:cs="Times New Roman"/>
          <w:sz w:val="20"/>
          <w:szCs w:val="20"/>
          <w:lang w:eastAsia="ar-SA"/>
        </w:rPr>
        <w:t>2.</w:t>
      </w:r>
      <w:r w:rsidR="00693A94" w:rsidRPr="0092271E">
        <w:rPr>
          <w:rFonts w:ascii="Times New Roman" w:hAnsi="Times New Roman" w:cs="Times New Roman"/>
          <w:sz w:val="20"/>
          <w:szCs w:val="20"/>
          <w:lang w:eastAsia="ar-SA"/>
        </w:rPr>
        <w:t>Перечень условно разрешённых видов использования объектов капитального строительства и земельных участков для зоны С-1 не устанавливаются.</w:t>
      </w:r>
    </w:p>
    <w:p w14:paraId="4D1549B9"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3. Для зоны С-1 устанавливают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w:t>
      </w:r>
    </w:p>
    <w:p w14:paraId="44BA131A"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317B9E91"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6E7EFD82" w14:textId="77777777" w:rsidR="00693A94" w:rsidRPr="00693A94" w:rsidRDefault="00693A94" w:rsidP="00693A94">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18D06674" w14:textId="77777777" w:rsidR="00693A94" w:rsidRPr="00693A94" w:rsidRDefault="00693A94" w:rsidP="0092271E">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0DF73E4B" w14:textId="4A93EC1E" w:rsidR="00693A94" w:rsidRPr="00693A94" w:rsidRDefault="00693A94" w:rsidP="0092271E">
      <w:pPr>
        <w:tabs>
          <w:tab w:val="num" w:pos="-851"/>
        </w:tabs>
        <w:suppressAutoHyphens/>
        <w:spacing w:after="0" w:line="240" w:lineRule="auto"/>
        <w:ind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58F51EB4" w14:textId="77777777" w:rsidR="0092271E" w:rsidRDefault="0092271E" w:rsidP="00693A94">
      <w:pPr>
        <w:keepNext/>
        <w:numPr>
          <w:ilvl w:val="2"/>
          <w:numId w:val="0"/>
        </w:numPr>
        <w:tabs>
          <w:tab w:val="num" w:pos="-851"/>
          <w:tab w:val="num" w:pos="-218"/>
          <w:tab w:val="left" w:pos="1418"/>
        </w:tabs>
        <w:suppressAutoHyphens/>
        <w:spacing w:after="0" w:line="240" w:lineRule="auto"/>
        <w:ind w:left="142" w:right="425" w:firstLine="567"/>
        <w:outlineLvl w:val="2"/>
        <w:rPr>
          <w:rFonts w:ascii="Times New Roman" w:eastAsia="Times New Roman" w:hAnsi="Times New Roman" w:cs="Times New Roman"/>
          <w:color w:val="000000"/>
          <w:sz w:val="28"/>
          <w:szCs w:val="28"/>
          <w:lang w:eastAsia="zh-CN"/>
        </w:rPr>
      </w:pPr>
      <w:bookmarkStart w:id="182" w:name="_Toc280175857"/>
      <w:bookmarkStart w:id="183" w:name="_Toc293059761"/>
      <w:bookmarkStart w:id="184" w:name="_Toc470110850"/>
      <w:bookmarkEnd w:id="180"/>
    </w:p>
    <w:p w14:paraId="44F86B01" w14:textId="4EA7CF2F" w:rsidR="00693A94" w:rsidRPr="00693A94" w:rsidRDefault="00693A94" w:rsidP="00693A94">
      <w:pPr>
        <w:keepNext/>
        <w:numPr>
          <w:ilvl w:val="2"/>
          <w:numId w:val="0"/>
        </w:numPr>
        <w:tabs>
          <w:tab w:val="num" w:pos="-851"/>
          <w:tab w:val="num" w:pos="-218"/>
          <w:tab w:val="left" w:pos="1418"/>
        </w:tabs>
        <w:suppressAutoHyphens/>
        <w:spacing w:after="0" w:line="240" w:lineRule="auto"/>
        <w:ind w:left="142" w:right="425" w:firstLine="567"/>
        <w:outlineLvl w:val="2"/>
        <w:rPr>
          <w:rFonts w:ascii="Times New Roman" w:eastAsia="Times New Roman" w:hAnsi="Times New Roman" w:cs="Times New Roman"/>
          <w:b/>
          <w:bCs/>
          <w:sz w:val="20"/>
          <w:szCs w:val="20"/>
          <w:lang w:eastAsia="ar-SA"/>
        </w:rPr>
      </w:pPr>
      <w:bookmarkStart w:id="185" w:name="_Toc30668997"/>
      <w:bookmarkStart w:id="186" w:name="_GoBack"/>
      <w:bookmarkEnd w:id="186"/>
      <w:r w:rsidRPr="00693A94">
        <w:rPr>
          <w:rFonts w:ascii="Times New Roman" w:eastAsia="Times New Roman" w:hAnsi="Times New Roman" w:cs="Times New Roman"/>
          <w:b/>
          <w:bCs/>
          <w:sz w:val="20"/>
          <w:szCs w:val="20"/>
          <w:lang w:eastAsia="ar-SA"/>
        </w:rPr>
        <w:t>Статья 39. Градостроительный регламент зоны режимных объектов (С-2)</w:t>
      </w:r>
      <w:bookmarkEnd w:id="182"/>
      <w:bookmarkEnd w:id="183"/>
      <w:bookmarkEnd w:id="184"/>
      <w:bookmarkEnd w:id="185"/>
    </w:p>
    <w:p w14:paraId="092DE5E0" w14:textId="77777777" w:rsidR="00693A94" w:rsidRPr="00693A94" w:rsidRDefault="00693A94" w:rsidP="0092271E">
      <w:pPr>
        <w:tabs>
          <w:tab w:val="num" w:pos="644"/>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639" w:type="dxa"/>
        <w:tblInd w:w="127" w:type="dxa"/>
        <w:tblLayout w:type="fixed"/>
        <w:tblLook w:val="0000" w:firstRow="0" w:lastRow="0" w:firstColumn="0" w:lastColumn="0" w:noHBand="0" w:noVBand="0"/>
      </w:tblPr>
      <w:tblGrid>
        <w:gridCol w:w="992"/>
        <w:gridCol w:w="2412"/>
        <w:gridCol w:w="2693"/>
        <w:gridCol w:w="3542"/>
      </w:tblGrid>
      <w:tr w:rsidR="00693A94" w:rsidRPr="00693A94" w14:paraId="21A30AD2" w14:textId="77777777" w:rsidTr="0092271E">
        <w:trPr>
          <w:trHeight w:val="390"/>
          <w:tblHeader/>
        </w:trPr>
        <w:tc>
          <w:tcPr>
            <w:tcW w:w="992" w:type="dxa"/>
            <w:tcBorders>
              <w:top w:val="single" w:sz="12" w:space="0" w:color="auto"/>
              <w:left w:val="single" w:sz="12" w:space="0" w:color="auto"/>
              <w:bottom w:val="single" w:sz="4" w:space="0" w:color="auto"/>
              <w:right w:val="single" w:sz="12" w:space="0" w:color="auto"/>
            </w:tcBorders>
            <w:shd w:val="clear" w:color="auto" w:fill="C0C0C0"/>
          </w:tcPr>
          <w:p w14:paraId="40D8740E"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2" w:type="dxa"/>
            <w:tcBorders>
              <w:top w:val="single" w:sz="12" w:space="0" w:color="auto"/>
              <w:left w:val="single" w:sz="12" w:space="0" w:color="auto"/>
              <w:bottom w:val="single" w:sz="4" w:space="0" w:color="auto"/>
              <w:right w:val="single" w:sz="12" w:space="0" w:color="auto"/>
            </w:tcBorders>
            <w:shd w:val="clear" w:color="auto" w:fill="C0C0C0"/>
            <w:noWrap/>
          </w:tcPr>
          <w:p w14:paraId="4AE900F8"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tcPr>
          <w:p w14:paraId="67D719A9"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542" w:type="dxa"/>
            <w:tcBorders>
              <w:top w:val="single" w:sz="12" w:space="0" w:color="auto"/>
              <w:left w:val="single" w:sz="12" w:space="0" w:color="auto"/>
              <w:bottom w:val="single" w:sz="4" w:space="0" w:color="auto"/>
              <w:right w:val="single" w:sz="12" w:space="0" w:color="auto"/>
            </w:tcBorders>
            <w:shd w:val="clear" w:color="auto" w:fill="C0C0C0"/>
          </w:tcPr>
          <w:p w14:paraId="420053FE"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61E07195" w14:textId="77777777" w:rsidTr="0092271E">
        <w:trPr>
          <w:trHeight w:val="480"/>
        </w:trPr>
        <w:tc>
          <w:tcPr>
            <w:tcW w:w="992" w:type="dxa"/>
            <w:tcBorders>
              <w:top w:val="single" w:sz="4" w:space="0" w:color="auto"/>
              <w:left w:val="single" w:sz="4" w:space="0" w:color="auto"/>
              <w:bottom w:val="single" w:sz="4" w:space="0" w:color="auto"/>
              <w:right w:val="single" w:sz="4" w:space="0" w:color="auto"/>
            </w:tcBorders>
          </w:tcPr>
          <w:p w14:paraId="06E2E213"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8.0.</w:t>
            </w:r>
          </w:p>
        </w:tc>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4907A6D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обороны и безопасности</w:t>
            </w:r>
          </w:p>
        </w:tc>
        <w:tc>
          <w:tcPr>
            <w:tcW w:w="2693" w:type="dxa"/>
            <w:tcBorders>
              <w:top w:val="single" w:sz="4" w:space="0" w:color="auto"/>
              <w:left w:val="nil"/>
              <w:bottom w:val="single" w:sz="4" w:space="0" w:color="auto"/>
              <w:right w:val="single" w:sz="4" w:space="0" w:color="auto"/>
            </w:tcBorders>
            <w:shd w:val="clear" w:color="auto" w:fill="auto"/>
            <w:noWrap/>
          </w:tcPr>
          <w:p w14:paraId="4597E822" w14:textId="77777777" w:rsidR="00693A94" w:rsidRPr="00693A94" w:rsidRDefault="00693A94" w:rsidP="00693A94">
            <w:pPr>
              <w:widowControl w:val="0"/>
              <w:autoSpaceDE w:val="0"/>
              <w:autoSpaceDN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6FB14760" w14:textId="77777777" w:rsidR="00693A94" w:rsidRPr="00693A94" w:rsidRDefault="00693A94" w:rsidP="00693A94">
            <w:pPr>
              <w:widowControl w:val="0"/>
              <w:autoSpaceDE w:val="0"/>
              <w:autoSpaceDN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военных училищ, военных институтов, военных университетов, военных академий;</w:t>
            </w:r>
          </w:p>
          <w:p w14:paraId="7F0C24B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обеспечивающих осуществление таможенной деятельности</w:t>
            </w:r>
          </w:p>
        </w:tc>
        <w:tc>
          <w:tcPr>
            <w:tcW w:w="3542" w:type="dxa"/>
            <w:tcBorders>
              <w:top w:val="single" w:sz="4" w:space="0" w:color="auto"/>
              <w:left w:val="nil"/>
              <w:bottom w:val="single" w:sz="4" w:space="0" w:color="auto"/>
              <w:right w:val="single" w:sz="4" w:space="0" w:color="auto"/>
            </w:tcBorders>
          </w:tcPr>
          <w:p w14:paraId="0FE93742" w14:textId="77777777" w:rsidR="00693A94" w:rsidRPr="00693A94" w:rsidRDefault="00693A94" w:rsidP="0092271E">
            <w:pPr>
              <w:spacing w:after="0" w:line="240" w:lineRule="auto"/>
              <w:ind w:left="29" w:right="17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1)Предельные размеры земельных участков, в том числе площадь не нормируется;</w:t>
            </w:r>
          </w:p>
          <w:p w14:paraId="00F98A11" w14:textId="77777777" w:rsidR="00693A94" w:rsidRPr="00693A94" w:rsidRDefault="00693A94" w:rsidP="0092271E">
            <w:pPr>
              <w:spacing w:after="0" w:line="240" w:lineRule="auto"/>
              <w:ind w:left="29" w:right="17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Предельное количество этажей 3 этажа;</w:t>
            </w:r>
          </w:p>
          <w:p w14:paraId="00324C4D" w14:textId="77777777" w:rsidR="00693A94" w:rsidRPr="00693A94" w:rsidRDefault="00693A94" w:rsidP="0092271E">
            <w:pPr>
              <w:spacing w:after="0" w:line="240" w:lineRule="auto"/>
              <w:ind w:left="29" w:right="17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Максимальный процент застройки в границах земельного участка – 80%.</w:t>
            </w:r>
          </w:p>
          <w:p w14:paraId="24A5DA33" w14:textId="77777777" w:rsidR="00693A94" w:rsidRPr="00693A94" w:rsidRDefault="00693A94" w:rsidP="0092271E">
            <w:pPr>
              <w:spacing w:after="0" w:line="240" w:lineRule="auto"/>
              <w:ind w:left="29" w:right="17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Максимальная высота здания 15 м;</w:t>
            </w:r>
          </w:p>
          <w:p w14:paraId="09B0ACA9" w14:textId="77777777" w:rsidR="00693A94" w:rsidRPr="00693A94" w:rsidRDefault="00693A94" w:rsidP="0092271E">
            <w:pPr>
              <w:spacing w:after="0" w:line="240" w:lineRule="auto"/>
              <w:ind w:left="29" w:right="17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 Иные показатели:</w:t>
            </w:r>
          </w:p>
          <w:p w14:paraId="59DC7A1A" w14:textId="77777777" w:rsidR="00693A94" w:rsidRPr="00693A94" w:rsidRDefault="00693A94" w:rsidP="0092271E">
            <w:pPr>
              <w:spacing w:after="0" w:line="240" w:lineRule="auto"/>
              <w:ind w:left="29" w:right="17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A4525D0" w14:textId="77777777" w:rsidR="00693A94" w:rsidRPr="00693A94" w:rsidRDefault="00693A94" w:rsidP="0092271E">
            <w:pPr>
              <w:spacing w:after="0" w:line="240" w:lineRule="auto"/>
              <w:ind w:left="29" w:right="17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49C88BC1" w14:textId="77777777" w:rsidR="00693A94" w:rsidRPr="00693A94" w:rsidRDefault="00693A94" w:rsidP="0092271E">
            <w:pPr>
              <w:spacing w:after="0" w:line="240" w:lineRule="auto"/>
              <w:ind w:left="29" w:right="17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2DA65A3C" w14:textId="77777777" w:rsidR="00693A94" w:rsidRPr="00693A94" w:rsidRDefault="00693A94" w:rsidP="0092271E">
            <w:pPr>
              <w:spacing w:after="0" w:line="240" w:lineRule="auto"/>
              <w:ind w:left="29" w:right="174"/>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обустройство входа и временной стоянки автомобилей в пределах границ земельного участка, принадлежащего застройщику</w:t>
            </w:r>
          </w:p>
        </w:tc>
      </w:tr>
      <w:tr w:rsidR="00693A94" w:rsidRPr="00693A94" w14:paraId="216C0F65" w14:textId="77777777" w:rsidTr="0092271E">
        <w:trPr>
          <w:trHeight w:val="480"/>
        </w:trPr>
        <w:tc>
          <w:tcPr>
            <w:tcW w:w="992" w:type="dxa"/>
            <w:tcBorders>
              <w:top w:val="nil"/>
              <w:left w:val="single" w:sz="4" w:space="0" w:color="auto"/>
              <w:bottom w:val="single" w:sz="4" w:space="0" w:color="auto"/>
              <w:right w:val="single" w:sz="4" w:space="0" w:color="auto"/>
            </w:tcBorders>
          </w:tcPr>
          <w:p w14:paraId="7A724D6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8.1.</w:t>
            </w:r>
          </w:p>
        </w:tc>
        <w:tc>
          <w:tcPr>
            <w:tcW w:w="2412" w:type="dxa"/>
            <w:tcBorders>
              <w:top w:val="nil"/>
              <w:left w:val="single" w:sz="4" w:space="0" w:color="auto"/>
              <w:bottom w:val="single" w:sz="4" w:space="0" w:color="auto"/>
              <w:right w:val="single" w:sz="4" w:space="0" w:color="auto"/>
            </w:tcBorders>
            <w:shd w:val="clear" w:color="auto" w:fill="auto"/>
            <w:noWrap/>
          </w:tcPr>
          <w:p w14:paraId="0E102DF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вооружённых сил</w:t>
            </w:r>
          </w:p>
        </w:tc>
        <w:tc>
          <w:tcPr>
            <w:tcW w:w="2693" w:type="dxa"/>
            <w:tcBorders>
              <w:top w:val="nil"/>
              <w:left w:val="nil"/>
              <w:bottom w:val="single" w:sz="4" w:space="0" w:color="auto"/>
              <w:right w:val="single" w:sz="4" w:space="0" w:color="auto"/>
            </w:tcBorders>
            <w:shd w:val="clear" w:color="auto" w:fill="auto"/>
            <w:noWrap/>
          </w:tcPr>
          <w:p w14:paraId="1DBFB2B3" w14:textId="77777777" w:rsidR="00693A94" w:rsidRPr="00693A94" w:rsidRDefault="00693A94" w:rsidP="00693A94">
            <w:pPr>
              <w:widowControl w:val="0"/>
              <w:autoSpaceDE w:val="0"/>
              <w:autoSpaceDN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5E373453" w14:textId="77777777" w:rsidR="00693A94" w:rsidRPr="00693A94" w:rsidRDefault="00693A94" w:rsidP="00693A94">
            <w:pPr>
              <w:widowControl w:val="0"/>
              <w:autoSpaceDE w:val="0"/>
              <w:autoSpaceDN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06DF2FF1" w14:textId="77777777" w:rsidR="00693A94" w:rsidRPr="00693A94" w:rsidRDefault="00693A94" w:rsidP="00693A94">
            <w:pPr>
              <w:widowControl w:val="0"/>
              <w:autoSpaceDE w:val="0"/>
              <w:autoSpaceDN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3B3EF795"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для обеспечения безопасности которых были созданы закрытые административно-территориальные образования</w:t>
            </w:r>
          </w:p>
        </w:tc>
        <w:tc>
          <w:tcPr>
            <w:tcW w:w="3542" w:type="dxa"/>
            <w:tcBorders>
              <w:top w:val="single" w:sz="4" w:space="0" w:color="auto"/>
              <w:left w:val="nil"/>
              <w:bottom w:val="single" w:sz="4" w:space="0" w:color="auto"/>
              <w:right w:val="single" w:sz="4" w:space="0" w:color="auto"/>
            </w:tcBorders>
          </w:tcPr>
          <w:p w14:paraId="79ACF075" w14:textId="4CD421C8" w:rsidR="00693A94" w:rsidRPr="00693A94" w:rsidRDefault="00693A94" w:rsidP="0092271E">
            <w:pPr>
              <w:numPr>
                <w:ilvl w:val="0"/>
                <w:numId w:val="80"/>
              </w:numPr>
              <w:tabs>
                <w:tab w:val="left" w:pos="246"/>
              </w:tabs>
              <w:spacing w:after="0" w:line="240" w:lineRule="auto"/>
              <w:ind w:left="29" w:right="174" w:firstLine="6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в том числе площадь - не нормируется;</w:t>
            </w:r>
          </w:p>
          <w:p w14:paraId="7A91B6D4" w14:textId="77777777" w:rsidR="00693A94" w:rsidRPr="00693A94" w:rsidRDefault="00693A94" w:rsidP="0092271E">
            <w:pPr>
              <w:numPr>
                <w:ilvl w:val="0"/>
                <w:numId w:val="80"/>
              </w:numPr>
              <w:tabs>
                <w:tab w:val="left" w:pos="246"/>
              </w:tabs>
              <w:spacing w:after="0" w:line="240" w:lineRule="auto"/>
              <w:ind w:left="29" w:right="174" w:firstLine="6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431FECCF" w14:textId="77777777" w:rsidR="00693A94" w:rsidRPr="00693A94" w:rsidRDefault="00693A94" w:rsidP="0092271E">
            <w:pPr>
              <w:numPr>
                <w:ilvl w:val="0"/>
                <w:numId w:val="80"/>
              </w:numPr>
              <w:tabs>
                <w:tab w:val="left" w:pos="246"/>
              </w:tabs>
              <w:spacing w:after="0" w:line="240" w:lineRule="auto"/>
              <w:ind w:left="29" w:right="174" w:firstLine="6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3ACC9C8A" w14:textId="77777777" w:rsidR="00693A94" w:rsidRPr="00693A94" w:rsidRDefault="00693A94" w:rsidP="0092271E">
            <w:pPr>
              <w:numPr>
                <w:ilvl w:val="0"/>
                <w:numId w:val="80"/>
              </w:numPr>
              <w:tabs>
                <w:tab w:val="left" w:pos="246"/>
              </w:tabs>
              <w:spacing w:after="0" w:line="240" w:lineRule="auto"/>
              <w:ind w:left="29" w:right="174" w:firstLine="6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здания 30 м; </w:t>
            </w:r>
          </w:p>
          <w:p w14:paraId="569E1DB8" w14:textId="77777777" w:rsidR="00693A94" w:rsidRPr="00693A94" w:rsidRDefault="00693A94" w:rsidP="0092271E">
            <w:pPr>
              <w:numPr>
                <w:ilvl w:val="0"/>
                <w:numId w:val="80"/>
              </w:numPr>
              <w:tabs>
                <w:tab w:val="left" w:pos="246"/>
              </w:tabs>
              <w:suppressAutoHyphens/>
              <w:spacing w:after="0" w:line="240" w:lineRule="auto"/>
              <w:ind w:left="29" w:right="174" w:firstLine="6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AE6EF8B" w14:textId="77777777" w:rsidR="00693A94" w:rsidRPr="00693A94" w:rsidRDefault="00693A94" w:rsidP="0092271E">
            <w:pPr>
              <w:numPr>
                <w:ilvl w:val="0"/>
                <w:numId w:val="18"/>
              </w:numPr>
              <w:tabs>
                <w:tab w:val="left" w:pos="246"/>
              </w:tabs>
              <w:spacing w:after="0" w:line="240" w:lineRule="auto"/>
              <w:ind w:left="29" w:right="174" w:firstLine="6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588056D9" w14:textId="77777777" w:rsidR="00693A94" w:rsidRPr="00693A94" w:rsidRDefault="00693A94" w:rsidP="0092271E">
            <w:pPr>
              <w:numPr>
                <w:ilvl w:val="0"/>
                <w:numId w:val="18"/>
              </w:numPr>
              <w:tabs>
                <w:tab w:val="left" w:pos="246"/>
              </w:tabs>
              <w:spacing w:after="0" w:line="240" w:lineRule="auto"/>
              <w:ind w:left="29" w:right="174" w:firstLine="6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отступ от границ земельного участка 1 м, при соблюдении требований технических регламентов по пожарной безопасности;</w:t>
            </w:r>
          </w:p>
          <w:p w14:paraId="4E90BB3E" w14:textId="77777777" w:rsidR="00693A94" w:rsidRPr="00693A94" w:rsidRDefault="00693A94" w:rsidP="0092271E">
            <w:pPr>
              <w:numPr>
                <w:ilvl w:val="0"/>
                <w:numId w:val="18"/>
              </w:numPr>
              <w:tabs>
                <w:tab w:val="left" w:pos="246"/>
              </w:tabs>
              <w:spacing w:after="0" w:line="240" w:lineRule="auto"/>
              <w:ind w:left="29" w:right="174" w:firstLine="62"/>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12F2EA2C" w14:textId="77777777" w:rsidTr="0092271E">
        <w:trPr>
          <w:trHeight w:val="480"/>
        </w:trPr>
        <w:tc>
          <w:tcPr>
            <w:tcW w:w="992" w:type="dxa"/>
            <w:tcBorders>
              <w:top w:val="single" w:sz="4" w:space="0" w:color="auto"/>
              <w:left w:val="single" w:sz="4" w:space="0" w:color="auto"/>
              <w:bottom w:val="single" w:sz="4" w:space="0" w:color="auto"/>
              <w:right w:val="single" w:sz="4" w:space="0" w:color="auto"/>
            </w:tcBorders>
          </w:tcPr>
          <w:p w14:paraId="49974F5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8.3.</w:t>
            </w:r>
          </w:p>
        </w:tc>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4CCA7DB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Обеспечение внутреннего правопорядка</w:t>
            </w:r>
          </w:p>
        </w:tc>
        <w:tc>
          <w:tcPr>
            <w:tcW w:w="2693" w:type="dxa"/>
            <w:tcBorders>
              <w:top w:val="single" w:sz="4" w:space="0" w:color="auto"/>
              <w:bottom w:val="single" w:sz="4" w:space="0" w:color="auto"/>
              <w:right w:val="single" w:sz="4" w:space="0" w:color="auto"/>
            </w:tcBorders>
            <w:noWrap/>
          </w:tcPr>
          <w:p w14:paraId="0F44A9A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582DF21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42" w:type="dxa"/>
            <w:tcBorders>
              <w:top w:val="single" w:sz="4" w:space="0" w:color="auto"/>
              <w:left w:val="single" w:sz="4" w:space="0" w:color="auto"/>
              <w:bottom w:val="single" w:sz="4" w:space="0" w:color="auto"/>
              <w:right w:val="single" w:sz="4" w:space="0" w:color="auto"/>
            </w:tcBorders>
          </w:tcPr>
          <w:p w14:paraId="75AC540F" w14:textId="638A352D" w:rsidR="00693A94" w:rsidRPr="00693A94" w:rsidRDefault="00693A94" w:rsidP="0092271E">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в том числе площадь - не нормируется;</w:t>
            </w:r>
          </w:p>
          <w:p w14:paraId="6F21B424" w14:textId="6F961297" w:rsidR="00693A94" w:rsidRPr="00693A94" w:rsidRDefault="00693A94" w:rsidP="0092271E">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7B08AA1B" w14:textId="2471DC9F" w:rsidR="00693A94" w:rsidRPr="00693A94" w:rsidRDefault="00693A94" w:rsidP="0092271E">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1672D6B5" w14:textId="57F3C9BB" w:rsidR="00693A94" w:rsidRPr="00693A94" w:rsidRDefault="00693A94" w:rsidP="0092271E">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здания 30 м; </w:t>
            </w:r>
          </w:p>
          <w:p w14:paraId="4EA38BD6" w14:textId="5B4C4A0D"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3385F6A"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 xml:space="preserve">максимальная высота ограждения между земельными участками, а также между земельными участками и территориями общего пользования: 1,8 метров; </w:t>
            </w:r>
          </w:p>
          <w:p w14:paraId="54B15B12"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 при соблюдении требований технических регламентов по пожарной безопасности;</w:t>
            </w:r>
          </w:p>
          <w:p w14:paraId="32FF9B3B" w14:textId="77777777" w:rsidR="00693A94" w:rsidRPr="00693A94" w:rsidRDefault="00693A94" w:rsidP="00693A94">
            <w:pPr>
              <w:spacing w:after="0" w:line="240" w:lineRule="auto"/>
              <w:ind w:left="162" w:right="425" w:hanging="16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CF31E9" w:rsidRPr="00693A94" w14:paraId="61FDDA21" w14:textId="77777777" w:rsidTr="0092271E">
        <w:trPr>
          <w:trHeight w:val="480"/>
        </w:trPr>
        <w:tc>
          <w:tcPr>
            <w:tcW w:w="992" w:type="dxa"/>
            <w:tcBorders>
              <w:top w:val="single" w:sz="4" w:space="0" w:color="auto"/>
              <w:left w:val="single" w:sz="4" w:space="0" w:color="auto"/>
              <w:bottom w:val="single" w:sz="4" w:space="0" w:color="auto"/>
              <w:right w:val="single" w:sz="4" w:space="0" w:color="auto"/>
            </w:tcBorders>
          </w:tcPr>
          <w:p w14:paraId="458BBF3D" w14:textId="53A933B0" w:rsidR="00CF31E9" w:rsidRPr="00693A94" w:rsidRDefault="00CF31E9" w:rsidP="00CF31E9">
            <w:pPr>
              <w:spacing w:after="0" w:line="240" w:lineRule="auto"/>
              <w:ind w:right="425"/>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9.3</w:t>
            </w:r>
          </w:p>
        </w:tc>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1D346486" w14:textId="1D30D3D0" w:rsidR="00CF31E9" w:rsidRPr="00693A94" w:rsidRDefault="00CF31E9" w:rsidP="00CF31E9">
            <w:pPr>
              <w:spacing w:after="0" w:line="240" w:lineRule="auto"/>
              <w:ind w:right="425"/>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Историко-культурная деятельность</w:t>
            </w:r>
          </w:p>
        </w:tc>
        <w:tc>
          <w:tcPr>
            <w:tcW w:w="2693" w:type="dxa"/>
            <w:tcBorders>
              <w:top w:val="single" w:sz="4" w:space="0" w:color="auto"/>
              <w:bottom w:val="single" w:sz="4" w:space="0" w:color="auto"/>
              <w:right w:val="single" w:sz="4" w:space="0" w:color="auto"/>
            </w:tcBorders>
            <w:noWrap/>
          </w:tcPr>
          <w:p w14:paraId="7E012897" w14:textId="753A831D" w:rsidR="00CF31E9" w:rsidRPr="00693A94" w:rsidRDefault="00CF31E9" w:rsidP="00CF31E9">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163931">
              <w:rPr>
                <w:rFonts w:ascii="Times New Roman" w:eastAsia="Times New Roman" w:hAnsi="Times New Roman" w:cs="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542" w:type="dxa"/>
            <w:tcBorders>
              <w:top w:val="single" w:sz="4" w:space="0" w:color="auto"/>
              <w:left w:val="single" w:sz="4" w:space="0" w:color="auto"/>
              <w:bottom w:val="single" w:sz="4" w:space="0" w:color="auto"/>
              <w:right w:val="single" w:sz="4" w:space="0" w:color="auto"/>
            </w:tcBorders>
          </w:tcPr>
          <w:p w14:paraId="60C4E459" w14:textId="77777777" w:rsidR="00CF31E9" w:rsidRPr="00163931" w:rsidRDefault="00CF31E9" w:rsidP="00CF31E9">
            <w:pPr>
              <w:spacing w:after="0" w:line="240" w:lineRule="auto"/>
              <w:ind w:left="29" w:right="174"/>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1) Предельные размеры земельных участков, в том числе площадь не нормируется;</w:t>
            </w:r>
          </w:p>
          <w:p w14:paraId="7C790B10" w14:textId="77777777" w:rsidR="00CF31E9" w:rsidRPr="00163931" w:rsidRDefault="00CF31E9" w:rsidP="00CF31E9">
            <w:pPr>
              <w:spacing w:after="0" w:line="240" w:lineRule="auto"/>
              <w:ind w:left="29" w:right="174"/>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2) Предельное количество этажей 3 этажа;</w:t>
            </w:r>
          </w:p>
          <w:p w14:paraId="4AAA51C2" w14:textId="77777777" w:rsidR="00CF31E9" w:rsidRPr="00163931" w:rsidRDefault="00CF31E9" w:rsidP="00CF31E9">
            <w:pPr>
              <w:spacing w:after="0" w:line="240" w:lineRule="auto"/>
              <w:ind w:left="29" w:right="174"/>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3) Максимальный процент застройки в границах земельного участка – 80%.</w:t>
            </w:r>
          </w:p>
          <w:p w14:paraId="030F5D84" w14:textId="77777777" w:rsidR="00CF31E9" w:rsidRPr="00163931" w:rsidRDefault="00CF31E9" w:rsidP="00CF31E9">
            <w:pPr>
              <w:spacing w:after="0" w:line="240" w:lineRule="auto"/>
              <w:ind w:left="29" w:right="174"/>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 xml:space="preserve">4) Максимальная высота здания </w:t>
            </w:r>
            <w:r w:rsidRPr="00163931">
              <w:rPr>
                <w:rFonts w:ascii="Times New Roman" w:eastAsia="Times New Roman" w:hAnsi="Times New Roman" w:cs="Times New Roman"/>
                <w:sz w:val="20"/>
                <w:szCs w:val="20"/>
                <w:lang w:eastAsia="ar-SA"/>
              </w:rPr>
              <w:br/>
              <w:t>15 м;</w:t>
            </w:r>
          </w:p>
          <w:p w14:paraId="7F8342DA" w14:textId="77777777" w:rsidR="00CF31E9" w:rsidRPr="00163931" w:rsidRDefault="00CF31E9" w:rsidP="00CF31E9">
            <w:pPr>
              <w:spacing w:after="0" w:line="240" w:lineRule="auto"/>
              <w:ind w:left="29" w:right="174"/>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5) Иные показатели:</w:t>
            </w:r>
          </w:p>
          <w:p w14:paraId="69A8A459" w14:textId="77777777" w:rsidR="00CF31E9" w:rsidRPr="00163931" w:rsidRDefault="00CF31E9" w:rsidP="00CF31E9">
            <w:pPr>
              <w:spacing w:after="0" w:line="240" w:lineRule="auto"/>
              <w:ind w:left="29" w:right="174"/>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w:t>
            </w:r>
            <w:r w:rsidRPr="00163931">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05B5E48B" w14:textId="77777777" w:rsidR="00CF31E9" w:rsidRPr="00163931" w:rsidRDefault="00CF31E9" w:rsidP="00CF31E9">
            <w:pPr>
              <w:spacing w:after="0" w:line="240" w:lineRule="auto"/>
              <w:ind w:left="29" w:right="174"/>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w:t>
            </w:r>
            <w:r w:rsidRPr="00163931">
              <w:rPr>
                <w:rFonts w:ascii="Times New Roman" w:eastAsia="Times New Roman" w:hAnsi="Times New Roman" w:cs="Times New Roman"/>
                <w:sz w:val="20"/>
                <w:szCs w:val="20"/>
                <w:lang w:eastAsia="ar-SA"/>
              </w:rPr>
              <w:tab/>
              <w:t>минимальный отступ от границ земельного участка 1 м;</w:t>
            </w:r>
          </w:p>
          <w:p w14:paraId="2E0D65CA" w14:textId="77777777" w:rsidR="00CF31E9" w:rsidRPr="00163931" w:rsidRDefault="00CF31E9" w:rsidP="00CF31E9">
            <w:pPr>
              <w:spacing w:after="0" w:line="240" w:lineRule="auto"/>
              <w:ind w:left="29" w:right="174"/>
              <w:rPr>
                <w:rFonts w:ascii="Times New Roman" w:eastAsia="Times New Roman" w:hAnsi="Times New Roman" w:cs="Times New Roman"/>
                <w:sz w:val="20"/>
                <w:szCs w:val="20"/>
                <w:lang w:eastAsia="ar-SA"/>
              </w:rPr>
            </w:pPr>
            <w:r w:rsidRPr="00163931">
              <w:rPr>
                <w:rFonts w:ascii="Times New Roman" w:eastAsia="Times New Roman" w:hAnsi="Times New Roman" w:cs="Times New Roman"/>
                <w:sz w:val="20"/>
                <w:szCs w:val="20"/>
                <w:lang w:eastAsia="ar-SA"/>
              </w:rPr>
              <w:t>•</w:t>
            </w:r>
            <w:r w:rsidRPr="00163931">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0D7F26BD" w14:textId="77777777" w:rsidR="00CF31E9" w:rsidRPr="00693A94" w:rsidRDefault="00CF31E9" w:rsidP="00CF31E9">
            <w:pPr>
              <w:spacing w:after="0" w:line="240" w:lineRule="auto"/>
              <w:ind w:right="425"/>
              <w:rPr>
                <w:rFonts w:ascii="Times New Roman" w:eastAsia="Times New Roman" w:hAnsi="Times New Roman" w:cs="Times New Roman"/>
                <w:sz w:val="20"/>
                <w:szCs w:val="20"/>
                <w:lang w:eastAsia="ar-SA"/>
              </w:rPr>
            </w:pPr>
          </w:p>
        </w:tc>
      </w:tr>
    </w:tbl>
    <w:p w14:paraId="0C0E5542" w14:textId="77777777" w:rsidR="00693A94" w:rsidRPr="00693A94" w:rsidRDefault="00693A94" w:rsidP="0092271E">
      <w:pPr>
        <w:tabs>
          <w:tab w:val="num" w:pos="567"/>
          <w:tab w:val="num" w:pos="644"/>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Перечень условно разрешённых видов использования земельных участков и объектов капитального строительства:</w:t>
      </w:r>
    </w:p>
    <w:tbl>
      <w:tblPr>
        <w:tblW w:w="9639" w:type="dxa"/>
        <w:tblInd w:w="127" w:type="dxa"/>
        <w:tblLayout w:type="fixed"/>
        <w:tblLook w:val="0000" w:firstRow="0" w:lastRow="0" w:firstColumn="0" w:lastColumn="0" w:noHBand="0" w:noVBand="0"/>
      </w:tblPr>
      <w:tblGrid>
        <w:gridCol w:w="1134"/>
        <w:gridCol w:w="2268"/>
        <w:gridCol w:w="2693"/>
        <w:gridCol w:w="3544"/>
      </w:tblGrid>
      <w:tr w:rsidR="00693A94" w:rsidRPr="00693A94" w14:paraId="0D3B8198" w14:textId="77777777" w:rsidTr="0092271E">
        <w:trPr>
          <w:trHeight w:val="390"/>
          <w:tblHeader/>
        </w:trPr>
        <w:tc>
          <w:tcPr>
            <w:tcW w:w="1134" w:type="dxa"/>
            <w:tcBorders>
              <w:top w:val="single" w:sz="12" w:space="0" w:color="auto"/>
              <w:left w:val="single" w:sz="12" w:space="0" w:color="auto"/>
              <w:bottom w:val="single" w:sz="4" w:space="0" w:color="auto"/>
              <w:right w:val="single" w:sz="12" w:space="0" w:color="auto"/>
            </w:tcBorders>
            <w:shd w:val="clear" w:color="auto" w:fill="C0C0C0"/>
          </w:tcPr>
          <w:p w14:paraId="1CE96C17"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268" w:type="dxa"/>
            <w:tcBorders>
              <w:top w:val="single" w:sz="12" w:space="0" w:color="auto"/>
              <w:left w:val="single" w:sz="12" w:space="0" w:color="auto"/>
              <w:bottom w:val="single" w:sz="4" w:space="0" w:color="auto"/>
              <w:right w:val="single" w:sz="12" w:space="0" w:color="auto"/>
            </w:tcBorders>
            <w:shd w:val="clear" w:color="auto" w:fill="C0C0C0"/>
            <w:noWrap/>
            <w:vAlign w:val="center"/>
          </w:tcPr>
          <w:p w14:paraId="41E48127"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693" w:type="dxa"/>
            <w:tcBorders>
              <w:top w:val="single" w:sz="12" w:space="0" w:color="auto"/>
              <w:left w:val="single" w:sz="12" w:space="0" w:color="auto"/>
              <w:bottom w:val="single" w:sz="12" w:space="0" w:color="auto"/>
              <w:right w:val="single" w:sz="12" w:space="0" w:color="auto"/>
            </w:tcBorders>
            <w:shd w:val="clear" w:color="auto" w:fill="C0C0C0"/>
            <w:vAlign w:val="center"/>
          </w:tcPr>
          <w:p w14:paraId="763B83FD"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544" w:type="dxa"/>
            <w:tcBorders>
              <w:top w:val="single" w:sz="12" w:space="0" w:color="auto"/>
              <w:left w:val="single" w:sz="12" w:space="0" w:color="auto"/>
              <w:bottom w:val="single" w:sz="4" w:space="0" w:color="auto"/>
              <w:right w:val="single" w:sz="12" w:space="0" w:color="auto"/>
            </w:tcBorders>
            <w:shd w:val="clear" w:color="auto" w:fill="C0C0C0"/>
          </w:tcPr>
          <w:p w14:paraId="64438468"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2CD3A41D" w14:textId="77777777" w:rsidTr="0092271E">
        <w:trPr>
          <w:trHeight w:val="345"/>
        </w:trPr>
        <w:tc>
          <w:tcPr>
            <w:tcW w:w="1134" w:type="dxa"/>
            <w:tcBorders>
              <w:top w:val="single" w:sz="4" w:space="0" w:color="auto"/>
              <w:left w:val="single" w:sz="4" w:space="0" w:color="auto"/>
              <w:bottom w:val="single" w:sz="4" w:space="0" w:color="auto"/>
              <w:right w:val="single" w:sz="4" w:space="0" w:color="auto"/>
            </w:tcBorders>
          </w:tcPr>
          <w:p w14:paraId="3EE768B4"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w:t>
            </w:r>
          </w:p>
        </w:tc>
        <w:tc>
          <w:tcPr>
            <w:tcW w:w="2268" w:type="dxa"/>
            <w:tcBorders>
              <w:top w:val="single" w:sz="4" w:space="0" w:color="auto"/>
              <w:bottom w:val="single" w:sz="4" w:space="0" w:color="auto"/>
              <w:right w:val="single" w:sz="4" w:space="0" w:color="auto"/>
            </w:tcBorders>
            <w:noWrap/>
          </w:tcPr>
          <w:p w14:paraId="4EA89BFA"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Религиозное использование</w:t>
            </w:r>
          </w:p>
        </w:tc>
        <w:tc>
          <w:tcPr>
            <w:tcW w:w="2693" w:type="dxa"/>
            <w:tcBorders>
              <w:left w:val="single" w:sz="4" w:space="0" w:color="auto"/>
              <w:bottom w:val="nil"/>
            </w:tcBorders>
            <w:noWrap/>
          </w:tcPr>
          <w:p w14:paraId="3574B6D0"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693A94">
                <w:rPr>
                  <w:rFonts w:ascii="Times New Roman" w:eastAsia="Times New Roman" w:hAnsi="Times New Roman" w:cs="Times New Roman"/>
                  <w:color w:val="0000FF"/>
                  <w:sz w:val="20"/>
                  <w:szCs w:val="20"/>
                  <w:lang w:eastAsia="ru-RU"/>
                </w:rPr>
                <w:t>кодами 3.7.1</w:t>
              </w:r>
            </w:hyperlink>
            <w:r w:rsidRPr="00693A94">
              <w:rPr>
                <w:rFonts w:ascii="Times New Roman" w:eastAsia="Times New Roman" w:hAnsi="Times New Roman" w:cs="Times New Roman"/>
                <w:sz w:val="20"/>
                <w:szCs w:val="20"/>
                <w:lang w:eastAsia="ru-RU"/>
              </w:rPr>
              <w:t xml:space="preserve"> - </w:t>
            </w:r>
            <w:hyperlink w:anchor="P286" w:history="1">
              <w:r w:rsidRPr="00693A94">
                <w:rPr>
                  <w:rFonts w:ascii="Times New Roman" w:eastAsia="Times New Roman" w:hAnsi="Times New Roman" w:cs="Times New Roman"/>
                  <w:color w:val="0000FF"/>
                  <w:sz w:val="20"/>
                  <w:szCs w:val="20"/>
                  <w:lang w:eastAsia="ru-RU"/>
                </w:rPr>
                <w:t>3.7.2</w:t>
              </w:r>
            </w:hyperlink>
          </w:p>
        </w:tc>
        <w:tc>
          <w:tcPr>
            <w:tcW w:w="3544" w:type="dxa"/>
            <w:vMerge w:val="restart"/>
            <w:tcBorders>
              <w:top w:val="single" w:sz="4" w:space="0" w:color="auto"/>
              <w:left w:val="single" w:sz="4" w:space="0" w:color="auto"/>
              <w:bottom w:val="single" w:sz="4" w:space="0" w:color="auto"/>
              <w:right w:val="single" w:sz="4" w:space="0" w:color="auto"/>
            </w:tcBorders>
          </w:tcPr>
          <w:p w14:paraId="5996201A" w14:textId="77777777" w:rsidR="00693A94" w:rsidRPr="00693A94" w:rsidRDefault="00693A94" w:rsidP="00693A94">
            <w:pPr>
              <w:tabs>
                <w:tab w:val="left" w:pos="380"/>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земельного участка 500 кв.м./5000 кв.м.;</w:t>
            </w:r>
          </w:p>
          <w:p w14:paraId="6F5A7DC7" w14:textId="77777777" w:rsidR="00693A94" w:rsidRPr="00693A94" w:rsidRDefault="00693A94" w:rsidP="00693A94">
            <w:pPr>
              <w:tabs>
                <w:tab w:val="left" w:pos="307"/>
                <w:tab w:val="left" w:pos="380"/>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Предельные размеры земельных участков не нормируется;</w:t>
            </w:r>
          </w:p>
          <w:p w14:paraId="7D98308D" w14:textId="77777777" w:rsidR="00693A94" w:rsidRPr="00693A94" w:rsidRDefault="00693A94" w:rsidP="00693A94">
            <w:pPr>
              <w:tabs>
                <w:tab w:val="left" w:pos="3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8 этажей;</w:t>
            </w:r>
          </w:p>
          <w:p w14:paraId="528B9BC4" w14:textId="77777777" w:rsidR="00693A94" w:rsidRPr="00693A94" w:rsidRDefault="00693A94" w:rsidP="00693A94">
            <w:pPr>
              <w:tabs>
                <w:tab w:val="left" w:pos="3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80%.</w:t>
            </w:r>
          </w:p>
          <w:p w14:paraId="50E3827F" w14:textId="77777777" w:rsidR="00693A94" w:rsidRPr="00693A94" w:rsidRDefault="00693A94" w:rsidP="00693A94">
            <w:pPr>
              <w:tabs>
                <w:tab w:val="left" w:pos="3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30 м;</w:t>
            </w:r>
          </w:p>
          <w:p w14:paraId="4312293D" w14:textId="77777777" w:rsidR="00693A94" w:rsidRPr="00693A94" w:rsidRDefault="00693A94" w:rsidP="00693A94">
            <w:pPr>
              <w:tabs>
                <w:tab w:val="left" w:pos="307"/>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2AC4E09A" w14:textId="77777777" w:rsidR="00693A94" w:rsidRPr="00693A94" w:rsidRDefault="00693A94" w:rsidP="00693A94">
            <w:pPr>
              <w:tabs>
                <w:tab w:val="left" w:pos="307"/>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5DE94CCF" w14:textId="77777777" w:rsidR="00693A94" w:rsidRPr="00693A94" w:rsidRDefault="00693A94" w:rsidP="00693A94">
            <w:pPr>
              <w:tabs>
                <w:tab w:val="left" w:pos="307"/>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 при соблюдении требований технических регламентов по пожарной безопасности;</w:t>
            </w:r>
          </w:p>
          <w:p w14:paraId="5A348B5F" w14:textId="77777777" w:rsidR="00693A94" w:rsidRPr="00693A94" w:rsidRDefault="00693A94" w:rsidP="00481080">
            <w:pPr>
              <w:numPr>
                <w:ilvl w:val="0"/>
                <w:numId w:val="18"/>
              </w:numPr>
              <w:tabs>
                <w:tab w:val="left" w:pos="307"/>
              </w:tabs>
              <w:spacing w:after="0" w:line="240" w:lineRule="auto"/>
              <w:ind w:left="38"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tc>
      </w:tr>
      <w:tr w:rsidR="00693A94" w:rsidRPr="00693A94" w14:paraId="52C8CDE5" w14:textId="77777777" w:rsidTr="0092271E">
        <w:trPr>
          <w:trHeight w:val="345"/>
        </w:trPr>
        <w:tc>
          <w:tcPr>
            <w:tcW w:w="1134" w:type="dxa"/>
            <w:tcBorders>
              <w:top w:val="single" w:sz="4" w:space="0" w:color="auto"/>
              <w:left w:val="single" w:sz="4" w:space="0" w:color="auto"/>
              <w:right w:val="single" w:sz="4" w:space="0" w:color="auto"/>
            </w:tcBorders>
          </w:tcPr>
          <w:p w14:paraId="4E4BB5E4"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3.7.1</w:t>
            </w:r>
          </w:p>
        </w:tc>
        <w:tc>
          <w:tcPr>
            <w:tcW w:w="2268" w:type="dxa"/>
            <w:tcBorders>
              <w:top w:val="single" w:sz="4" w:space="0" w:color="auto"/>
              <w:left w:val="single" w:sz="4" w:space="0" w:color="auto"/>
              <w:right w:val="single" w:sz="4" w:space="0" w:color="auto"/>
            </w:tcBorders>
            <w:shd w:val="clear" w:color="auto" w:fill="auto"/>
            <w:noWrap/>
          </w:tcPr>
          <w:p w14:paraId="498DBF0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Осуществление религиозных обрядов</w:t>
            </w:r>
          </w:p>
        </w:tc>
        <w:tc>
          <w:tcPr>
            <w:tcW w:w="2693" w:type="dxa"/>
            <w:tcBorders>
              <w:top w:val="single" w:sz="4" w:space="0" w:color="auto"/>
              <w:left w:val="nil"/>
              <w:bottom w:val="single" w:sz="4" w:space="0" w:color="auto"/>
              <w:right w:val="single" w:sz="4" w:space="0" w:color="auto"/>
            </w:tcBorders>
            <w:shd w:val="clear" w:color="auto" w:fill="auto"/>
            <w:noWrap/>
          </w:tcPr>
          <w:p w14:paraId="5DE52E4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544" w:type="dxa"/>
            <w:vMerge/>
            <w:tcBorders>
              <w:top w:val="single" w:sz="4" w:space="0" w:color="auto"/>
              <w:left w:val="single" w:sz="4" w:space="0" w:color="auto"/>
              <w:bottom w:val="single" w:sz="4" w:space="0" w:color="auto"/>
              <w:right w:val="single" w:sz="4" w:space="0" w:color="auto"/>
            </w:tcBorders>
          </w:tcPr>
          <w:p w14:paraId="3C2E2EDE" w14:textId="77777777" w:rsidR="00693A94" w:rsidRPr="00693A94" w:rsidRDefault="00693A94" w:rsidP="00481080">
            <w:pPr>
              <w:numPr>
                <w:ilvl w:val="0"/>
                <w:numId w:val="18"/>
              </w:numPr>
              <w:tabs>
                <w:tab w:val="left" w:pos="307"/>
              </w:tabs>
              <w:spacing w:after="0" w:line="240" w:lineRule="auto"/>
              <w:ind w:left="927" w:right="425"/>
              <w:jc w:val="both"/>
              <w:rPr>
                <w:rFonts w:ascii="Times New Roman" w:eastAsia="Times New Roman" w:hAnsi="Times New Roman" w:cs="Times New Roman"/>
                <w:sz w:val="20"/>
                <w:szCs w:val="20"/>
                <w:lang w:eastAsia="ar-SA"/>
              </w:rPr>
            </w:pPr>
          </w:p>
        </w:tc>
      </w:tr>
      <w:tr w:rsidR="00693A94" w:rsidRPr="00693A94" w14:paraId="3269E2DA" w14:textId="77777777" w:rsidTr="0092271E">
        <w:trPr>
          <w:trHeight w:val="345"/>
        </w:trPr>
        <w:tc>
          <w:tcPr>
            <w:tcW w:w="1134" w:type="dxa"/>
            <w:tcBorders>
              <w:top w:val="single" w:sz="4" w:space="0" w:color="auto"/>
              <w:left w:val="single" w:sz="4" w:space="0" w:color="auto"/>
              <w:right w:val="single" w:sz="4" w:space="0" w:color="auto"/>
            </w:tcBorders>
          </w:tcPr>
          <w:p w14:paraId="7C8F9C76"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3.7.2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C7245A4"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Религиозное управление и образование</w:t>
            </w:r>
          </w:p>
        </w:tc>
        <w:tc>
          <w:tcPr>
            <w:tcW w:w="2693" w:type="dxa"/>
            <w:tcBorders>
              <w:top w:val="single" w:sz="4" w:space="0" w:color="auto"/>
              <w:left w:val="nil"/>
              <w:bottom w:val="single" w:sz="4" w:space="0" w:color="auto"/>
              <w:right w:val="single" w:sz="4" w:space="0" w:color="auto"/>
            </w:tcBorders>
            <w:shd w:val="clear" w:color="auto" w:fill="auto"/>
            <w:noWrap/>
          </w:tcPr>
          <w:p w14:paraId="36E67846"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544" w:type="dxa"/>
            <w:vMerge/>
            <w:tcBorders>
              <w:top w:val="single" w:sz="4" w:space="0" w:color="auto"/>
              <w:left w:val="single" w:sz="4" w:space="0" w:color="auto"/>
              <w:bottom w:val="single" w:sz="4" w:space="0" w:color="auto"/>
              <w:right w:val="single" w:sz="4" w:space="0" w:color="auto"/>
            </w:tcBorders>
          </w:tcPr>
          <w:p w14:paraId="42A0EB26" w14:textId="77777777" w:rsidR="00693A94" w:rsidRPr="00693A94" w:rsidRDefault="00693A94" w:rsidP="00481080">
            <w:pPr>
              <w:numPr>
                <w:ilvl w:val="0"/>
                <w:numId w:val="15"/>
              </w:numPr>
              <w:tabs>
                <w:tab w:val="left" w:pos="380"/>
              </w:tabs>
              <w:spacing w:after="0" w:line="240" w:lineRule="auto"/>
              <w:ind w:right="425"/>
              <w:rPr>
                <w:rFonts w:ascii="Times New Roman" w:eastAsia="Times New Roman" w:hAnsi="Times New Roman" w:cs="Times New Roman"/>
                <w:sz w:val="20"/>
                <w:szCs w:val="20"/>
                <w:lang w:eastAsia="ar-SA"/>
              </w:rPr>
            </w:pPr>
          </w:p>
        </w:tc>
      </w:tr>
      <w:tr w:rsidR="00693A94" w:rsidRPr="00693A94" w14:paraId="49562D7D" w14:textId="77777777" w:rsidTr="0092271E">
        <w:trPr>
          <w:trHeight w:val="694"/>
        </w:trPr>
        <w:tc>
          <w:tcPr>
            <w:tcW w:w="1134" w:type="dxa"/>
            <w:tcBorders>
              <w:top w:val="single" w:sz="4" w:space="0" w:color="auto"/>
              <w:left w:val="single" w:sz="4" w:space="0" w:color="auto"/>
              <w:bottom w:val="single" w:sz="4" w:space="0" w:color="auto"/>
              <w:right w:val="single" w:sz="4" w:space="0" w:color="auto"/>
            </w:tcBorders>
          </w:tcPr>
          <w:p w14:paraId="23309B1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AB994C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693" w:type="dxa"/>
            <w:tcBorders>
              <w:top w:val="single" w:sz="4" w:space="0" w:color="auto"/>
              <w:left w:val="nil"/>
              <w:bottom w:val="single" w:sz="4" w:space="0" w:color="auto"/>
              <w:right w:val="single" w:sz="4" w:space="0" w:color="auto"/>
            </w:tcBorders>
            <w:shd w:val="clear" w:color="auto" w:fill="auto"/>
            <w:noWrap/>
          </w:tcPr>
          <w:p w14:paraId="5C8E23B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44" w:type="dxa"/>
            <w:vMerge/>
            <w:tcBorders>
              <w:top w:val="single" w:sz="4" w:space="0" w:color="auto"/>
              <w:left w:val="single" w:sz="4" w:space="0" w:color="auto"/>
              <w:bottom w:val="single" w:sz="4" w:space="0" w:color="auto"/>
              <w:right w:val="single" w:sz="4" w:space="0" w:color="auto"/>
            </w:tcBorders>
          </w:tcPr>
          <w:p w14:paraId="53FDC407" w14:textId="77777777" w:rsidR="00693A94" w:rsidRPr="00693A94" w:rsidRDefault="00693A94" w:rsidP="00481080">
            <w:pPr>
              <w:numPr>
                <w:ilvl w:val="0"/>
                <w:numId w:val="18"/>
              </w:numPr>
              <w:spacing w:after="0" w:line="240" w:lineRule="auto"/>
              <w:ind w:left="927" w:right="425"/>
              <w:jc w:val="both"/>
              <w:rPr>
                <w:rFonts w:ascii="Times New Roman" w:eastAsia="Times New Roman" w:hAnsi="Times New Roman" w:cs="Times New Roman"/>
                <w:sz w:val="20"/>
                <w:szCs w:val="20"/>
                <w:lang w:eastAsia="ar-SA"/>
              </w:rPr>
            </w:pPr>
          </w:p>
        </w:tc>
      </w:tr>
      <w:tr w:rsidR="00693A94" w:rsidRPr="00693A94" w14:paraId="6BEDDEBE" w14:textId="77777777" w:rsidTr="0092271E">
        <w:trPr>
          <w:trHeight w:val="694"/>
        </w:trPr>
        <w:tc>
          <w:tcPr>
            <w:tcW w:w="1134" w:type="dxa"/>
            <w:tcBorders>
              <w:top w:val="single" w:sz="4" w:space="0" w:color="auto"/>
              <w:left w:val="single" w:sz="4" w:space="0" w:color="auto"/>
              <w:bottom w:val="single" w:sz="4" w:space="0" w:color="auto"/>
              <w:right w:val="single" w:sz="4" w:space="0" w:color="auto"/>
            </w:tcBorders>
          </w:tcPr>
          <w:p w14:paraId="0A1BF24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D2B17F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Гостиничное обслуживание</w:t>
            </w:r>
          </w:p>
        </w:tc>
        <w:tc>
          <w:tcPr>
            <w:tcW w:w="2693" w:type="dxa"/>
            <w:tcBorders>
              <w:top w:val="single" w:sz="4" w:space="0" w:color="auto"/>
              <w:left w:val="nil"/>
              <w:bottom w:val="single" w:sz="4" w:space="0" w:color="auto"/>
              <w:right w:val="single" w:sz="4" w:space="0" w:color="auto"/>
            </w:tcBorders>
            <w:shd w:val="clear" w:color="auto" w:fill="auto"/>
            <w:noWrap/>
          </w:tcPr>
          <w:p w14:paraId="2942333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544" w:type="dxa"/>
            <w:vMerge/>
            <w:tcBorders>
              <w:top w:val="single" w:sz="4" w:space="0" w:color="auto"/>
              <w:left w:val="single" w:sz="4" w:space="0" w:color="auto"/>
              <w:bottom w:val="single" w:sz="4" w:space="0" w:color="auto"/>
              <w:right w:val="single" w:sz="4" w:space="0" w:color="auto"/>
            </w:tcBorders>
          </w:tcPr>
          <w:p w14:paraId="6BB3CDDF" w14:textId="77777777" w:rsidR="00693A94" w:rsidRPr="00693A94" w:rsidRDefault="00693A94" w:rsidP="00481080">
            <w:pPr>
              <w:numPr>
                <w:ilvl w:val="0"/>
                <w:numId w:val="18"/>
              </w:numPr>
              <w:spacing w:after="0" w:line="240" w:lineRule="auto"/>
              <w:ind w:left="927" w:right="425"/>
              <w:jc w:val="both"/>
              <w:rPr>
                <w:rFonts w:ascii="Times New Roman" w:eastAsia="Times New Roman" w:hAnsi="Times New Roman" w:cs="Times New Roman"/>
                <w:sz w:val="20"/>
                <w:szCs w:val="20"/>
                <w:lang w:eastAsia="ar-SA"/>
              </w:rPr>
            </w:pPr>
          </w:p>
        </w:tc>
      </w:tr>
      <w:tr w:rsidR="00693A94" w:rsidRPr="00693A94" w14:paraId="5F404C9E" w14:textId="77777777" w:rsidTr="0092271E">
        <w:trPr>
          <w:trHeight w:val="694"/>
        </w:trPr>
        <w:tc>
          <w:tcPr>
            <w:tcW w:w="1134" w:type="dxa"/>
            <w:tcBorders>
              <w:top w:val="single" w:sz="4" w:space="0" w:color="auto"/>
              <w:left w:val="single" w:sz="4" w:space="0" w:color="auto"/>
              <w:bottom w:val="single" w:sz="4" w:space="0" w:color="auto"/>
              <w:right w:val="single" w:sz="4" w:space="0" w:color="auto"/>
            </w:tcBorders>
          </w:tcPr>
          <w:p w14:paraId="1F870D3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B13E4D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693" w:type="dxa"/>
            <w:tcBorders>
              <w:top w:val="single" w:sz="4" w:space="0" w:color="auto"/>
              <w:bottom w:val="single" w:sz="4" w:space="0" w:color="auto"/>
            </w:tcBorders>
            <w:noWrap/>
          </w:tcPr>
          <w:p w14:paraId="653F7D86"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44" w:type="dxa"/>
            <w:tcBorders>
              <w:top w:val="single" w:sz="4" w:space="0" w:color="auto"/>
              <w:left w:val="single" w:sz="4" w:space="0" w:color="auto"/>
              <w:bottom w:val="single" w:sz="4" w:space="0" w:color="auto"/>
              <w:right w:val="single" w:sz="4" w:space="0" w:color="auto"/>
            </w:tcBorders>
          </w:tcPr>
          <w:p w14:paraId="4FBF60F6"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1)Предельные размеры земельных участков, в том числе площадь не нормируется;</w:t>
            </w:r>
          </w:p>
          <w:p w14:paraId="7BF78AB1"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Предельное количество этажей 3 этажа;</w:t>
            </w:r>
          </w:p>
          <w:p w14:paraId="62909385"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Максимальный процент застройки в границах земельного участка – 80%.</w:t>
            </w:r>
          </w:p>
          <w:p w14:paraId="5F7852D2"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Максимальная высота здания 15 м;</w:t>
            </w:r>
          </w:p>
          <w:p w14:paraId="260E25A5"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5) Иные показатели:</w:t>
            </w:r>
          </w:p>
          <w:p w14:paraId="07C6FF3D"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максимальная высота ограждения между земельными участками, а также между земельными участками и территориями общего пользования: 1,8 метров;</w:t>
            </w:r>
          </w:p>
          <w:p w14:paraId="783A87E5"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минимальный отступ от границ земельного участка 1 м;</w:t>
            </w:r>
          </w:p>
          <w:p w14:paraId="787C59FE"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минимальное количество машино-мест для индивидуального автотранспорта на территории земельных участков устанавливаются в соответствии со статьей 16.1 Главы 3 настоящих Правил;</w:t>
            </w:r>
          </w:p>
          <w:p w14:paraId="55956493" w14:textId="77777777" w:rsidR="00693A94" w:rsidRPr="00693A94" w:rsidRDefault="00693A94" w:rsidP="00693A94">
            <w:pPr>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w:t>
            </w:r>
            <w:r w:rsidRPr="00693A94">
              <w:rPr>
                <w:rFonts w:ascii="Times New Roman" w:eastAsia="Times New Roman" w:hAnsi="Times New Roman" w:cs="Times New Roman"/>
                <w:sz w:val="20"/>
                <w:szCs w:val="20"/>
                <w:lang w:eastAsia="ar-SA"/>
              </w:rPr>
              <w:tab/>
              <w:t>обустройство входа и временной стоянки автомобилей в пределах границ земельного участка, принадлежащего застройщику</w:t>
            </w:r>
          </w:p>
        </w:tc>
      </w:tr>
    </w:tbl>
    <w:p w14:paraId="40C834D9"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3. Для зоны С-2 устанавливают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w:t>
      </w:r>
    </w:p>
    <w:p w14:paraId="5BA02E70"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2B227513"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63F23371"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5DAC5236"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 </w:t>
      </w:r>
    </w:p>
    <w:p w14:paraId="36DACB7E" w14:textId="352D1443"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53253FD6" w14:textId="77777777" w:rsidR="0092271E" w:rsidRDefault="0092271E" w:rsidP="00693A94">
      <w:pPr>
        <w:keepNext/>
        <w:numPr>
          <w:ilvl w:val="2"/>
          <w:numId w:val="0"/>
        </w:numPr>
        <w:tabs>
          <w:tab w:val="num" w:pos="-851"/>
          <w:tab w:val="num" w:pos="-218"/>
          <w:tab w:val="left" w:pos="1418"/>
        </w:tabs>
        <w:suppressAutoHyphens/>
        <w:spacing w:after="0" w:line="240" w:lineRule="auto"/>
        <w:ind w:left="142" w:right="425" w:firstLine="567"/>
        <w:outlineLvl w:val="2"/>
        <w:rPr>
          <w:rFonts w:ascii="Times New Roman" w:eastAsia="Times New Roman" w:hAnsi="Times New Roman" w:cs="Times New Roman"/>
          <w:b/>
          <w:bCs/>
          <w:sz w:val="20"/>
          <w:szCs w:val="20"/>
          <w:lang w:eastAsia="ar-SA"/>
        </w:rPr>
      </w:pPr>
      <w:bookmarkStart w:id="187" w:name="_Toc280175858"/>
      <w:bookmarkStart w:id="188" w:name="_Toc293059762"/>
      <w:bookmarkStart w:id="189" w:name="_Toc470110851"/>
    </w:p>
    <w:p w14:paraId="381EA157" w14:textId="14F225FB" w:rsidR="00693A94" w:rsidRPr="00693A94" w:rsidRDefault="00693A94" w:rsidP="00693A94">
      <w:pPr>
        <w:keepNext/>
        <w:numPr>
          <w:ilvl w:val="2"/>
          <w:numId w:val="0"/>
        </w:numPr>
        <w:tabs>
          <w:tab w:val="num" w:pos="-851"/>
          <w:tab w:val="num" w:pos="-218"/>
          <w:tab w:val="left" w:pos="1418"/>
        </w:tabs>
        <w:suppressAutoHyphens/>
        <w:spacing w:after="0" w:line="240" w:lineRule="auto"/>
        <w:ind w:left="142" w:right="425" w:firstLine="567"/>
        <w:outlineLvl w:val="2"/>
        <w:rPr>
          <w:rFonts w:ascii="Times New Roman" w:eastAsia="Times New Roman" w:hAnsi="Times New Roman" w:cs="Times New Roman"/>
          <w:b/>
          <w:bCs/>
          <w:sz w:val="20"/>
          <w:szCs w:val="20"/>
          <w:lang w:eastAsia="ar-SA"/>
        </w:rPr>
      </w:pPr>
      <w:bookmarkStart w:id="190" w:name="_Toc30668998"/>
      <w:r w:rsidRPr="00693A94">
        <w:rPr>
          <w:rFonts w:ascii="Times New Roman" w:eastAsia="Times New Roman" w:hAnsi="Times New Roman" w:cs="Times New Roman"/>
          <w:b/>
          <w:bCs/>
          <w:sz w:val="20"/>
          <w:szCs w:val="20"/>
          <w:lang w:eastAsia="ar-SA"/>
        </w:rPr>
        <w:t>Статья 40. Градостроительный регламент зоны зелёных насаждений специального назначения (С-3)</w:t>
      </w:r>
      <w:bookmarkEnd w:id="187"/>
      <w:bookmarkEnd w:id="188"/>
      <w:bookmarkEnd w:id="189"/>
      <w:bookmarkEnd w:id="190"/>
    </w:p>
    <w:p w14:paraId="0A205849" w14:textId="77777777" w:rsidR="00693A94" w:rsidRPr="00693A94" w:rsidRDefault="00693A94" w:rsidP="0092271E">
      <w:pPr>
        <w:tabs>
          <w:tab w:val="num" w:pos="644"/>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639" w:type="dxa"/>
        <w:tblInd w:w="127" w:type="dxa"/>
        <w:tblLayout w:type="fixed"/>
        <w:tblLook w:val="0000" w:firstRow="0" w:lastRow="0" w:firstColumn="0" w:lastColumn="0" w:noHBand="0" w:noVBand="0"/>
      </w:tblPr>
      <w:tblGrid>
        <w:gridCol w:w="992"/>
        <w:gridCol w:w="2412"/>
        <w:gridCol w:w="2693"/>
        <w:gridCol w:w="3542"/>
      </w:tblGrid>
      <w:tr w:rsidR="00693A94" w:rsidRPr="00693A94" w14:paraId="23027FC5" w14:textId="77777777" w:rsidTr="0092271E">
        <w:trPr>
          <w:trHeight w:val="390"/>
          <w:tblHeader/>
        </w:trPr>
        <w:tc>
          <w:tcPr>
            <w:tcW w:w="992" w:type="dxa"/>
            <w:tcBorders>
              <w:top w:val="single" w:sz="12" w:space="0" w:color="auto"/>
              <w:left w:val="single" w:sz="12" w:space="0" w:color="auto"/>
              <w:bottom w:val="single" w:sz="4" w:space="0" w:color="auto"/>
              <w:right w:val="single" w:sz="12" w:space="0" w:color="auto"/>
            </w:tcBorders>
            <w:shd w:val="clear" w:color="auto" w:fill="C0C0C0"/>
          </w:tcPr>
          <w:p w14:paraId="15E78C30"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2" w:type="dxa"/>
            <w:tcBorders>
              <w:top w:val="single" w:sz="12" w:space="0" w:color="auto"/>
              <w:left w:val="single" w:sz="12" w:space="0" w:color="auto"/>
              <w:bottom w:val="single" w:sz="4" w:space="0" w:color="auto"/>
              <w:right w:val="single" w:sz="12" w:space="0" w:color="auto"/>
            </w:tcBorders>
            <w:shd w:val="clear" w:color="auto" w:fill="C0C0C0"/>
            <w:noWrap/>
          </w:tcPr>
          <w:p w14:paraId="6EF9D298"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693" w:type="dxa"/>
            <w:tcBorders>
              <w:top w:val="single" w:sz="12" w:space="0" w:color="auto"/>
              <w:left w:val="single" w:sz="12" w:space="0" w:color="auto"/>
              <w:bottom w:val="single" w:sz="4" w:space="0" w:color="auto"/>
              <w:right w:val="single" w:sz="12" w:space="0" w:color="auto"/>
            </w:tcBorders>
            <w:shd w:val="clear" w:color="auto" w:fill="C0C0C0"/>
          </w:tcPr>
          <w:p w14:paraId="0111042A"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542" w:type="dxa"/>
            <w:tcBorders>
              <w:top w:val="single" w:sz="12" w:space="0" w:color="auto"/>
              <w:left w:val="single" w:sz="12" w:space="0" w:color="auto"/>
              <w:bottom w:val="single" w:sz="4" w:space="0" w:color="auto"/>
              <w:right w:val="single" w:sz="12" w:space="0" w:color="auto"/>
            </w:tcBorders>
            <w:shd w:val="clear" w:color="auto" w:fill="C0C0C0"/>
          </w:tcPr>
          <w:p w14:paraId="04D964F3"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393C296F" w14:textId="77777777" w:rsidTr="0092271E">
        <w:trPr>
          <w:trHeight w:val="251"/>
        </w:trPr>
        <w:tc>
          <w:tcPr>
            <w:tcW w:w="992" w:type="dxa"/>
            <w:tcBorders>
              <w:top w:val="single" w:sz="4" w:space="0" w:color="auto"/>
              <w:left w:val="single" w:sz="4" w:space="0" w:color="auto"/>
              <w:bottom w:val="single" w:sz="4" w:space="0" w:color="auto"/>
              <w:right w:val="single" w:sz="4" w:space="0" w:color="auto"/>
            </w:tcBorders>
          </w:tcPr>
          <w:p w14:paraId="31EC5E19" w14:textId="19CAD01F" w:rsidR="00693A94" w:rsidRPr="00693A94" w:rsidRDefault="00693A94" w:rsidP="0092271E">
            <w:pPr>
              <w:spacing w:after="0" w:line="240" w:lineRule="auto"/>
              <w:ind w:right="180"/>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10.4</w:t>
            </w:r>
            <w:r w:rsidR="0092271E">
              <w:rPr>
                <w:rFonts w:ascii="Times New Roman" w:eastAsia="Times New Roman" w:hAnsi="Times New Roman" w:cs="Times New Roman"/>
                <w:sz w:val="20"/>
                <w:szCs w:val="20"/>
                <w:lang w:eastAsia="ar-SA"/>
              </w:rPr>
              <w:t>.</w:t>
            </w:r>
          </w:p>
        </w:tc>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53E2C21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Резервные леса</w:t>
            </w:r>
          </w:p>
        </w:tc>
        <w:tc>
          <w:tcPr>
            <w:tcW w:w="2693" w:type="dxa"/>
            <w:tcBorders>
              <w:top w:val="single" w:sz="4" w:space="0" w:color="auto"/>
              <w:left w:val="nil"/>
              <w:bottom w:val="single" w:sz="4" w:space="0" w:color="auto"/>
              <w:right w:val="single" w:sz="4" w:space="0" w:color="auto"/>
            </w:tcBorders>
            <w:shd w:val="clear" w:color="auto" w:fill="auto"/>
            <w:noWrap/>
          </w:tcPr>
          <w:p w14:paraId="3D3D5FE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Деятельность, связанная с охраной лесов</w:t>
            </w:r>
          </w:p>
        </w:tc>
        <w:tc>
          <w:tcPr>
            <w:tcW w:w="3542" w:type="dxa"/>
            <w:vMerge w:val="restart"/>
            <w:tcBorders>
              <w:top w:val="single" w:sz="4" w:space="0" w:color="auto"/>
              <w:left w:val="nil"/>
              <w:right w:val="single" w:sz="4" w:space="0" w:color="auto"/>
            </w:tcBorders>
          </w:tcPr>
          <w:p w14:paraId="7695448F" w14:textId="77777777" w:rsidR="00693A94" w:rsidRPr="00693A94" w:rsidRDefault="00693A94" w:rsidP="00693A94">
            <w:pPr>
              <w:tabs>
                <w:tab w:val="left" w:pos="381"/>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в том числе площадь не нормируется.</w:t>
            </w:r>
          </w:p>
          <w:p w14:paraId="577416C3" w14:textId="77777777" w:rsidR="00693A94" w:rsidRPr="00693A94" w:rsidRDefault="00693A94" w:rsidP="00693A94">
            <w:pPr>
              <w:tabs>
                <w:tab w:val="left" w:pos="381"/>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1B9A1793" w14:textId="77777777" w:rsidR="00693A94" w:rsidRPr="00693A94" w:rsidRDefault="00693A94" w:rsidP="00693A94">
            <w:pPr>
              <w:tabs>
                <w:tab w:val="left" w:pos="381"/>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не нормируется.</w:t>
            </w:r>
          </w:p>
          <w:p w14:paraId="018728FD" w14:textId="77777777" w:rsidR="00693A94" w:rsidRPr="00693A94" w:rsidRDefault="00693A94" w:rsidP="00693A94">
            <w:pPr>
              <w:tabs>
                <w:tab w:val="left" w:pos="381"/>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не нормируется.</w:t>
            </w:r>
          </w:p>
        </w:tc>
      </w:tr>
      <w:tr w:rsidR="00693A94" w:rsidRPr="00693A94" w14:paraId="4FF751A1" w14:textId="77777777" w:rsidTr="0092271E">
        <w:trPr>
          <w:trHeight w:val="70"/>
        </w:trPr>
        <w:tc>
          <w:tcPr>
            <w:tcW w:w="992" w:type="dxa"/>
            <w:tcBorders>
              <w:top w:val="single" w:sz="4" w:space="0" w:color="auto"/>
              <w:left w:val="single" w:sz="4" w:space="0" w:color="auto"/>
              <w:bottom w:val="single" w:sz="4" w:space="0" w:color="auto"/>
              <w:right w:val="single" w:sz="4" w:space="0" w:color="auto"/>
            </w:tcBorders>
          </w:tcPr>
          <w:p w14:paraId="540E51A7"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9.1.</w:t>
            </w:r>
          </w:p>
        </w:tc>
        <w:tc>
          <w:tcPr>
            <w:tcW w:w="2412" w:type="dxa"/>
            <w:tcBorders>
              <w:top w:val="single" w:sz="4" w:space="0" w:color="auto"/>
              <w:bottom w:val="single" w:sz="4" w:space="0" w:color="auto"/>
              <w:right w:val="single" w:sz="4" w:space="0" w:color="auto"/>
            </w:tcBorders>
            <w:noWrap/>
          </w:tcPr>
          <w:p w14:paraId="445F602A"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Охрана природных территорий</w:t>
            </w:r>
          </w:p>
        </w:tc>
        <w:tc>
          <w:tcPr>
            <w:tcW w:w="2693" w:type="dxa"/>
            <w:tcBorders>
              <w:top w:val="single" w:sz="4" w:space="0" w:color="auto"/>
              <w:left w:val="single" w:sz="4" w:space="0" w:color="auto"/>
              <w:bottom w:val="single" w:sz="4" w:space="0" w:color="auto"/>
              <w:right w:val="single" w:sz="4" w:space="0" w:color="auto"/>
            </w:tcBorders>
            <w:noWrap/>
          </w:tcPr>
          <w:p w14:paraId="19F905B3"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542" w:type="dxa"/>
            <w:vMerge/>
            <w:tcBorders>
              <w:left w:val="single" w:sz="4" w:space="0" w:color="auto"/>
              <w:bottom w:val="single" w:sz="4" w:space="0" w:color="auto"/>
              <w:right w:val="single" w:sz="4" w:space="0" w:color="auto"/>
            </w:tcBorders>
          </w:tcPr>
          <w:p w14:paraId="015C60B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bl>
    <w:p w14:paraId="5E035EB6" w14:textId="77777777" w:rsidR="00693A94" w:rsidRPr="00693A94" w:rsidRDefault="00693A94" w:rsidP="0092271E">
      <w:pPr>
        <w:tabs>
          <w:tab w:val="num" w:pos="-851"/>
        </w:tabs>
        <w:suppressAutoHyphens/>
        <w:spacing w:after="0" w:line="240" w:lineRule="auto"/>
        <w:ind w:lef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Условно разрешённые виды использования объектов капитального строительства и земельных участков для зоны С-3 не устанавливаются.</w:t>
      </w:r>
    </w:p>
    <w:p w14:paraId="42554D86" w14:textId="77777777" w:rsidR="00693A94" w:rsidRPr="00693A94" w:rsidRDefault="00693A94" w:rsidP="0092271E">
      <w:pPr>
        <w:tabs>
          <w:tab w:val="num" w:pos="-851"/>
        </w:tabs>
        <w:suppressAutoHyphens/>
        <w:spacing w:after="0" w:line="240" w:lineRule="auto"/>
        <w:ind w:lef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3. Для зоны С-3 устанавливают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w:t>
      </w:r>
    </w:p>
    <w:p w14:paraId="5D8BEC9D" w14:textId="77777777" w:rsidR="00693A94" w:rsidRPr="00693A94" w:rsidRDefault="00693A94" w:rsidP="0092271E">
      <w:pPr>
        <w:tabs>
          <w:tab w:val="num" w:pos="-851"/>
        </w:tabs>
        <w:suppressAutoHyphens/>
        <w:spacing w:after="0" w:line="240" w:lineRule="auto"/>
        <w:ind w:lef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5C012231" w14:textId="77777777" w:rsidR="00693A94" w:rsidRPr="00693A94" w:rsidRDefault="00693A94" w:rsidP="0092271E">
      <w:pPr>
        <w:tabs>
          <w:tab w:val="num" w:pos="-851"/>
        </w:tabs>
        <w:suppressAutoHyphens/>
        <w:spacing w:after="0" w:line="240" w:lineRule="auto"/>
        <w:ind w:lef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3289A5DE" w14:textId="77777777" w:rsidR="00693A94" w:rsidRPr="00693A94" w:rsidRDefault="00693A94" w:rsidP="0092271E">
      <w:pPr>
        <w:tabs>
          <w:tab w:val="num" w:pos="-851"/>
        </w:tabs>
        <w:suppressAutoHyphens/>
        <w:spacing w:after="0" w:line="240" w:lineRule="auto"/>
        <w:ind w:lef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65ACF6FC" w14:textId="77777777" w:rsidR="00693A94" w:rsidRPr="00693A94" w:rsidRDefault="00693A94" w:rsidP="0092271E">
      <w:pPr>
        <w:tabs>
          <w:tab w:val="num" w:pos="-851"/>
        </w:tabs>
        <w:suppressAutoHyphens/>
        <w:spacing w:after="0" w:line="240" w:lineRule="auto"/>
        <w:ind w:lef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 </w:t>
      </w:r>
    </w:p>
    <w:p w14:paraId="378C0A5F" w14:textId="15851A73" w:rsidR="00693A94" w:rsidRPr="00693A94" w:rsidRDefault="00693A94" w:rsidP="0092271E">
      <w:pPr>
        <w:tabs>
          <w:tab w:val="num" w:pos="-851"/>
        </w:tabs>
        <w:suppressAutoHyphens/>
        <w:spacing w:after="0" w:line="240" w:lineRule="auto"/>
        <w:ind w:left="142"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1276BCC6" w14:textId="77777777" w:rsidR="00693A94" w:rsidRPr="00693A94" w:rsidRDefault="00693A94" w:rsidP="0092271E">
      <w:pPr>
        <w:suppressAutoHyphens/>
        <w:autoSpaceDE w:val="0"/>
        <w:spacing w:after="0" w:line="240" w:lineRule="auto"/>
        <w:ind w:left="142" w:firstLine="567"/>
        <w:rPr>
          <w:rFonts w:ascii="Times New Roman" w:eastAsia="Times New Roman" w:hAnsi="Times New Roman" w:cs="Times New Roman"/>
          <w:color w:val="000000"/>
          <w:sz w:val="28"/>
          <w:szCs w:val="28"/>
          <w:lang w:eastAsia="zh-CN"/>
        </w:rPr>
      </w:pPr>
    </w:p>
    <w:p w14:paraId="32862517" w14:textId="28A7CACD" w:rsidR="00693A94" w:rsidRPr="00693A94" w:rsidRDefault="00693A94" w:rsidP="00693A94">
      <w:pPr>
        <w:keepNext/>
        <w:numPr>
          <w:ilvl w:val="2"/>
          <w:numId w:val="0"/>
        </w:numPr>
        <w:tabs>
          <w:tab w:val="num" w:pos="-851"/>
          <w:tab w:val="num" w:pos="-218"/>
          <w:tab w:val="left" w:pos="1418"/>
        </w:tabs>
        <w:suppressAutoHyphens/>
        <w:spacing w:after="0" w:line="240" w:lineRule="auto"/>
        <w:ind w:left="142" w:right="425" w:firstLine="567"/>
        <w:outlineLvl w:val="2"/>
        <w:rPr>
          <w:rFonts w:ascii="Times New Roman" w:eastAsia="Times New Roman" w:hAnsi="Times New Roman" w:cs="Times New Roman"/>
          <w:b/>
          <w:bCs/>
          <w:sz w:val="20"/>
          <w:szCs w:val="20"/>
          <w:lang w:eastAsia="ar-SA"/>
        </w:rPr>
      </w:pPr>
      <w:bookmarkStart w:id="191" w:name="_Toc470110852"/>
      <w:bookmarkStart w:id="192" w:name="_Toc30668999"/>
      <w:r w:rsidRPr="00693A94">
        <w:rPr>
          <w:rFonts w:ascii="Times New Roman" w:eastAsia="Times New Roman" w:hAnsi="Times New Roman" w:cs="Times New Roman"/>
          <w:b/>
          <w:bCs/>
          <w:sz w:val="20"/>
          <w:szCs w:val="20"/>
          <w:lang w:eastAsia="ar-SA"/>
        </w:rPr>
        <w:t>Статья 41. Градостроительный регламент зоны сельскохозяйственного использования (СХ-1)</w:t>
      </w:r>
      <w:bookmarkEnd w:id="157"/>
      <w:bookmarkEnd w:id="158"/>
      <w:bookmarkEnd w:id="191"/>
      <w:bookmarkEnd w:id="192"/>
    </w:p>
    <w:p w14:paraId="5F49A152" w14:textId="77777777" w:rsidR="00693A94" w:rsidRPr="00693A94" w:rsidRDefault="00693A94" w:rsidP="0092271E">
      <w:pPr>
        <w:tabs>
          <w:tab w:val="num" w:pos="644"/>
        </w:tabs>
        <w:spacing w:after="0" w:line="240" w:lineRule="auto"/>
        <w:ind w:left="142"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639" w:type="dxa"/>
        <w:tblInd w:w="127" w:type="dxa"/>
        <w:tblLayout w:type="fixed"/>
        <w:tblLook w:val="0000" w:firstRow="0" w:lastRow="0" w:firstColumn="0" w:lastColumn="0" w:noHBand="0" w:noVBand="0"/>
      </w:tblPr>
      <w:tblGrid>
        <w:gridCol w:w="992"/>
        <w:gridCol w:w="2412"/>
        <w:gridCol w:w="2552"/>
        <w:gridCol w:w="3683"/>
      </w:tblGrid>
      <w:tr w:rsidR="00693A94" w:rsidRPr="00693A94" w14:paraId="50F39B19" w14:textId="77777777" w:rsidTr="0092271E">
        <w:trPr>
          <w:trHeight w:val="390"/>
          <w:tblHeader/>
        </w:trPr>
        <w:tc>
          <w:tcPr>
            <w:tcW w:w="992" w:type="dxa"/>
            <w:tcBorders>
              <w:top w:val="single" w:sz="12" w:space="0" w:color="auto"/>
              <w:left w:val="single" w:sz="12" w:space="0" w:color="auto"/>
              <w:bottom w:val="single" w:sz="4" w:space="0" w:color="auto"/>
              <w:right w:val="single" w:sz="12" w:space="0" w:color="auto"/>
            </w:tcBorders>
            <w:shd w:val="clear" w:color="auto" w:fill="C0C0C0"/>
          </w:tcPr>
          <w:p w14:paraId="26BEA8F2"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2" w:type="dxa"/>
            <w:tcBorders>
              <w:top w:val="single" w:sz="12" w:space="0" w:color="auto"/>
              <w:left w:val="single" w:sz="12" w:space="0" w:color="auto"/>
              <w:bottom w:val="single" w:sz="4" w:space="0" w:color="auto"/>
              <w:right w:val="single" w:sz="12" w:space="0" w:color="auto"/>
            </w:tcBorders>
            <w:shd w:val="clear" w:color="auto" w:fill="C0C0C0"/>
            <w:noWrap/>
          </w:tcPr>
          <w:p w14:paraId="7B6423CD"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земельных участков</w:t>
            </w:r>
          </w:p>
        </w:tc>
        <w:tc>
          <w:tcPr>
            <w:tcW w:w="2552" w:type="dxa"/>
            <w:tcBorders>
              <w:top w:val="single" w:sz="12" w:space="0" w:color="auto"/>
              <w:left w:val="single" w:sz="12" w:space="0" w:color="auto"/>
              <w:bottom w:val="single" w:sz="4" w:space="0" w:color="auto"/>
              <w:right w:val="single" w:sz="12" w:space="0" w:color="auto"/>
            </w:tcBorders>
            <w:shd w:val="clear" w:color="auto" w:fill="C0C0C0"/>
          </w:tcPr>
          <w:p w14:paraId="4BBE7226"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основного вида разрешённого использования объектов капитального строительства</w:t>
            </w:r>
          </w:p>
        </w:tc>
        <w:tc>
          <w:tcPr>
            <w:tcW w:w="3683" w:type="dxa"/>
            <w:tcBorders>
              <w:top w:val="single" w:sz="12" w:space="0" w:color="auto"/>
              <w:left w:val="single" w:sz="12" w:space="0" w:color="auto"/>
              <w:bottom w:val="single" w:sz="4" w:space="0" w:color="auto"/>
              <w:right w:val="single" w:sz="12" w:space="0" w:color="auto"/>
            </w:tcBorders>
            <w:shd w:val="clear" w:color="auto" w:fill="C0C0C0"/>
          </w:tcPr>
          <w:p w14:paraId="642DED40"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6D8C5297" w14:textId="77777777" w:rsidTr="0092271E">
        <w:trPr>
          <w:trHeight w:val="70"/>
        </w:trPr>
        <w:tc>
          <w:tcPr>
            <w:tcW w:w="992" w:type="dxa"/>
            <w:tcBorders>
              <w:top w:val="single" w:sz="4" w:space="0" w:color="auto"/>
              <w:left w:val="single" w:sz="4" w:space="0" w:color="auto"/>
              <w:bottom w:val="single" w:sz="4" w:space="0" w:color="auto"/>
              <w:right w:val="single" w:sz="4" w:space="0" w:color="auto"/>
            </w:tcBorders>
          </w:tcPr>
          <w:p w14:paraId="2C91E8A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1.15</w:t>
            </w:r>
          </w:p>
        </w:tc>
        <w:tc>
          <w:tcPr>
            <w:tcW w:w="2412" w:type="dxa"/>
            <w:tcBorders>
              <w:top w:val="single" w:sz="4" w:space="0" w:color="auto"/>
              <w:bottom w:val="single" w:sz="4" w:space="0" w:color="auto"/>
              <w:right w:val="single" w:sz="4" w:space="0" w:color="auto"/>
            </w:tcBorders>
            <w:noWrap/>
          </w:tcPr>
          <w:p w14:paraId="7497D91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2552" w:type="dxa"/>
            <w:tcBorders>
              <w:top w:val="single" w:sz="4" w:space="0" w:color="auto"/>
              <w:left w:val="single" w:sz="4" w:space="0" w:color="auto"/>
              <w:bottom w:val="single" w:sz="4" w:space="0" w:color="auto"/>
              <w:right w:val="single" w:sz="4" w:space="0" w:color="auto"/>
            </w:tcBorders>
            <w:noWrap/>
          </w:tcPr>
          <w:p w14:paraId="00710415"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683" w:type="dxa"/>
            <w:tcBorders>
              <w:top w:val="single" w:sz="4" w:space="0" w:color="auto"/>
              <w:left w:val="single" w:sz="4" w:space="0" w:color="auto"/>
              <w:bottom w:val="single" w:sz="4" w:space="0" w:color="auto"/>
              <w:right w:val="single" w:sz="4" w:space="0" w:color="auto"/>
            </w:tcBorders>
          </w:tcPr>
          <w:p w14:paraId="0AB64551" w14:textId="77777777" w:rsidR="00693A94" w:rsidRPr="00693A94" w:rsidRDefault="00693A94" w:rsidP="00693A94">
            <w:pPr>
              <w:tabs>
                <w:tab w:val="left" w:pos="36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в том числе площадь не нормируется.</w:t>
            </w:r>
          </w:p>
          <w:p w14:paraId="0D8DE3EF" w14:textId="77777777" w:rsidR="00693A94" w:rsidRPr="00693A94" w:rsidRDefault="00693A94" w:rsidP="00693A94">
            <w:pPr>
              <w:tabs>
                <w:tab w:val="left" w:pos="36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176E0CF3" w14:textId="77777777" w:rsidR="00693A94" w:rsidRPr="00693A94" w:rsidRDefault="00693A94" w:rsidP="00693A94">
            <w:pPr>
              <w:tabs>
                <w:tab w:val="left" w:pos="36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70%.</w:t>
            </w:r>
          </w:p>
          <w:p w14:paraId="73F37C2F" w14:textId="77777777" w:rsidR="00693A94" w:rsidRPr="00693A94" w:rsidRDefault="00693A94" w:rsidP="00693A94">
            <w:pPr>
              <w:tabs>
                <w:tab w:val="left" w:pos="36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50 м.</w:t>
            </w:r>
          </w:p>
          <w:p w14:paraId="5EF01E95" w14:textId="77777777" w:rsidR="00693A94" w:rsidRPr="00693A94" w:rsidRDefault="00693A94" w:rsidP="00693A94">
            <w:pPr>
              <w:tabs>
                <w:tab w:val="left" w:pos="363"/>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3CD213F8" w14:textId="77777777" w:rsidR="00693A94" w:rsidRPr="00693A94" w:rsidRDefault="00693A94" w:rsidP="00693A94">
            <w:pPr>
              <w:tabs>
                <w:tab w:val="left" w:pos="36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максимальная высота ограждения между земельными участками, а также между земельными участками и территориями общего пользования: 1,8 метров; </w:t>
            </w:r>
          </w:p>
          <w:p w14:paraId="6254E2C4" w14:textId="77777777" w:rsidR="00693A94" w:rsidRPr="00693A94" w:rsidRDefault="00693A94" w:rsidP="00693A94">
            <w:pPr>
              <w:tabs>
                <w:tab w:val="left" w:pos="36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 при соблюдении требований технических регламентов по пожарной безопасности.</w:t>
            </w:r>
          </w:p>
        </w:tc>
      </w:tr>
      <w:tr w:rsidR="00693A94" w:rsidRPr="00693A94" w14:paraId="67454D30" w14:textId="77777777" w:rsidTr="0092271E">
        <w:trPr>
          <w:trHeight w:val="70"/>
        </w:trPr>
        <w:tc>
          <w:tcPr>
            <w:tcW w:w="992" w:type="dxa"/>
            <w:tcBorders>
              <w:top w:val="single" w:sz="4" w:space="0" w:color="auto"/>
              <w:left w:val="single" w:sz="4" w:space="0" w:color="auto"/>
              <w:bottom w:val="single" w:sz="4" w:space="0" w:color="auto"/>
              <w:right w:val="single" w:sz="4" w:space="0" w:color="auto"/>
            </w:tcBorders>
          </w:tcPr>
          <w:p w14:paraId="3B495F7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1.18</w:t>
            </w:r>
          </w:p>
        </w:tc>
        <w:tc>
          <w:tcPr>
            <w:tcW w:w="2412" w:type="dxa"/>
            <w:tcBorders>
              <w:top w:val="single" w:sz="4" w:space="0" w:color="auto"/>
              <w:bottom w:val="single" w:sz="4" w:space="0" w:color="auto"/>
              <w:right w:val="single" w:sz="4" w:space="0" w:color="auto"/>
            </w:tcBorders>
            <w:noWrap/>
          </w:tcPr>
          <w:p w14:paraId="08DF642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Обеспечение сельскохозяйственного производства</w:t>
            </w:r>
          </w:p>
        </w:tc>
        <w:tc>
          <w:tcPr>
            <w:tcW w:w="2552" w:type="dxa"/>
            <w:tcBorders>
              <w:top w:val="single" w:sz="4" w:space="0" w:color="auto"/>
              <w:left w:val="single" w:sz="4" w:space="0" w:color="auto"/>
              <w:bottom w:val="single" w:sz="4" w:space="0" w:color="auto"/>
            </w:tcBorders>
            <w:noWrap/>
          </w:tcPr>
          <w:p w14:paraId="7D129198"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683" w:type="dxa"/>
            <w:tcBorders>
              <w:top w:val="single" w:sz="4" w:space="0" w:color="auto"/>
              <w:left w:val="single" w:sz="4" w:space="0" w:color="auto"/>
              <w:bottom w:val="single" w:sz="4" w:space="0" w:color="auto"/>
              <w:right w:val="single" w:sz="4" w:space="0" w:color="auto"/>
            </w:tcBorders>
          </w:tcPr>
          <w:p w14:paraId="4C687B77" w14:textId="77777777" w:rsidR="00693A94" w:rsidRPr="00693A94" w:rsidRDefault="00693A94" w:rsidP="00693A94">
            <w:pPr>
              <w:tabs>
                <w:tab w:val="left" w:pos="36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Максимальный/минимальный размер земельного участка, в том числе площадь не нормируется.</w:t>
            </w:r>
          </w:p>
          <w:p w14:paraId="5F5558D3" w14:textId="77777777" w:rsidR="00693A94" w:rsidRPr="00693A94" w:rsidRDefault="00693A94" w:rsidP="00693A94">
            <w:pPr>
              <w:tabs>
                <w:tab w:val="left" w:pos="36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этажей не нормируется.</w:t>
            </w:r>
          </w:p>
          <w:p w14:paraId="683D7343" w14:textId="77777777" w:rsidR="00693A94" w:rsidRPr="00693A94" w:rsidRDefault="00693A94" w:rsidP="00693A94">
            <w:pPr>
              <w:tabs>
                <w:tab w:val="left" w:pos="36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70%.</w:t>
            </w:r>
          </w:p>
          <w:p w14:paraId="187BBEAA" w14:textId="77777777" w:rsidR="00693A94" w:rsidRPr="00693A94" w:rsidRDefault="00693A94" w:rsidP="00693A94">
            <w:pPr>
              <w:tabs>
                <w:tab w:val="left" w:pos="36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50 м.</w:t>
            </w:r>
          </w:p>
          <w:p w14:paraId="5E4E33C2" w14:textId="77777777" w:rsidR="00693A94" w:rsidRPr="00693A94" w:rsidRDefault="00693A94" w:rsidP="00693A94">
            <w:pPr>
              <w:tabs>
                <w:tab w:val="left" w:pos="363"/>
              </w:tabs>
              <w:suppressAutoHyphen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7924758F" w14:textId="77777777" w:rsidR="00693A94" w:rsidRPr="00693A94" w:rsidRDefault="00693A94" w:rsidP="00693A94">
            <w:pPr>
              <w:tabs>
                <w:tab w:val="left" w:pos="36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максимальная высота ограждения между земельными участками, а также между земельными участками и территориями общего пользования: 1,8 метров; </w:t>
            </w:r>
          </w:p>
          <w:p w14:paraId="06BEF839" w14:textId="77777777" w:rsidR="00693A94" w:rsidRPr="00693A94" w:rsidRDefault="00693A94" w:rsidP="00693A94">
            <w:pPr>
              <w:tabs>
                <w:tab w:val="left" w:pos="363"/>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 при соблюдении требований технических регламентов по пожарной безопасности.</w:t>
            </w:r>
          </w:p>
        </w:tc>
      </w:tr>
    </w:tbl>
    <w:p w14:paraId="68AF2A43"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Условно разрешённые виды использования объектов капитального строительства и земельных участков для зоны СХ-1 не устанавливаются.</w:t>
      </w:r>
    </w:p>
    <w:p w14:paraId="22F547E6"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 Для зоны СХ-1 установлены размеры земельных участков и предельные параметры разрешённого строительства, реконструкции объектов капитального строительства.</w:t>
      </w:r>
    </w:p>
    <w:p w14:paraId="36D40A30"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7F979FC9"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76D9E5BE"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204F9074" w14:textId="77777777"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2765714F" w14:textId="0DB6435E" w:rsidR="00693A94" w:rsidRPr="00693A94" w:rsidRDefault="00693A94" w:rsidP="00693A94">
      <w:pPr>
        <w:tabs>
          <w:tab w:val="num" w:pos="-851"/>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p>
    <w:p w14:paraId="79B89BE4" w14:textId="77777777" w:rsidR="00693A94" w:rsidRPr="00693A94" w:rsidRDefault="00693A94" w:rsidP="00693A94">
      <w:pPr>
        <w:suppressAutoHyphens/>
        <w:autoSpaceDE w:val="0"/>
        <w:spacing w:after="0" w:line="240" w:lineRule="auto"/>
        <w:ind w:left="142" w:right="425" w:firstLine="567"/>
        <w:rPr>
          <w:rFonts w:ascii="Times New Roman" w:eastAsia="Times New Roman" w:hAnsi="Times New Roman" w:cs="Times New Roman"/>
          <w:color w:val="000000"/>
          <w:sz w:val="28"/>
          <w:szCs w:val="28"/>
          <w:lang w:eastAsia="zh-CN"/>
        </w:rPr>
      </w:pPr>
    </w:p>
    <w:p w14:paraId="7E468764" w14:textId="481BF24A" w:rsidR="00693A94" w:rsidRPr="00693A94" w:rsidRDefault="00693A94" w:rsidP="00693A94">
      <w:pPr>
        <w:keepNext/>
        <w:numPr>
          <w:ilvl w:val="2"/>
          <w:numId w:val="0"/>
        </w:numPr>
        <w:tabs>
          <w:tab w:val="num" w:pos="-851"/>
          <w:tab w:val="num" w:pos="-218"/>
          <w:tab w:val="left" w:pos="1418"/>
        </w:tabs>
        <w:suppressAutoHyphens/>
        <w:spacing w:after="0" w:line="240" w:lineRule="auto"/>
        <w:ind w:left="142" w:right="425" w:firstLine="567"/>
        <w:outlineLvl w:val="2"/>
        <w:rPr>
          <w:rFonts w:ascii="Times New Roman" w:eastAsia="Times New Roman" w:hAnsi="Times New Roman" w:cs="Times New Roman"/>
          <w:b/>
          <w:bCs/>
          <w:sz w:val="20"/>
          <w:szCs w:val="20"/>
          <w:lang w:eastAsia="ar-SA"/>
        </w:rPr>
      </w:pPr>
      <w:bookmarkStart w:id="193" w:name="_Toc280175849"/>
      <w:bookmarkStart w:id="194" w:name="_Toc293059753"/>
      <w:bookmarkStart w:id="195" w:name="_Toc470110853"/>
      <w:bookmarkStart w:id="196" w:name="_Toc30669000"/>
      <w:bookmarkStart w:id="197" w:name="_Hlk24726013"/>
      <w:r w:rsidRPr="00693A94">
        <w:rPr>
          <w:rFonts w:ascii="Times New Roman" w:eastAsia="Times New Roman" w:hAnsi="Times New Roman" w:cs="Times New Roman"/>
          <w:b/>
          <w:bCs/>
          <w:sz w:val="20"/>
          <w:szCs w:val="20"/>
          <w:lang w:eastAsia="ar-SA"/>
        </w:rPr>
        <w:t>Статья 42. Градостроительный регламент зоны ведения садоводства (СХ-2)</w:t>
      </w:r>
      <w:bookmarkEnd w:id="193"/>
      <w:bookmarkEnd w:id="194"/>
      <w:bookmarkEnd w:id="195"/>
      <w:bookmarkEnd w:id="196"/>
    </w:p>
    <w:p w14:paraId="72C4F41F" w14:textId="77777777" w:rsidR="00693A94" w:rsidRPr="00693A94" w:rsidRDefault="00693A94" w:rsidP="00693A94">
      <w:pPr>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Перечень основных видов разрешённого использования земельных участков и объектов капитального строительства:</w:t>
      </w:r>
    </w:p>
    <w:tbl>
      <w:tblPr>
        <w:tblW w:w="9639" w:type="dxa"/>
        <w:tblInd w:w="127" w:type="dxa"/>
        <w:tblLayout w:type="fixed"/>
        <w:tblLook w:val="0000" w:firstRow="0" w:lastRow="0" w:firstColumn="0" w:lastColumn="0" w:noHBand="0" w:noVBand="0"/>
      </w:tblPr>
      <w:tblGrid>
        <w:gridCol w:w="992"/>
        <w:gridCol w:w="2410"/>
        <w:gridCol w:w="2552"/>
        <w:gridCol w:w="3685"/>
      </w:tblGrid>
      <w:tr w:rsidR="00693A94" w:rsidRPr="00693A94" w14:paraId="39926D59" w14:textId="77777777" w:rsidTr="0092271E">
        <w:trPr>
          <w:trHeight w:val="390"/>
          <w:tblHeader/>
        </w:trPr>
        <w:tc>
          <w:tcPr>
            <w:tcW w:w="992" w:type="dxa"/>
            <w:tcBorders>
              <w:top w:val="single" w:sz="12" w:space="0" w:color="auto"/>
              <w:left w:val="single" w:sz="12" w:space="0" w:color="auto"/>
              <w:bottom w:val="single" w:sz="4" w:space="0" w:color="auto"/>
              <w:right w:val="single" w:sz="12" w:space="0" w:color="auto"/>
            </w:tcBorders>
            <w:shd w:val="clear" w:color="auto" w:fill="C0C0C0"/>
          </w:tcPr>
          <w:p w14:paraId="08D63F94" w14:textId="77777777" w:rsidR="00693A94" w:rsidRPr="00693A94" w:rsidRDefault="00693A94" w:rsidP="00104870">
            <w:pPr>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410" w:type="dxa"/>
            <w:tcBorders>
              <w:top w:val="single" w:sz="12" w:space="0" w:color="auto"/>
              <w:left w:val="single" w:sz="12" w:space="0" w:color="auto"/>
              <w:bottom w:val="single" w:sz="4" w:space="0" w:color="auto"/>
              <w:right w:val="single" w:sz="12" w:space="0" w:color="auto"/>
            </w:tcBorders>
            <w:shd w:val="clear" w:color="auto" w:fill="C0C0C0"/>
            <w:noWrap/>
            <w:vAlign w:val="center"/>
          </w:tcPr>
          <w:p w14:paraId="1E51BD0D" w14:textId="77777777" w:rsidR="00693A94" w:rsidRPr="00693A94" w:rsidRDefault="00693A94" w:rsidP="00693A94">
            <w:pPr>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Основные виды разрешённого использования земельных участков</w:t>
            </w:r>
          </w:p>
        </w:tc>
        <w:tc>
          <w:tcPr>
            <w:tcW w:w="2552" w:type="dxa"/>
            <w:tcBorders>
              <w:top w:val="single" w:sz="12" w:space="0" w:color="auto"/>
              <w:left w:val="single" w:sz="12" w:space="0" w:color="auto"/>
              <w:bottom w:val="single" w:sz="4" w:space="0" w:color="auto"/>
              <w:right w:val="single" w:sz="12" w:space="0" w:color="auto"/>
            </w:tcBorders>
            <w:shd w:val="clear" w:color="auto" w:fill="C0C0C0"/>
            <w:vAlign w:val="center"/>
          </w:tcPr>
          <w:p w14:paraId="40CE5C9C" w14:textId="77777777" w:rsidR="00693A94" w:rsidRPr="00693A94" w:rsidRDefault="00693A94" w:rsidP="00693A94">
            <w:pPr>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Основные виды разрешённого использования объектов капитального строительства</w:t>
            </w:r>
          </w:p>
        </w:tc>
        <w:tc>
          <w:tcPr>
            <w:tcW w:w="3685" w:type="dxa"/>
            <w:tcBorders>
              <w:top w:val="single" w:sz="12" w:space="0" w:color="auto"/>
              <w:left w:val="single" w:sz="12" w:space="0" w:color="auto"/>
              <w:bottom w:val="single" w:sz="4" w:space="0" w:color="auto"/>
              <w:right w:val="single" w:sz="12" w:space="0" w:color="auto"/>
            </w:tcBorders>
            <w:shd w:val="clear" w:color="auto" w:fill="C0C0C0"/>
          </w:tcPr>
          <w:p w14:paraId="47C3B20D" w14:textId="77777777" w:rsidR="00693A94" w:rsidRPr="00693A94" w:rsidRDefault="00693A94" w:rsidP="00693A94">
            <w:pPr>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1D064E09" w14:textId="77777777" w:rsidTr="0092271E">
        <w:trPr>
          <w:trHeight w:val="5141"/>
        </w:trPr>
        <w:tc>
          <w:tcPr>
            <w:tcW w:w="992" w:type="dxa"/>
            <w:tcBorders>
              <w:top w:val="single" w:sz="4" w:space="0" w:color="auto"/>
              <w:left w:val="single" w:sz="4" w:space="0" w:color="auto"/>
              <w:bottom w:val="single" w:sz="4" w:space="0" w:color="auto"/>
              <w:right w:val="single" w:sz="4" w:space="0" w:color="auto"/>
            </w:tcBorders>
          </w:tcPr>
          <w:p w14:paraId="4179B3E4" w14:textId="77777777" w:rsidR="00693A94" w:rsidRPr="00693A94" w:rsidRDefault="00693A94" w:rsidP="00104870">
            <w:pPr>
              <w:spacing w:after="0" w:line="240" w:lineRule="auto"/>
              <w:ind w:right="425"/>
              <w:jc w:val="center"/>
              <w:rPr>
                <w:rFonts w:ascii="Times New Roman" w:eastAsia="Times New Roman" w:hAnsi="Times New Roman" w:cs="Times New Roman"/>
                <w:sz w:val="20"/>
                <w:szCs w:val="20"/>
                <w:lang w:val="en-US" w:eastAsia="ar-SA"/>
              </w:rPr>
            </w:pPr>
            <w:r w:rsidRPr="00693A94">
              <w:rPr>
                <w:rFonts w:ascii="Times New Roman" w:eastAsia="Times New Roman" w:hAnsi="Times New Roman" w:cs="Times New Roman"/>
                <w:sz w:val="20"/>
                <w:szCs w:val="20"/>
                <w:lang w:eastAsia="ar-SA"/>
              </w:rPr>
              <w:t>13.2</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4F71362"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Ведение садоводства</w:t>
            </w:r>
          </w:p>
          <w:p w14:paraId="45AF837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c>
          <w:tcPr>
            <w:tcW w:w="2552" w:type="dxa"/>
            <w:tcBorders>
              <w:top w:val="single" w:sz="4" w:space="0" w:color="auto"/>
              <w:bottom w:val="single" w:sz="4" w:space="0" w:color="auto"/>
              <w:right w:val="single" w:sz="4" w:space="0" w:color="auto"/>
            </w:tcBorders>
            <w:noWrap/>
          </w:tcPr>
          <w:p w14:paraId="79538FF2"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693A94">
                <w:rPr>
                  <w:rFonts w:ascii="Times New Roman" w:eastAsia="Times New Roman" w:hAnsi="Times New Roman" w:cs="Times New Roman"/>
                  <w:color w:val="0000FF"/>
                  <w:sz w:val="20"/>
                  <w:szCs w:val="20"/>
                  <w:lang w:eastAsia="ru-RU"/>
                </w:rPr>
                <w:t>кодом 2.1</w:t>
              </w:r>
            </w:hyperlink>
            <w:r w:rsidRPr="00693A94">
              <w:rPr>
                <w:rFonts w:ascii="Times New Roman" w:eastAsia="Times New Roman" w:hAnsi="Times New Roman" w:cs="Times New Roman"/>
                <w:sz w:val="20"/>
                <w:szCs w:val="20"/>
                <w:lang w:eastAsia="ru-RU"/>
              </w:rPr>
              <w:t>, хозяйственных построек и гаражей</w:t>
            </w:r>
          </w:p>
        </w:tc>
        <w:tc>
          <w:tcPr>
            <w:tcW w:w="3685" w:type="dxa"/>
            <w:tcBorders>
              <w:top w:val="single" w:sz="4" w:space="0" w:color="auto"/>
              <w:left w:val="single" w:sz="4" w:space="0" w:color="auto"/>
              <w:bottom w:val="single" w:sz="4" w:space="0" w:color="auto"/>
              <w:right w:val="single" w:sz="4" w:space="0" w:color="auto"/>
            </w:tcBorders>
          </w:tcPr>
          <w:p w14:paraId="15C632B3"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 400 /1500 кв. м.</w:t>
            </w:r>
          </w:p>
          <w:p w14:paraId="6F93B333"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ширина земельных участков вдоль фронта улицы (проезда) – 6 м/25 м.</w:t>
            </w:r>
          </w:p>
          <w:p w14:paraId="104E91E2"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3 этажа (включая мансардный этаж).</w:t>
            </w:r>
          </w:p>
          <w:p w14:paraId="313F4360"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50%.</w:t>
            </w:r>
          </w:p>
          <w:p w14:paraId="63087D29"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метров;</w:t>
            </w:r>
          </w:p>
          <w:p w14:paraId="57B66C14"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0C5D2179"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максимальная высота ограждения между земельными участками, а также между земельными участками и территориями общего пользования: 1,8 метров; </w:t>
            </w:r>
          </w:p>
          <w:p w14:paraId="6BD9C924"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садового дома/жилого дома и вспомогательных объектов капитального строительства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w:t>
            </w:r>
          </w:p>
        </w:tc>
      </w:tr>
      <w:tr w:rsidR="00693A94" w:rsidRPr="00693A94" w14:paraId="197707ED" w14:textId="77777777" w:rsidTr="0092271E">
        <w:trPr>
          <w:trHeight w:val="941"/>
        </w:trPr>
        <w:tc>
          <w:tcPr>
            <w:tcW w:w="992" w:type="dxa"/>
            <w:tcBorders>
              <w:top w:val="single" w:sz="4" w:space="0" w:color="auto"/>
              <w:left w:val="single" w:sz="4" w:space="0" w:color="auto"/>
              <w:bottom w:val="single" w:sz="4" w:space="0" w:color="auto"/>
              <w:right w:val="single" w:sz="4" w:space="0" w:color="auto"/>
            </w:tcBorders>
          </w:tcPr>
          <w:p w14:paraId="15EC6EBD"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3.3</w:t>
            </w:r>
          </w:p>
        </w:tc>
        <w:tc>
          <w:tcPr>
            <w:tcW w:w="2410" w:type="dxa"/>
            <w:tcBorders>
              <w:top w:val="single" w:sz="4" w:space="0" w:color="auto"/>
              <w:bottom w:val="single" w:sz="4" w:space="0" w:color="auto"/>
              <w:right w:val="single" w:sz="4" w:space="0" w:color="auto"/>
            </w:tcBorders>
            <w:noWrap/>
          </w:tcPr>
          <w:p w14:paraId="2A60F65E"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Бытовое обслуживание</w:t>
            </w:r>
          </w:p>
        </w:tc>
        <w:tc>
          <w:tcPr>
            <w:tcW w:w="2552" w:type="dxa"/>
            <w:tcBorders>
              <w:top w:val="single" w:sz="4" w:space="0" w:color="auto"/>
              <w:left w:val="single" w:sz="4" w:space="0" w:color="auto"/>
              <w:bottom w:val="single" w:sz="4" w:space="0" w:color="auto"/>
              <w:right w:val="single" w:sz="4" w:space="0" w:color="auto"/>
            </w:tcBorders>
            <w:noWrap/>
          </w:tcPr>
          <w:p w14:paraId="64D84658"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580F81C6"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tcPr>
          <w:p w14:paraId="65F260AB"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 400 /1500 кв. м.</w:t>
            </w:r>
          </w:p>
          <w:p w14:paraId="1E7374DD"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ширина земельных участков вдоль фронта улицы (проезда) – 6 м/25 м.</w:t>
            </w:r>
          </w:p>
          <w:p w14:paraId="4E56F59C"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3 этажа (включая мансардный этаж).</w:t>
            </w:r>
          </w:p>
          <w:p w14:paraId="79194BC4"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50%.</w:t>
            </w:r>
          </w:p>
          <w:p w14:paraId="5A7CA632"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метров;</w:t>
            </w:r>
          </w:p>
          <w:p w14:paraId="7B00C013"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6D59907"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 максимальная высота ограждения между земельными участками, а также между земельными участками и территориями общего пользования: 1,8 метров; </w:t>
            </w:r>
          </w:p>
          <w:p w14:paraId="2B5C92C3" w14:textId="77777777" w:rsidR="00693A94" w:rsidRPr="00693A94" w:rsidRDefault="00693A94" w:rsidP="00693A94">
            <w:pPr>
              <w:tabs>
                <w:tab w:val="left" w:pos="29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 при соблюдении требований технических регламентов по пожарной безопасности.</w:t>
            </w:r>
          </w:p>
        </w:tc>
      </w:tr>
    </w:tbl>
    <w:p w14:paraId="0677D4B6" w14:textId="58426413" w:rsidR="00693A94" w:rsidRPr="0092271E" w:rsidRDefault="00693A94" w:rsidP="00DC203E">
      <w:pPr>
        <w:numPr>
          <w:ilvl w:val="0"/>
          <w:numId w:val="19"/>
        </w:numPr>
        <w:suppressAutoHyphens/>
        <w:spacing w:after="0" w:line="240" w:lineRule="auto"/>
        <w:ind w:right="425"/>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Перечень условно разрешённых видов использования земельных участков и объектов капитального строительства:</w:t>
      </w:r>
    </w:p>
    <w:tbl>
      <w:tblPr>
        <w:tblW w:w="9639" w:type="dxa"/>
        <w:tblInd w:w="127" w:type="dxa"/>
        <w:tblLayout w:type="fixed"/>
        <w:tblLook w:val="0000" w:firstRow="0" w:lastRow="0" w:firstColumn="0" w:lastColumn="0" w:noHBand="0" w:noVBand="0"/>
      </w:tblPr>
      <w:tblGrid>
        <w:gridCol w:w="1276"/>
        <w:gridCol w:w="2553"/>
        <w:gridCol w:w="2552"/>
        <w:gridCol w:w="3258"/>
      </w:tblGrid>
      <w:tr w:rsidR="00693A94" w:rsidRPr="00693A94" w14:paraId="50B44A74" w14:textId="77777777" w:rsidTr="0092271E">
        <w:trPr>
          <w:trHeight w:val="390"/>
          <w:tblHeader/>
        </w:trPr>
        <w:tc>
          <w:tcPr>
            <w:tcW w:w="1276" w:type="dxa"/>
            <w:tcBorders>
              <w:top w:val="single" w:sz="12" w:space="0" w:color="auto"/>
              <w:left w:val="single" w:sz="12" w:space="0" w:color="auto"/>
              <w:bottom w:val="single" w:sz="4" w:space="0" w:color="auto"/>
              <w:right w:val="single" w:sz="12" w:space="0" w:color="auto"/>
            </w:tcBorders>
            <w:shd w:val="clear" w:color="auto" w:fill="C0C0C0"/>
          </w:tcPr>
          <w:p w14:paraId="3E27F3C7"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Код</w:t>
            </w:r>
          </w:p>
        </w:tc>
        <w:tc>
          <w:tcPr>
            <w:tcW w:w="2553" w:type="dxa"/>
            <w:tcBorders>
              <w:top w:val="single" w:sz="12" w:space="0" w:color="auto"/>
              <w:left w:val="single" w:sz="12" w:space="0" w:color="auto"/>
              <w:bottom w:val="single" w:sz="4" w:space="0" w:color="auto"/>
              <w:right w:val="single" w:sz="12" w:space="0" w:color="auto"/>
            </w:tcBorders>
            <w:shd w:val="clear" w:color="auto" w:fill="C0C0C0"/>
            <w:noWrap/>
            <w:vAlign w:val="center"/>
          </w:tcPr>
          <w:p w14:paraId="1DBFF2D6"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земельных участков</w:t>
            </w:r>
          </w:p>
        </w:tc>
        <w:tc>
          <w:tcPr>
            <w:tcW w:w="2552" w:type="dxa"/>
            <w:tcBorders>
              <w:top w:val="single" w:sz="12" w:space="0" w:color="auto"/>
              <w:left w:val="single" w:sz="12" w:space="0" w:color="auto"/>
              <w:bottom w:val="single" w:sz="4" w:space="0" w:color="auto"/>
              <w:right w:val="single" w:sz="12" w:space="0" w:color="auto"/>
            </w:tcBorders>
            <w:shd w:val="clear" w:color="auto" w:fill="C0C0C0"/>
            <w:vAlign w:val="center"/>
          </w:tcPr>
          <w:p w14:paraId="67D3B18A"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Наименование условно разрешённого вида использования объектов капитального строительства</w:t>
            </w:r>
          </w:p>
        </w:tc>
        <w:tc>
          <w:tcPr>
            <w:tcW w:w="3258" w:type="dxa"/>
            <w:tcBorders>
              <w:top w:val="single" w:sz="12" w:space="0" w:color="auto"/>
              <w:left w:val="single" w:sz="12" w:space="0" w:color="auto"/>
              <w:bottom w:val="single" w:sz="4" w:space="0" w:color="auto"/>
              <w:right w:val="single" w:sz="12" w:space="0" w:color="auto"/>
            </w:tcBorders>
            <w:shd w:val="clear" w:color="auto" w:fill="C0C0C0"/>
          </w:tcPr>
          <w:p w14:paraId="3F4EE502" w14:textId="77777777" w:rsidR="00693A94" w:rsidRPr="00693A94" w:rsidRDefault="00693A94" w:rsidP="00693A94">
            <w:pPr>
              <w:suppressAutoHyphens/>
              <w:spacing w:after="0" w:line="240" w:lineRule="auto"/>
              <w:ind w:right="425"/>
              <w:jc w:val="center"/>
              <w:rPr>
                <w:rFonts w:ascii="Times New Roman" w:eastAsia="Times New Roman" w:hAnsi="Times New Roman" w:cs="Times New Roman"/>
                <w:b/>
                <w:bCs/>
                <w:sz w:val="20"/>
                <w:szCs w:val="20"/>
                <w:lang w:eastAsia="ar-SA"/>
              </w:rPr>
            </w:pPr>
            <w:r w:rsidRPr="00693A94">
              <w:rPr>
                <w:rFonts w:ascii="Times New Roman" w:eastAsia="Times New Roman" w:hAnsi="Times New Roman" w:cs="Times New Roman"/>
                <w:b/>
                <w:bCs/>
                <w:sz w:val="20"/>
                <w:szCs w:val="20"/>
                <w:lang w:eastAsia="ar-SA"/>
              </w:rPr>
              <w:t>Параметры разрешенного использования земельных участков и объектов капитального строительства</w:t>
            </w:r>
          </w:p>
        </w:tc>
      </w:tr>
      <w:tr w:rsidR="00693A94" w:rsidRPr="00693A94" w14:paraId="0D1CF126" w14:textId="77777777" w:rsidTr="0092271E">
        <w:trPr>
          <w:trHeight w:val="1933"/>
          <w:tblHeader/>
        </w:trPr>
        <w:tc>
          <w:tcPr>
            <w:tcW w:w="1276" w:type="dxa"/>
            <w:tcBorders>
              <w:top w:val="single" w:sz="4" w:space="0" w:color="auto"/>
              <w:left w:val="single" w:sz="4" w:space="0" w:color="auto"/>
              <w:right w:val="single" w:sz="4" w:space="0" w:color="auto"/>
            </w:tcBorders>
            <w:shd w:val="clear" w:color="auto" w:fill="auto"/>
          </w:tcPr>
          <w:p w14:paraId="2F991DF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4.9.1.1</w:t>
            </w:r>
          </w:p>
        </w:tc>
        <w:tc>
          <w:tcPr>
            <w:tcW w:w="2553" w:type="dxa"/>
            <w:tcBorders>
              <w:bottom w:val="single" w:sz="4" w:space="0" w:color="auto"/>
              <w:right w:val="single" w:sz="4" w:space="0" w:color="auto"/>
            </w:tcBorders>
            <w:noWrap/>
          </w:tcPr>
          <w:p w14:paraId="201FF7DC"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Заправка транспортных средств</w:t>
            </w:r>
          </w:p>
        </w:tc>
        <w:tc>
          <w:tcPr>
            <w:tcW w:w="2552" w:type="dxa"/>
            <w:tcBorders>
              <w:top w:val="single" w:sz="4" w:space="0" w:color="auto"/>
              <w:left w:val="single" w:sz="4" w:space="0" w:color="auto"/>
              <w:bottom w:val="single" w:sz="4" w:space="0" w:color="auto"/>
            </w:tcBorders>
          </w:tcPr>
          <w:p w14:paraId="057465F4"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258" w:type="dxa"/>
            <w:vMerge w:val="restart"/>
            <w:tcBorders>
              <w:top w:val="single" w:sz="4" w:space="0" w:color="auto"/>
              <w:left w:val="single" w:sz="4" w:space="0" w:color="auto"/>
              <w:bottom w:val="single" w:sz="4" w:space="0" w:color="auto"/>
              <w:right w:val="single" w:sz="4" w:space="0" w:color="auto"/>
            </w:tcBorders>
          </w:tcPr>
          <w:p w14:paraId="5D77E980" w14:textId="77777777" w:rsidR="00693A94" w:rsidRPr="00693A94" w:rsidRDefault="00693A94" w:rsidP="00693A94">
            <w:pPr>
              <w:tabs>
                <w:tab w:val="left" w:pos="358"/>
              </w:tabs>
              <w:suppressAutoHyphens/>
              <w:spacing w:after="0" w:line="240" w:lineRule="auto"/>
              <w:ind w:right="425"/>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Минимальная/максимальная площадь земельных участков – 50 /10000 кв. м.</w:t>
            </w:r>
          </w:p>
          <w:p w14:paraId="5C45C59D" w14:textId="77777777" w:rsidR="00693A94" w:rsidRPr="00693A94" w:rsidRDefault="00693A94" w:rsidP="00693A94">
            <w:pPr>
              <w:tabs>
                <w:tab w:val="left" w:pos="358"/>
              </w:tab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Предельное количество надземных этажей зданий – 3 этажа (включая мансардный этаж).</w:t>
            </w:r>
          </w:p>
          <w:p w14:paraId="7BBB0A5F" w14:textId="77777777" w:rsidR="00693A94" w:rsidRPr="00693A94" w:rsidRDefault="00693A94" w:rsidP="00693A94">
            <w:pPr>
              <w:tabs>
                <w:tab w:val="left" w:pos="358"/>
              </w:tabs>
              <w:suppressAutoHyphens/>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 50%.</w:t>
            </w:r>
          </w:p>
          <w:p w14:paraId="5189E5C2" w14:textId="77777777" w:rsidR="00693A94" w:rsidRPr="00693A94" w:rsidRDefault="00693A94" w:rsidP="00693A94">
            <w:pPr>
              <w:tabs>
                <w:tab w:val="left" w:pos="358"/>
              </w:tabs>
              <w:suppressAutoHyphens/>
              <w:spacing w:after="0" w:line="240" w:lineRule="auto"/>
              <w:ind w:right="425"/>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Максимальная высота здания: 15 метров; </w:t>
            </w:r>
          </w:p>
          <w:p w14:paraId="32401812" w14:textId="77777777" w:rsidR="00693A94" w:rsidRPr="00693A94" w:rsidRDefault="00693A94" w:rsidP="00693A94">
            <w:pPr>
              <w:tabs>
                <w:tab w:val="left" w:pos="358"/>
              </w:tabs>
              <w:suppressAutoHyphens/>
              <w:spacing w:after="0" w:line="240" w:lineRule="auto"/>
              <w:ind w:right="425"/>
              <w:textAlignment w:val="baseline"/>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5FE84726" w14:textId="77777777" w:rsidR="00693A94" w:rsidRPr="00693A94" w:rsidRDefault="00693A94" w:rsidP="00693A94">
            <w:pPr>
              <w:tabs>
                <w:tab w:val="left" w:pos="358"/>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максимальная высота ограждения между земельными участками, а также между земельными участками и территориями общего пользования: 1,8 метров</w:t>
            </w:r>
          </w:p>
          <w:p w14:paraId="6CFE6A1F" w14:textId="77777777" w:rsidR="00693A94" w:rsidRPr="00693A94" w:rsidRDefault="00693A94" w:rsidP="00693A94">
            <w:pPr>
              <w:tabs>
                <w:tab w:val="left" w:pos="358"/>
              </w:tabs>
              <w:spacing w:after="0" w:line="240" w:lineRule="auto"/>
              <w:ind w:right="425"/>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минимальный отступ от границ земельного участка 1 м, при соблюдении требований технических регламентов по пожарной безопасности.</w:t>
            </w:r>
          </w:p>
          <w:p w14:paraId="773A27FC"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r w:rsidR="00693A94" w:rsidRPr="00693A94" w14:paraId="5A633121" w14:textId="77777777" w:rsidTr="0092271E">
        <w:trPr>
          <w:trHeight w:val="2400"/>
          <w:tblHeader/>
        </w:trPr>
        <w:tc>
          <w:tcPr>
            <w:tcW w:w="1276" w:type="dxa"/>
            <w:tcBorders>
              <w:top w:val="single" w:sz="4" w:space="0" w:color="auto"/>
              <w:left w:val="single" w:sz="4" w:space="0" w:color="auto"/>
              <w:bottom w:val="single" w:sz="4" w:space="0" w:color="auto"/>
              <w:right w:val="single" w:sz="4" w:space="0" w:color="auto"/>
            </w:tcBorders>
          </w:tcPr>
          <w:p w14:paraId="2A5C095C" w14:textId="77777777" w:rsidR="00693A94" w:rsidRPr="00693A94" w:rsidRDefault="00693A94" w:rsidP="00E719D3">
            <w:pPr>
              <w:spacing w:after="0" w:line="240" w:lineRule="auto"/>
              <w:ind w:right="442"/>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4.6.</w:t>
            </w:r>
          </w:p>
        </w:tc>
        <w:tc>
          <w:tcPr>
            <w:tcW w:w="2553" w:type="dxa"/>
            <w:tcBorders>
              <w:top w:val="single" w:sz="4" w:space="0" w:color="auto"/>
              <w:left w:val="single" w:sz="4" w:space="0" w:color="auto"/>
              <w:bottom w:val="single" w:sz="4" w:space="0" w:color="auto"/>
              <w:right w:val="single" w:sz="4" w:space="0" w:color="auto"/>
            </w:tcBorders>
            <w:shd w:val="clear" w:color="auto" w:fill="auto"/>
            <w:noWrap/>
          </w:tcPr>
          <w:p w14:paraId="27DFDDFF"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Общественное питание</w:t>
            </w:r>
          </w:p>
        </w:tc>
        <w:tc>
          <w:tcPr>
            <w:tcW w:w="2552" w:type="dxa"/>
            <w:tcBorders>
              <w:top w:val="single" w:sz="4" w:space="0" w:color="auto"/>
              <w:left w:val="nil"/>
              <w:bottom w:val="single" w:sz="4" w:space="0" w:color="auto"/>
              <w:right w:val="single" w:sz="4" w:space="0" w:color="auto"/>
            </w:tcBorders>
            <w:shd w:val="clear" w:color="auto" w:fill="auto"/>
          </w:tcPr>
          <w:p w14:paraId="525455BB"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258" w:type="dxa"/>
            <w:vMerge/>
            <w:tcBorders>
              <w:top w:val="single" w:sz="4" w:space="0" w:color="auto"/>
              <w:left w:val="single" w:sz="4" w:space="0" w:color="auto"/>
              <w:bottom w:val="single" w:sz="4" w:space="0" w:color="auto"/>
              <w:right w:val="single" w:sz="4" w:space="0" w:color="auto"/>
            </w:tcBorders>
          </w:tcPr>
          <w:p w14:paraId="0869B576" w14:textId="77777777" w:rsidR="00693A94" w:rsidRPr="00693A94" w:rsidRDefault="00693A94" w:rsidP="00481080">
            <w:pPr>
              <w:numPr>
                <w:ilvl w:val="0"/>
                <w:numId w:val="21"/>
              </w:numPr>
              <w:tabs>
                <w:tab w:val="left" w:pos="358"/>
              </w:tabs>
              <w:suppressAutoHyphens/>
              <w:spacing w:after="0" w:line="240" w:lineRule="auto"/>
              <w:ind w:right="425"/>
              <w:textAlignment w:val="baseline"/>
              <w:rPr>
                <w:rFonts w:ascii="Times New Roman" w:eastAsia="Times New Roman" w:hAnsi="Times New Roman" w:cs="Times New Roman"/>
                <w:sz w:val="20"/>
                <w:szCs w:val="20"/>
                <w:lang w:eastAsia="ar-SA"/>
              </w:rPr>
            </w:pPr>
          </w:p>
        </w:tc>
      </w:tr>
      <w:tr w:rsidR="00693A94" w:rsidRPr="00693A94" w14:paraId="40686442" w14:textId="77777777" w:rsidTr="0092271E">
        <w:trPr>
          <w:trHeight w:val="1262"/>
          <w:tblHeader/>
        </w:trPr>
        <w:tc>
          <w:tcPr>
            <w:tcW w:w="1276" w:type="dxa"/>
            <w:tcBorders>
              <w:top w:val="single" w:sz="4" w:space="0" w:color="auto"/>
              <w:left w:val="single" w:sz="4" w:space="0" w:color="auto"/>
              <w:right w:val="single" w:sz="4" w:space="0" w:color="auto"/>
            </w:tcBorders>
            <w:shd w:val="clear" w:color="auto" w:fill="auto"/>
          </w:tcPr>
          <w:p w14:paraId="2A60A0D9"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4.9.1.3</w:t>
            </w:r>
          </w:p>
        </w:tc>
        <w:tc>
          <w:tcPr>
            <w:tcW w:w="2553" w:type="dxa"/>
            <w:tcBorders>
              <w:bottom w:val="single" w:sz="4" w:space="0" w:color="auto"/>
              <w:right w:val="single" w:sz="4" w:space="0" w:color="auto"/>
            </w:tcBorders>
            <w:noWrap/>
          </w:tcPr>
          <w:p w14:paraId="580760D9"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Автомобильные мойки</w:t>
            </w:r>
          </w:p>
        </w:tc>
        <w:tc>
          <w:tcPr>
            <w:tcW w:w="2552" w:type="dxa"/>
            <w:tcBorders>
              <w:top w:val="single" w:sz="4" w:space="0" w:color="auto"/>
              <w:left w:val="single" w:sz="4" w:space="0" w:color="auto"/>
              <w:bottom w:val="single" w:sz="4" w:space="0" w:color="auto"/>
            </w:tcBorders>
          </w:tcPr>
          <w:p w14:paraId="2E1B51A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автомобильных моек, а также размещение магазинов сопутствующей торговли</w:t>
            </w:r>
          </w:p>
        </w:tc>
        <w:tc>
          <w:tcPr>
            <w:tcW w:w="3258" w:type="dxa"/>
            <w:vMerge/>
            <w:tcBorders>
              <w:top w:val="single" w:sz="4" w:space="0" w:color="auto"/>
              <w:left w:val="single" w:sz="4" w:space="0" w:color="auto"/>
              <w:bottom w:val="single" w:sz="4" w:space="0" w:color="auto"/>
              <w:right w:val="single" w:sz="4" w:space="0" w:color="auto"/>
            </w:tcBorders>
          </w:tcPr>
          <w:p w14:paraId="69175D6F" w14:textId="77777777" w:rsidR="00693A94" w:rsidRPr="00693A94" w:rsidRDefault="00693A94" w:rsidP="00481080">
            <w:pPr>
              <w:numPr>
                <w:ilvl w:val="0"/>
                <w:numId w:val="21"/>
              </w:numPr>
              <w:tabs>
                <w:tab w:val="left" w:pos="358"/>
              </w:tabs>
              <w:suppressAutoHyphens/>
              <w:spacing w:after="0" w:line="240" w:lineRule="auto"/>
              <w:ind w:right="425"/>
              <w:textAlignment w:val="baseline"/>
              <w:rPr>
                <w:rFonts w:ascii="Times New Roman" w:eastAsia="Times New Roman" w:hAnsi="Times New Roman" w:cs="Times New Roman"/>
                <w:sz w:val="20"/>
                <w:szCs w:val="20"/>
                <w:lang w:eastAsia="ar-SA"/>
              </w:rPr>
            </w:pPr>
          </w:p>
        </w:tc>
      </w:tr>
      <w:tr w:rsidR="00693A94" w:rsidRPr="00693A94" w14:paraId="1B014B10" w14:textId="77777777" w:rsidTr="0092271E">
        <w:trPr>
          <w:trHeight w:val="1974"/>
          <w:tblHeader/>
        </w:trPr>
        <w:tc>
          <w:tcPr>
            <w:tcW w:w="1276" w:type="dxa"/>
            <w:tcBorders>
              <w:top w:val="single" w:sz="4" w:space="0" w:color="auto"/>
              <w:left w:val="single" w:sz="4" w:space="0" w:color="auto"/>
              <w:right w:val="single" w:sz="4" w:space="0" w:color="auto"/>
            </w:tcBorders>
            <w:shd w:val="clear" w:color="auto" w:fill="auto"/>
          </w:tcPr>
          <w:p w14:paraId="7FDB1841" w14:textId="77777777" w:rsidR="00693A94" w:rsidRPr="00693A94" w:rsidRDefault="00693A94" w:rsidP="00E719D3">
            <w:pPr>
              <w:spacing w:after="0" w:line="240" w:lineRule="auto"/>
              <w:ind w:right="24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4.9.1.4</w:t>
            </w:r>
          </w:p>
        </w:tc>
        <w:tc>
          <w:tcPr>
            <w:tcW w:w="2553" w:type="dxa"/>
            <w:tcBorders>
              <w:bottom w:val="nil"/>
              <w:right w:val="single" w:sz="4" w:space="0" w:color="auto"/>
            </w:tcBorders>
            <w:noWrap/>
          </w:tcPr>
          <w:p w14:paraId="133E857B"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Ремонт автомобилей</w:t>
            </w:r>
          </w:p>
        </w:tc>
        <w:tc>
          <w:tcPr>
            <w:tcW w:w="2552" w:type="dxa"/>
            <w:tcBorders>
              <w:top w:val="single" w:sz="4" w:space="0" w:color="auto"/>
              <w:left w:val="single" w:sz="4" w:space="0" w:color="auto"/>
              <w:bottom w:val="single" w:sz="4" w:space="0" w:color="auto"/>
            </w:tcBorders>
          </w:tcPr>
          <w:p w14:paraId="60936991" w14:textId="77777777" w:rsidR="00693A94" w:rsidRPr="00693A94" w:rsidRDefault="00693A94" w:rsidP="00693A94">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lang w:eastAsia="ru-RU"/>
              </w:rPr>
            </w:pPr>
            <w:r w:rsidRPr="00693A94">
              <w:rPr>
                <w:rFonts w:ascii="Times New Roman" w:eastAsia="Times New Roman" w:hAnsi="Times New Roman" w:cs="Times New Roman"/>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258" w:type="dxa"/>
            <w:vMerge/>
            <w:tcBorders>
              <w:top w:val="single" w:sz="4" w:space="0" w:color="auto"/>
              <w:left w:val="single" w:sz="4" w:space="0" w:color="auto"/>
              <w:bottom w:val="single" w:sz="4" w:space="0" w:color="auto"/>
              <w:right w:val="single" w:sz="4" w:space="0" w:color="auto"/>
            </w:tcBorders>
          </w:tcPr>
          <w:p w14:paraId="1245CE20" w14:textId="77777777" w:rsidR="00693A94" w:rsidRPr="00693A94" w:rsidRDefault="00693A94" w:rsidP="00481080">
            <w:pPr>
              <w:numPr>
                <w:ilvl w:val="0"/>
                <w:numId w:val="21"/>
              </w:numPr>
              <w:tabs>
                <w:tab w:val="left" w:pos="358"/>
              </w:tabs>
              <w:suppressAutoHyphens/>
              <w:spacing w:after="0" w:line="240" w:lineRule="auto"/>
              <w:ind w:right="425"/>
              <w:textAlignment w:val="baseline"/>
              <w:rPr>
                <w:rFonts w:ascii="Times New Roman" w:eastAsia="Times New Roman" w:hAnsi="Times New Roman" w:cs="Times New Roman"/>
                <w:sz w:val="20"/>
                <w:szCs w:val="20"/>
                <w:lang w:eastAsia="ar-SA"/>
              </w:rPr>
            </w:pPr>
          </w:p>
        </w:tc>
      </w:tr>
      <w:tr w:rsidR="00693A94" w:rsidRPr="00693A94" w14:paraId="643BD09C" w14:textId="77777777" w:rsidTr="0092271E">
        <w:trPr>
          <w:trHeight w:val="390"/>
          <w:tblHead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BA96973" w14:textId="77777777" w:rsidR="00693A94" w:rsidRPr="00693A94" w:rsidRDefault="00693A94" w:rsidP="00E719D3">
            <w:pPr>
              <w:spacing w:after="0" w:line="240" w:lineRule="auto"/>
              <w:ind w:right="241"/>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4.4.</w:t>
            </w:r>
          </w:p>
        </w:tc>
        <w:tc>
          <w:tcPr>
            <w:tcW w:w="2553" w:type="dxa"/>
            <w:tcBorders>
              <w:top w:val="single" w:sz="4" w:space="0" w:color="auto"/>
              <w:left w:val="single" w:sz="4" w:space="0" w:color="auto"/>
              <w:bottom w:val="single" w:sz="4" w:space="0" w:color="auto"/>
              <w:right w:val="single" w:sz="4" w:space="0" w:color="auto"/>
            </w:tcBorders>
            <w:shd w:val="clear" w:color="auto" w:fill="auto"/>
            <w:noWrap/>
          </w:tcPr>
          <w:p w14:paraId="4D3F22F0"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Магазины</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A2C39F1"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rPr>
              <w:t xml:space="preserve">Размещение объектов капитального строительства, предназначенных для продажи товаров, </w:t>
            </w:r>
            <w:r w:rsidRPr="00693A94">
              <w:rPr>
                <w:rFonts w:ascii="Times New Roman" w:eastAsia="Times New Roman" w:hAnsi="Times New Roman" w:cs="Times New Roman"/>
                <w:sz w:val="20"/>
                <w:szCs w:val="20"/>
                <w:lang w:eastAsia="ar-SA"/>
              </w:rPr>
              <w:t>общей площадью не более 100 кв. м</w:t>
            </w:r>
          </w:p>
        </w:tc>
        <w:tc>
          <w:tcPr>
            <w:tcW w:w="3258" w:type="dxa"/>
            <w:vMerge/>
            <w:tcBorders>
              <w:top w:val="single" w:sz="4" w:space="0" w:color="auto"/>
              <w:left w:val="single" w:sz="4" w:space="0" w:color="auto"/>
              <w:bottom w:val="single" w:sz="4" w:space="0" w:color="auto"/>
              <w:right w:val="single" w:sz="4" w:space="0" w:color="auto"/>
            </w:tcBorders>
          </w:tcPr>
          <w:p w14:paraId="5DB7837A" w14:textId="77777777" w:rsidR="00693A94" w:rsidRPr="00693A94" w:rsidRDefault="00693A94" w:rsidP="00693A94">
            <w:pPr>
              <w:spacing w:after="0" w:line="240" w:lineRule="auto"/>
              <w:ind w:right="425"/>
              <w:rPr>
                <w:rFonts w:ascii="Times New Roman" w:eastAsia="Times New Roman" w:hAnsi="Times New Roman" w:cs="Times New Roman"/>
                <w:sz w:val="20"/>
                <w:szCs w:val="20"/>
                <w:lang w:eastAsia="ar-SA"/>
              </w:rPr>
            </w:pPr>
          </w:p>
        </w:tc>
      </w:tr>
    </w:tbl>
    <w:p w14:paraId="65BEE316"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bookmarkStart w:id="198" w:name="_Toc176362905"/>
      <w:bookmarkStart w:id="199" w:name="_Toc280175859"/>
      <w:bookmarkStart w:id="200" w:name="_Toc293059763"/>
      <w:r w:rsidRPr="00693A94">
        <w:rPr>
          <w:rFonts w:ascii="Times New Roman" w:eastAsia="Times New Roman" w:hAnsi="Times New Roman" w:cs="Times New Roman"/>
          <w:sz w:val="20"/>
          <w:szCs w:val="20"/>
          <w:lang w:eastAsia="ar-SA"/>
        </w:rPr>
        <w:t>3. Для зоны СХ-2 установлены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p w14:paraId="671AAAD7"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0518F0DF"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минимальный размер земельного участка 400 кв.м. (для земельных участков, предназначенных для размещения садовых домов, жилых домов);</w:t>
      </w:r>
    </w:p>
    <w:p w14:paraId="28DD4AAB"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размер земельного участка 1500 кв.м. (для земельных участков, предназначенных для размещения садовых домов, жилых домов);</w:t>
      </w:r>
    </w:p>
    <w:p w14:paraId="4C8649AD"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максимальное количество этажей: 3;</w:t>
      </w:r>
    </w:p>
    <w:p w14:paraId="56C55D98"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здания: 15 метров;</w:t>
      </w:r>
    </w:p>
    <w:p w14:paraId="6CA471B3"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максимальный процент застройки в границах земельного участка: 50 процентов;</w:t>
      </w:r>
    </w:p>
    <w:p w14:paraId="7BAAC5ED"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иные показатели:</w:t>
      </w:r>
    </w:p>
    <w:p w14:paraId="6178167F"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14:paraId="5703FAA6"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минимальный отступ садового дома/жилого дом, а также вспомогательных объектов капитального строительства, размещаемых на земельных участках для ведения садоводства от границы с территориями общего пользования – 5 метров; от границы смежных участков, предназначенных под застройку, – 3 метра (1 метр для вспомогательных видов использования). </w:t>
      </w:r>
    </w:p>
    <w:p w14:paraId="4EB39D74"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До границы соседнего участка, предназначенного под застройку, расстояния по санитарно-бытовым условиям должны быть не менее:</w:t>
      </w:r>
    </w:p>
    <w:p w14:paraId="5BAC3B3D"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*в сложившейся застройке, при ширине земельного участка для ведения садоводства </w:t>
      </w:r>
      <w:r w:rsidRPr="00693A94">
        <w:rPr>
          <w:rFonts w:ascii="Times New Roman" w:eastAsia="Times New Roman" w:hAnsi="Times New Roman" w:cs="Times New Roman"/>
          <w:sz w:val="20"/>
          <w:szCs w:val="20"/>
          <w:lang w:eastAsia="ar-SA"/>
        </w:rPr>
        <w:br/>
        <w:t>12 метров и менее, для строительства садового дома/жилого дома минимальный отступ от границы соседнего участка составляет не менее:</w:t>
      </w:r>
    </w:p>
    <w:p w14:paraId="796973AA"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1,0 м - для одноэтажного садового дома/жилого дома;</w:t>
      </w:r>
    </w:p>
    <w:p w14:paraId="5D873F29"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1,5 м - для двухэтажного садового дома/жилого дома;</w:t>
      </w:r>
    </w:p>
    <w:p w14:paraId="288EF238"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2,0 м - для трехэтажного садового дома/жилого дома, при условии, что расстояние до расположенного на соседнем земельном участке садового/жилого дома не менее 6 м;</w:t>
      </w:r>
    </w:p>
    <w:p w14:paraId="0EEF1E85"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от других построек (баня, гараж и другие) - 1 м;</w:t>
      </w:r>
    </w:p>
    <w:p w14:paraId="0672956F"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от стволов высокорослых деревьев - 4 м;</w:t>
      </w:r>
    </w:p>
    <w:p w14:paraId="74DB70E1"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от стволов среднерослых деревьев - 2 м;</w:t>
      </w:r>
    </w:p>
    <w:p w14:paraId="2186525D"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от кустарника - 1 м.</w:t>
      </w:r>
    </w:p>
    <w:p w14:paraId="39127F8B"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Указанные размеры и параметры применяются в части, не противоречащей федеральным и региональным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стандарты и своды правил.</w:t>
      </w:r>
    </w:p>
    <w:p w14:paraId="15B3D576"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2F10BACD"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По мере принятия решений о застройке данных территорий, правообладателями земельных участков проводятся работы по межеванию существующих земельных участков с целью выделения требуемой планировочной структуры.</w:t>
      </w:r>
    </w:p>
    <w:p w14:paraId="2FDB2763" w14:textId="77777777"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Виды разрешенного использования земельных участков, предназначенных для жилищного строительства,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0582BD70" w14:textId="6D9810C2" w:rsidR="00693A94" w:rsidRPr="00693A94" w:rsidRDefault="00693A94" w:rsidP="00693A94">
      <w:pPr>
        <w:tabs>
          <w:tab w:val="num" w:pos="-851"/>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указаны в статье 43 настоящих Правил.</w:t>
      </w:r>
      <w:bookmarkEnd w:id="197"/>
      <w:bookmarkEnd w:id="198"/>
      <w:bookmarkEnd w:id="199"/>
      <w:bookmarkEnd w:id="200"/>
    </w:p>
    <w:p w14:paraId="680F2AC1" w14:textId="77777777" w:rsidR="0092271E" w:rsidRDefault="0092271E" w:rsidP="0092271E">
      <w:pPr>
        <w:keepNext/>
        <w:numPr>
          <w:ilvl w:val="2"/>
          <w:numId w:val="0"/>
        </w:numPr>
        <w:tabs>
          <w:tab w:val="left" w:pos="900"/>
        </w:tabs>
        <w:suppressAutoHyphens/>
        <w:spacing w:after="0" w:line="240" w:lineRule="auto"/>
        <w:ind w:right="425" w:firstLine="567"/>
        <w:jc w:val="both"/>
        <w:outlineLvl w:val="2"/>
        <w:rPr>
          <w:rFonts w:ascii="Times New Roman" w:eastAsia="Times New Roman" w:hAnsi="Times New Roman" w:cs="Times New Roman"/>
          <w:b/>
          <w:bCs/>
          <w:sz w:val="20"/>
          <w:szCs w:val="20"/>
          <w:lang w:eastAsia="ar-SA"/>
        </w:rPr>
      </w:pPr>
      <w:bookmarkStart w:id="201" w:name="_Toc470110854"/>
      <w:bookmarkStart w:id="202" w:name="_Toc280175861"/>
      <w:bookmarkStart w:id="203" w:name="_Toc293059765"/>
      <w:bookmarkStart w:id="204" w:name="_Toc470110856"/>
    </w:p>
    <w:p w14:paraId="65979F6A" w14:textId="732AD639" w:rsidR="0092271E" w:rsidRPr="0092271E" w:rsidRDefault="0092271E" w:rsidP="0092271E">
      <w:pPr>
        <w:keepNext/>
        <w:numPr>
          <w:ilvl w:val="2"/>
          <w:numId w:val="0"/>
        </w:numPr>
        <w:tabs>
          <w:tab w:val="left" w:pos="900"/>
        </w:tabs>
        <w:suppressAutoHyphens/>
        <w:spacing w:after="0" w:line="240" w:lineRule="auto"/>
        <w:ind w:left="142" w:right="425" w:firstLine="567"/>
        <w:jc w:val="both"/>
        <w:outlineLvl w:val="2"/>
        <w:rPr>
          <w:rFonts w:ascii="Times New Roman" w:eastAsia="Times New Roman" w:hAnsi="Times New Roman" w:cs="Times New Roman"/>
          <w:b/>
          <w:bCs/>
          <w:sz w:val="20"/>
          <w:szCs w:val="20"/>
          <w:lang w:eastAsia="ar-SA"/>
        </w:rPr>
      </w:pPr>
      <w:bookmarkStart w:id="205" w:name="_Toc30669001"/>
      <w:r w:rsidRPr="0092271E">
        <w:rPr>
          <w:rFonts w:ascii="Times New Roman" w:eastAsia="Times New Roman" w:hAnsi="Times New Roman" w:cs="Times New Roman"/>
          <w:b/>
          <w:bCs/>
          <w:sz w:val="20"/>
          <w:szCs w:val="20"/>
          <w:lang w:eastAsia="ar-SA"/>
        </w:rPr>
        <w:t>Статья 43. Ограничения на использование земельных участков и объектов капитального строительства</w:t>
      </w:r>
      <w:bookmarkEnd w:id="201"/>
      <w:bookmarkEnd w:id="205"/>
    </w:p>
    <w:p w14:paraId="04CB9BAC"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bookmarkStart w:id="206" w:name="_Toc176362906"/>
      <w:r w:rsidRPr="0092271E">
        <w:rPr>
          <w:rFonts w:ascii="Times New Roman" w:eastAsia="Times New Roman" w:hAnsi="Times New Roman" w:cs="Times New Roman"/>
          <w:sz w:val="20"/>
          <w:szCs w:val="20"/>
          <w:lang w:eastAsia="ar-SA"/>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14:paraId="121FDA1F"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2. Ограничения по условиям охраны объектов культурного наследия действуют в пределах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14:paraId="6AFF996C"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14:paraId="6AADACFB"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1) градостроительными регламентами, определёнными статьями 18-36 настоящих Правил применительно к соответствующим территориальным зонам, обозначенным на карте градостроительного зонирования с учётом ограничений, определённых настоящей статьёй;</w:t>
      </w:r>
    </w:p>
    <w:p w14:paraId="23D216FE"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14:paraId="4DC8C0C6"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bookmarkEnd w:id="206"/>
    <w:p w14:paraId="2998561B"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14:paraId="542C0C0B"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а) градостроительными регламентами, определенными статьями 18–36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14:paraId="38D6F1B7"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14:paraId="2903CCA7"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 </w:t>
      </w:r>
    </w:p>
    <w:p w14:paraId="11CEEDF9"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 xml:space="preserve">7. Ограничения использования земельных участков и иных объектов недвижимости, расположенных в санитарно-защитных зонах, водоохранных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 </w:t>
      </w:r>
    </w:p>
    <w:p w14:paraId="4A8C31FD"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14:paraId="7F668A27"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виды запрещенного использования - в соответствии с действующими санитарными нормами;</w:t>
      </w:r>
    </w:p>
    <w:p w14:paraId="1BCEF2CE"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14:paraId="6D458D65"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9. Водоохранные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водоохранных зонах рек, других водных объектов, устанавливаются:</w:t>
      </w:r>
    </w:p>
    <w:p w14:paraId="204E3D40"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14:paraId="749086E8"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на основании порядка, определённого соответствующими нормативными актами Российской Федерации.</w:t>
      </w:r>
    </w:p>
    <w:p w14:paraId="67945722"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14:paraId="40DFA013"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виды запрещенного использования, определяемые в соответствии с нормативными актами Российской Федерации;</w:t>
      </w:r>
    </w:p>
    <w:p w14:paraId="5E0CC1E2"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фонда уполномоченных государственных органов на основании порядка, определённого соответствующими нормативными актами Российской Федерации.</w:t>
      </w:r>
    </w:p>
    <w:p w14:paraId="2A76D1CC"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14:paraId="2B5B38A8"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 xml:space="preserve">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14:paraId="65994BB0"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В границах зон затопления, подтопления запрещается:</w:t>
      </w:r>
    </w:p>
    <w:p w14:paraId="44F983CA"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14:paraId="3341C8F4"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использование сточных вод в целях регулирования плодородия почв;</w:t>
      </w:r>
    </w:p>
    <w:p w14:paraId="7DC71A0B"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A2B91AD" w14:textId="77777777" w:rsidR="00261F26" w:rsidRDefault="00261F26" w:rsidP="0092271E">
      <w:pPr>
        <w:keepNext/>
        <w:numPr>
          <w:ilvl w:val="2"/>
          <w:numId w:val="0"/>
        </w:numPr>
        <w:tabs>
          <w:tab w:val="left" w:pos="900"/>
        </w:tabs>
        <w:suppressAutoHyphens/>
        <w:spacing w:after="0" w:line="240" w:lineRule="auto"/>
        <w:ind w:left="142" w:right="425" w:firstLine="567"/>
        <w:jc w:val="both"/>
        <w:outlineLvl w:val="2"/>
        <w:rPr>
          <w:rFonts w:ascii="Times New Roman" w:eastAsia="Times New Roman" w:hAnsi="Times New Roman" w:cs="Times New Roman"/>
          <w:b/>
          <w:bCs/>
          <w:sz w:val="20"/>
          <w:szCs w:val="20"/>
          <w:lang w:eastAsia="ar-SA"/>
        </w:rPr>
      </w:pPr>
      <w:bookmarkStart w:id="207" w:name="_Toc280175860"/>
      <w:bookmarkStart w:id="208" w:name="_Toc293059764"/>
      <w:bookmarkStart w:id="209" w:name="_Toc470110855"/>
    </w:p>
    <w:p w14:paraId="5A3F1D4B" w14:textId="359EDA5A" w:rsidR="0092271E" w:rsidRPr="0092271E" w:rsidRDefault="0092271E" w:rsidP="0092271E">
      <w:pPr>
        <w:keepNext/>
        <w:numPr>
          <w:ilvl w:val="2"/>
          <w:numId w:val="0"/>
        </w:numPr>
        <w:tabs>
          <w:tab w:val="left" w:pos="900"/>
        </w:tabs>
        <w:suppressAutoHyphens/>
        <w:spacing w:after="0" w:line="240" w:lineRule="auto"/>
        <w:ind w:left="142" w:right="425" w:firstLine="567"/>
        <w:jc w:val="both"/>
        <w:outlineLvl w:val="2"/>
        <w:rPr>
          <w:rFonts w:ascii="Times New Roman" w:eastAsia="Times New Roman" w:hAnsi="Times New Roman" w:cs="Times New Roman"/>
          <w:b/>
          <w:bCs/>
          <w:sz w:val="20"/>
          <w:szCs w:val="20"/>
          <w:lang w:eastAsia="ar-SA"/>
        </w:rPr>
      </w:pPr>
      <w:bookmarkStart w:id="210" w:name="_Toc30669002"/>
      <w:r w:rsidRPr="0092271E">
        <w:rPr>
          <w:rFonts w:ascii="Times New Roman" w:eastAsia="Times New Roman" w:hAnsi="Times New Roman" w:cs="Times New Roman"/>
          <w:b/>
          <w:bCs/>
          <w:sz w:val="20"/>
          <w:szCs w:val="20"/>
          <w:lang w:eastAsia="ar-SA"/>
        </w:rPr>
        <w:t>Статья 44. Определения отдельных видов использования земельных участков и объектов капитального строительства.</w:t>
      </w:r>
      <w:bookmarkEnd w:id="207"/>
      <w:bookmarkEnd w:id="208"/>
      <w:bookmarkEnd w:id="209"/>
      <w:bookmarkEnd w:id="210"/>
    </w:p>
    <w:p w14:paraId="4253A57B"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14:paraId="1E00345B"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 xml:space="preserve">Автосалон </w:t>
      </w:r>
      <w:r w:rsidRPr="0092271E">
        <w:rPr>
          <w:rFonts w:ascii="Times New Roman" w:eastAsia="Times New Roman" w:hAnsi="Times New Roman" w:cs="Times New Roman"/>
          <w:sz w:val="20"/>
          <w:szCs w:val="20"/>
          <w:lang w:eastAsia="ar-SA"/>
        </w:rPr>
        <w:t xml:space="preserve">–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 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 </w:t>
      </w:r>
    </w:p>
    <w:p w14:paraId="08E54447" w14:textId="77777777" w:rsidR="0092271E" w:rsidRPr="0092271E" w:rsidRDefault="0092271E" w:rsidP="0092271E">
      <w:pPr>
        <w:tabs>
          <w:tab w:val="left" w:pos="900"/>
        </w:tab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Гостевая автостоянка</w:t>
      </w:r>
      <w:r w:rsidRPr="0092271E">
        <w:rPr>
          <w:rFonts w:ascii="Times New Roman" w:eastAsia="Times New Roman" w:hAnsi="Times New Roman" w:cs="Times New Roman"/>
          <w:sz w:val="20"/>
          <w:szCs w:val="20"/>
          <w:lang w:eastAsia="ar-SA"/>
        </w:rPr>
        <w:t xml:space="preserve">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работающий на данном объекте. Гостевая стоянка при любых объектах капитального строительства, расположенных в пределах территориальных зон Р-1, Р-3, Р-4,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Р-2, может устраиваться только за пределами указанной территориальной зоны с учётом соблюдения нормируемого радиуса пешеходной доступности. Градостроительным регламентом может отдельно оговариваться необходимость и условия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 </w:t>
      </w:r>
    </w:p>
    <w:p w14:paraId="5E791AA1" w14:textId="77777777" w:rsidR="0092271E" w:rsidRPr="0092271E" w:rsidRDefault="0092271E" w:rsidP="0092271E">
      <w:pPr>
        <w:tabs>
          <w:tab w:val="left" w:pos="900"/>
        </w:tab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 xml:space="preserve">Гостиница </w:t>
      </w:r>
      <w:r w:rsidRPr="0092271E">
        <w:rPr>
          <w:rFonts w:ascii="Times New Roman" w:eastAsia="Times New Roman" w:hAnsi="Times New Roman" w:cs="Times New Roman"/>
          <w:sz w:val="20"/>
          <w:szCs w:val="20"/>
          <w:lang w:eastAsia="ar-SA"/>
        </w:rPr>
        <w:t>– здание, комплекс зданий, предназначенных для временного проживания людей (за исключением гостевых домов).</w:t>
      </w:r>
    </w:p>
    <w:p w14:paraId="66FF6D39"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Здания и помещения управления</w:t>
      </w:r>
      <w:r w:rsidRPr="0092271E">
        <w:rPr>
          <w:rFonts w:ascii="Times New Roman" w:eastAsia="Times New Roman" w:hAnsi="Times New Roman" w:cs="Times New Roman"/>
          <w:sz w:val="20"/>
          <w:szCs w:val="20"/>
          <w:lang w:eastAsia="ar-SA"/>
        </w:rPr>
        <w:t xml:space="preserve"> – здания и помещения, предназначенные для размещения органов государственного и муниципального управления, суда, прокуратуры и т.п.</w:t>
      </w:r>
    </w:p>
    <w:p w14:paraId="700E22A2"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 xml:space="preserve">Индивидуальный жилой дом (объект индивидуального жилищного строительства) </w:t>
      </w:r>
      <w:r w:rsidRPr="0092271E">
        <w:rPr>
          <w:rFonts w:ascii="Times New Roman" w:eastAsia="Times New Roman" w:hAnsi="Times New Roman" w:cs="Times New Roman"/>
          <w:sz w:val="20"/>
          <w:szCs w:val="20"/>
          <w:lang w:eastAsia="ar-SA"/>
        </w:rPr>
        <w:t xml:space="preserve">– отдельно стоящий жилой дом с количеством этажей не более чем три, предназначенный для проживания одной семьи. </w:t>
      </w:r>
    </w:p>
    <w:p w14:paraId="69539583"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 xml:space="preserve">Культовые здания и сооружения – </w:t>
      </w:r>
      <w:r w:rsidRPr="0092271E">
        <w:rPr>
          <w:rFonts w:ascii="Times New Roman" w:eastAsia="Times New Roman" w:hAnsi="Times New Roman" w:cs="Times New Roman"/>
          <w:sz w:val="20"/>
          <w:szCs w:val="20"/>
          <w:lang w:eastAsia="ar-SA"/>
        </w:rPr>
        <w:t>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w:t>
      </w:r>
    </w:p>
    <w:p w14:paraId="469BBBC0" w14:textId="77777777" w:rsidR="0092271E" w:rsidRPr="0092271E" w:rsidRDefault="0092271E" w:rsidP="0092271E">
      <w:pPr>
        <w:tabs>
          <w:tab w:val="left" w:pos="900"/>
        </w:tab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Культурно-досуговый центр</w:t>
      </w:r>
      <w:r w:rsidRPr="0092271E">
        <w:rPr>
          <w:rFonts w:ascii="Times New Roman" w:eastAsia="Times New Roman" w:hAnsi="Times New Roman" w:cs="Times New Roman"/>
          <w:sz w:val="20"/>
          <w:szCs w:val="20"/>
          <w:lang w:eastAsia="ar-SA"/>
        </w:rPr>
        <w:t xml:space="preserve">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объектов торговли, организации иной досуговой деятельности, а также сопутствующие им вспомогательные и санитарно-гигиенические помещения.</w:t>
      </w:r>
    </w:p>
    <w:p w14:paraId="5F7E8393"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Летняя кухня</w:t>
      </w:r>
      <w:r w:rsidRPr="0092271E">
        <w:rPr>
          <w:rFonts w:ascii="Times New Roman" w:eastAsia="Times New Roman" w:hAnsi="Times New Roman" w:cs="Times New Roman"/>
          <w:sz w:val="20"/>
          <w:szCs w:val="20"/>
          <w:lang w:eastAsia="ar-SA"/>
        </w:rPr>
        <w:t xml:space="preserve">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Максимальная площадь помещений летней кухни – не более 40 квадратных метров. </w:t>
      </w:r>
    </w:p>
    <w:p w14:paraId="138A7B8B"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 xml:space="preserve">Машино-место </w:t>
      </w:r>
      <w:r w:rsidRPr="0092271E">
        <w:rPr>
          <w:rFonts w:ascii="Times New Roman" w:eastAsia="Times New Roman" w:hAnsi="Times New Roman" w:cs="Times New Roman"/>
          <w:sz w:val="20"/>
          <w:szCs w:val="20"/>
          <w:lang w:eastAsia="ar-SA"/>
        </w:rPr>
        <w:t xml:space="preserve">–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машино-места для легковых автомобилей установлен 2,5 м. в ширину и 5,5 метра в длину. Количество машино-мест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 </w:t>
      </w:r>
    </w:p>
    <w:p w14:paraId="42B22E81"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 xml:space="preserve">Медицинские кабинеты </w:t>
      </w:r>
      <w:r w:rsidRPr="0092271E">
        <w:rPr>
          <w:rFonts w:ascii="Times New Roman" w:eastAsia="Times New Roman" w:hAnsi="Times New Roman" w:cs="Times New Roman"/>
          <w:sz w:val="20"/>
          <w:szCs w:val="20"/>
          <w:lang w:eastAsia="ar-SA"/>
        </w:rPr>
        <w:t xml:space="preserve">–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запрещается в зонах Ж-1, Ж-2, Ж-3, ОД размещать дермато-венерологические, психиатрические, инфекционные и фтизиатрические кабинеты врачебного приёма. </w:t>
      </w:r>
    </w:p>
    <w:p w14:paraId="48AEEEBE"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 xml:space="preserve">Многоквартирный дом </w:t>
      </w:r>
      <w:r w:rsidRPr="0092271E">
        <w:rPr>
          <w:rFonts w:ascii="Times New Roman" w:eastAsia="Times New Roman" w:hAnsi="Times New Roman" w:cs="Times New Roman"/>
          <w:sz w:val="20"/>
          <w:szCs w:val="20"/>
          <w:lang w:eastAsia="ar-SA"/>
        </w:rPr>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14:paraId="7A09CDBB"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объекты розничной торговли (кроме специализированных магазинов москательно-химических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14:paraId="65266F8D"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офисы;</w:t>
      </w:r>
    </w:p>
    <w:p w14:paraId="0E924E5D"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аптеки;</w:t>
      </w:r>
    </w:p>
    <w:p w14:paraId="1DD50CF8"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парикмахерские;</w:t>
      </w:r>
    </w:p>
    <w:p w14:paraId="115F4F01"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14:paraId="106682BA"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 xml:space="preserve">медицинские кабинеты (кроме дермато-венерологических,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14:paraId="47B1D73C"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Объекты розничной торговли</w:t>
      </w:r>
      <w:r w:rsidRPr="0092271E">
        <w:rPr>
          <w:rFonts w:ascii="Times New Roman" w:eastAsia="Times New Roman" w:hAnsi="Times New Roman" w:cs="Times New Roman"/>
          <w:sz w:val="20"/>
          <w:szCs w:val="20"/>
          <w:lang w:eastAsia="ar-SA"/>
        </w:rPr>
        <w:t xml:space="preserve">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 </w:t>
      </w:r>
    </w:p>
    <w:p w14:paraId="0C9B0572"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 xml:space="preserve">Палисадник – </w:t>
      </w:r>
      <w:r w:rsidRPr="0092271E">
        <w:rPr>
          <w:rFonts w:ascii="Times New Roman" w:eastAsia="Times New Roman" w:hAnsi="Times New Roman" w:cs="Times New Roman"/>
          <w:sz w:val="20"/>
          <w:szCs w:val="20"/>
          <w:lang w:eastAsia="ar-SA"/>
        </w:rPr>
        <w:t xml:space="preserve">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 </w:t>
      </w:r>
    </w:p>
    <w:p w14:paraId="322CA86D"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Парковый павильон</w:t>
      </w:r>
      <w:r w:rsidRPr="0092271E">
        <w:rPr>
          <w:rFonts w:ascii="Times New Roman" w:eastAsia="Times New Roman" w:hAnsi="Times New Roman" w:cs="Times New Roman"/>
          <w:sz w:val="20"/>
          <w:szCs w:val="20"/>
          <w:lang w:eastAsia="ar-SA"/>
        </w:rPr>
        <w:t xml:space="preserve"> – здание, сооружение, предназначенное для организации культурно-досуговых мероприятий, выставок, концертов, укрытия от дождя, солнца, размещения временных торговых объектов по продаже прохладительных напитков, мороженного, сувенирной продукции. </w:t>
      </w:r>
    </w:p>
    <w:p w14:paraId="76463868"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Площадка для сбора мусора</w:t>
      </w:r>
      <w:r w:rsidRPr="0092271E">
        <w:rPr>
          <w:rFonts w:ascii="Times New Roman" w:eastAsia="Times New Roman" w:hAnsi="Times New Roman" w:cs="Times New Roman"/>
          <w:sz w:val="20"/>
          <w:szCs w:val="20"/>
          <w:lang w:eastAsia="ar-SA"/>
        </w:rPr>
        <w:t xml:space="preserve">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
    <w:p w14:paraId="7EEEF3AD"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Площадка для торговли «с колёс»</w:t>
      </w:r>
      <w:r w:rsidRPr="0092271E">
        <w:rPr>
          <w:rFonts w:ascii="Times New Roman" w:eastAsia="Times New Roman" w:hAnsi="Times New Roman" w:cs="Times New Roman"/>
          <w:sz w:val="20"/>
          <w:szCs w:val="20"/>
          <w:lang w:eastAsia="ar-SA"/>
        </w:rPr>
        <w:t xml:space="preserve">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w:t>
      </w:r>
    </w:p>
    <w:p w14:paraId="30072477"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Постройки для занятий индивидуальной трудовой деятельностью</w:t>
      </w:r>
      <w:r w:rsidRPr="0092271E">
        <w:rPr>
          <w:rFonts w:ascii="Times New Roman" w:eastAsia="Times New Roman" w:hAnsi="Times New Roman" w:cs="Times New Roman"/>
          <w:sz w:val="20"/>
          <w:szCs w:val="20"/>
          <w:lang w:eastAsia="ar-SA"/>
        </w:rPr>
        <w:t xml:space="preserve">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 Размещение указанных построек требует получения разрешения на строительство в соответствие со ст. 51 Градостроительного кодекса Российской Федерации, а также письменному согласованию с Администрацией Аксайского городского поселения внешнего облика (фасада) такого строения.</w:t>
      </w:r>
    </w:p>
    <w:p w14:paraId="1D0EC35F"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Ремонтные мастерские</w:t>
      </w:r>
      <w:r w:rsidRPr="0092271E">
        <w:rPr>
          <w:rFonts w:ascii="Times New Roman" w:eastAsia="Times New Roman" w:hAnsi="Times New Roman" w:cs="Times New Roman"/>
          <w:sz w:val="20"/>
          <w:szCs w:val="20"/>
          <w:lang w:eastAsia="ar-SA"/>
        </w:rPr>
        <w:t xml:space="preserve">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14:paraId="5A69DAB1"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Малоэтажная жилая застройка</w:t>
      </w:r>
      <w:r w:rsidRPr="0092271E">
        <w:rPr>
          <w:rFonts w:ascii="Times New Roman" w:eastAsia="Times New Roman" w:hAnsi="Times New Roman" w:cs="Times New Roman"/>
          <w:sz w:val="20"/>
          <w:szCs w:val="20"/>
          <w:lang w:eastAsia="ar-SA"/>
        </w:rPr>
        <w:t xml:space="preserve"> - размещение малоэтажного многоквартирного жилого дома (дом, пригодный для постоянного проживания, высотой до 4 этажей, включая мансардный).</w:t>
      </w:r>
    </w:p>
    <w:p w14:paraId="29F7A792"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Блокированная жилая застройка</w:t>
      </w:r>
      <w:r w:rsidRPr="0092271E">
        <w:rPr>
          <w:rFonts w:ascii="Times New Roman" w:eastAsia="Times New Roman" w:hAnsi="Times New Roman" w:cs="Times New Roman"/>
          <w:sz w:val="20"/>
          <w:szCs w:val="20"/>
          <w:lang w:eastAsia="ar-SA"/>
        </w:rPr>
        <w:t xml:space="preserve">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1CE45BC4"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Среднеэтажная жилая застройка</w:t>
      </w:r>
      <w:r w:rsidRPr="0092271E">
        <w:rPr>
          <w:rFonts w:ascii="Times New Roman" w:eastAsia="Times New Roman" w:hAnsi="Times New Roman" w:cs="Times New Roman"/>
          <w:sz w:val="20"/>
          <w:szCs w:val="20"/>
          <w:lang w:eastAsia="ar-SA"/>
        </w:rPr>
        <w:t xml:space="preserve"> – размещение жилых домов, предназначенных для разделения на квартиры, каждая из которых пригодна для постоянного проживания (жилые дома высотой от пяти до восьми надземных этажей, разделенных на две и более квартиры).</w:t>
      </w:r>
    </w:p>
    <w:p w14:paraId="7FA12BDE"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 xml:space="preserve">Многоэтажная жилая застройка (высотная застройка) </w:t>
      </w:r>
      <w:r w:rsidRPr="0092271E">
        <w:rPr>
          <w:rFonts w:ascii="Times New Roman" w:eastAsia="Times New Roman" w:hAnsi="Times New Roman" w:cs="Times New Roman"/>
          <w:sz w:val="20"/>
          <w:szCs w:val="20"/>
          <w:lang w:eastAsia="ar-SA"/>
        </w:rPr>
        <w:t>- 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Максимальная этажность для Аксайского городского поселения 9 этажей.</w:t>
      </w:r>
    </w:p>
    <w:p w14:paraId="651CD04B" w14:textId="3D81FCCA" w:rsidR="0092271E" w:rsidRPr="0092271E" w:rsidRDefault="0092271E" w:rsidP="0092271E">
      <w:pPr>
        <w:tabs>
          <w:tab w:val="left" w:pos="900"/>
        </w:tab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b/>
          <w:sz w:val="20"/>
          <w:szCs w:val="20"/>
          <w:lang w:eastAsia="ar-SA"/>
        </w:rPr>
        <w:t>Хозяйственный блок (хозблок)</w:t>
      </w:r>
      <w:r w:rsidRPr="0092271E">
        <w:rPr>
          <w:rFonts w:ascii="Times New Roman" w:eastAsia="Times New Roman" w:hAnsi="Times New Roman" w:cs="Times New Roman"/>
          <w:sz w:val="20"/>
          <w:szCs w:val="20"/>
          <w:lang w:eastAsia="ar-SA"/>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4 метров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3,6 метров, либо подполье глубиной не более 2 метров. Хозяйственный блок может размещаться отдельно, либо блокироваться с другими зданиями и сооружениями.</w:t>
      </w:r>
    </w:p>
    <w:p w14:paraId="1D6FB5C6" w14:textId="77777777" w:rsidR="0092271E" w:rsidRPr="0092271E" w:rsidRDefault="0092271E" w:rsidP="0092271E">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92271E">
        <w:rPr>
          <w:rFonts w:ascii="Times New Roman" w:eastAsia="Times New Roman" w:hAnsi="Times New Roman" w:cs="Times New Roman"/>
          <w:sz w:val="20"/>
          <w:szCs w:val="20"/>
          <w:lang w:eastAsia="ar-SA"/>
        </w:rPr>
        <w:t xml:space="preserve">2. 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p w14:paraId="56F30EE8" w14:textId="77777777" w:rsidR="0092271E" w:rsidRPr="00693A94" w:rsidRDefault="0092271E" w:rsidP="00693A94">
      <w:pPr>
        <w:tabs>
          <w:tab w:val="num" w:pos="-851"/>
        </w:tabs>
        <w:spacing w:after="0" w:line="240" w:lineRule="auto"/>
        <w:ind w:left="142" w:right="425" w:firstLine="567"/>
        <w:jc w:val="both"/>
        <w:rPr>
          <w:rFonts w:ascii="Times New Roman" w:hAnsi="Times New Roman" w:cs="Times New Roman"/>
          <w:sz w:val="28"/>
          <w:szCs w:val="28"/>
        </w:rPr>
      </w:pPr>
    </w:p>
    <w:p w14:paraId="1F9BA224" w14:textId="5A7B0BD6" w:rsidR="00693A94" w:rsidRPr="00693A94" w:rsidRDefault="00693A94" w:rsidP="00DC203E">
      <w:pPr>
        <w:keepNext/>
        <w:numPr>
          <w:ilvl w:val="2"/>
          <w:numId w:val="0"/>
        </w:numPr>
        <w:tabs>
          <w:tab w:val="left" w:pos="709"/>
        </w:tabs>
        <w:suppressAutoHyphens/>
        <w:spacing w:after="0" w:line="240" w:lineRule="auto"/>
        <w:ind w:left="142" w:right="142" w:firstLine="567"/>
        <w:outlineLvl w:val="2"/>
        <w:rPr>
          <w:rFonts w:ascii="Times New Roman" w:eastAsia="Times New Roman" w:hAnsi="Times New Roman" w:cs="Times New Roman"/>
          <w:b/>
          <w:bCs/>
          <w:sz w:val="20"/>
          <w:szCs w:val="20"/>
          <w:lang w:eastAsia="ar-SA"/>
        </w:rPr>
      </w:pPr>
      <w:bookmarkStart w:id="211" w:name="_Toc30669003"/>
      <w:r w:rsidRPr="00693A94">
        <w:rPr>
          <w:rFonts w:ascii="Times New Roman" w:eastAsia="Times New Roman" w:hAnsi="Times New Roman" w:cs="Times New Roman"/>
          <w:b/>
          <w:bCs/>
          <w:sz w:val="20"/>
          <w:szCs w:val="20"/>
          <w:lang w:eastAsia="ar-SA"/>
        </w:rPr>
        <w:t>Статья 45.</w:t>
      </w:r>
      <w:r w:rsidR="00DC203E">
        <w:rPr>
          <w:rFonts w:ascii="Times New Roman" w:eastAsia="Times New Roman" w:hAnsi="Times New Roman" w:cs="Times New Roman"/>
          <w:b/>
          <w:bCs/>
          <w:sz w:val="20"/>
          <w:szCs w:val="20"/>
          <w:lang w:eastAsia="ar-SA"/>
        </w:rPr>
        <w:t xml:space="preserve"> </w:t>
      </w:r>
      <w:r w:rsidRPr="00693A94">
        <w:rPr>
          <w:rFonts w:ascii="Times New Roman" w:eastAsia="Times New Roman" w:hAnsi="Times New Roman" w:cs="Times New Roman"/>
          <w:b/>
          <w:bCs/>
          <w:sz w:val="20"/>
          <w:szCs w:val="20"/>
          <w:lang w:eastAsia="ar-SA"/>
        </w:rPr>
        <w:t>Особенности размещения отдельных видов разрешённого использования земельных участков и объектов капитального строительства.</w:t>
      </w:r>
      <w:bookmarkEnd w:id="211"/>
    </w:p>
    <w:p w14:paraId="30A80A3C"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1. В пределах любых территориальных зон в качестве основных разрешённых видов использования земельных участков и (или) объектов капитального строительства могут располагаться участки и объекты капитального строительства с видом разрешенного использования:</w:t>
      </w:r>
    </w:p>
    <w:p w14:paraId="399D5A64"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bookmarkStart w:id="212" w:name="_Hlk24964551"/>
      <w:r w:rsidRPr="00693A94">
        <w:rPr>
          <w:rFonts w:ascii="Times New Roman" w:eastAsia="Calibri" w:hAnsi="Times New Roman" w:cs="Times New Roman"/>
          <w:sz w:val="20"/>
          <w:szCs w:val="24"/>
          <w:lang w:eastAsia="ar-SA"/>
        </w:rPr>
        <w:t>Предоставление коммунальных услуг (код 3.1.1) для размещения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sidRPr="00693A94">
        <w:rPr>
          <w:rFonts w:ascii="Times New Roman" w:eastAsia="Times New Roman" w:hAnsi="Times New Roman" w:cs="Times New Roman"/>
          <w:sz w:val="20"/>
          <w:szCs w:val="20"/>
          <w:lang w:eastAsia="ar-SA"/>
        </w:rPr>
        <w:t>;</w:t>
      </w:r>
    </w:p>
    <w:bookmarkEnd w:id="212"/>
    <w:p w14:paraId="64A189D0"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Земельные участки для размещения объектов пожарной охраны (гидрантов, резервуаров, противопожарных водоемов);</w:t>
      </w:r>
    </w:p>
    <w:p w14:paraId="2430E873"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Земельные участки для размещения площадок для сбора мусора;</w:t>
      </w:r>
    </w:p>
    <w:p w14:paraId="03524F3C"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Calibri" w:hAnsi="Times New Roman" w:cs="Times New Roman"/>
          <w:sz w:val="20"/>
          <w:szCs w:val="24"/>
          <w:lang w:eastAsia="ar-SA"/>
        </w:rPr>
      </w:pPr>
      <w:bookmarkStart w:id="213" w:name="_Hlk24964655"/>
      <w:r w:rsidRPr="00693A94">
        <w:rPr>
          <w:rFonts w:ascii="Times New Roman" w:eastAsia="Calibri" w:hAnsi="Times New Roman" w:cs="Times New Roman"/>
          <w:sz w:val="20"/>
          <w:szCs w:val="24"/>
          <w:lang w:eastAsia="ar-SA"/>
        </w:rPr>
        <w:t xml:space="preserve">Земельные участки (территории) общего пользования (код 12.0) для земельных участков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93A94">
          <w:rPr>
            <w:rFonts w:ascii="Times New Roman" w:eastAsia="Calibri" w:hAnsi="Times New Roman" w:cs="Times New Roman"/>
            <w:color w:val="0000FF"/>
            <w:sz w:val="20"/>
            <w:szCs w:val="24"/>
            <w:lang w:eastAsia="ar-SA"/>
          </w:rPr>
          <w:t>кодами 12.0.1</w:t>
        </w:r>
      </w:hyperlink>
      <w:r w:rsidRPr="00693A94">
        <w:rPr>
          <w:rFonts w:ascii="Times New Roman" w:eastAsia="Calibri" w:hAnsi="Times New Roman" w:cs="Times New Roman"/>
          <w:sz w:val="20"/>
          <w:szCs w:val="24"/>
          <w:lang w:eastAsia="ar-SA"/>
        </w:rPr>
        <w:t xml:space="preserve"> - </w:t>
      </w:r>
      <w:hyperlink w:anchor="P668" w:history="1">
        <w:r w:rsidRPr="00693A94">
          <w:rPr>
            <w:rFonts w:ascii="Times New Roman" w:eastAsia="Calibri" w:hAnsi="Times New Roman" w:cs="Times New Roman"/>
            <w:color w:val="0000FF"/>
            <w:sz w:val="20"/>
            <w:szCs w:val="24"/>
            <w:lang w:eastAsia="ar-SA"/>
          </w:rPr>
          <w:t>12.0.2</w:t>
        </w:r>
      </w:hyperlink>
      <w:r w:rsidRPr="00693A94">
        <w:rPr>
          <w:rFonts w:ascii="Times New Roman" w:eastAsia="Calibri" w:hAnsi="Times New Roman" w:cs="Times New Roman"/>
          <w:color w:val="0000FF"/>
          <w:sz w:val="20"/>
          <w:szCs w:val="24"/>
          <w:lang w:eastAsia="ar-SA"/>
        </w:rPr>
        <w:t>;</w:t>
      </w:r>
    </w:p>
    <w:p w14:paraId="07B660E8"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Calibri" w:hAnsi="Times New Roman" w:cs="Times New Roman"/>
          <w:sz w:val="20"/>
          <w:szCs w:val="24"/>
          <w:lang w:eastAsia="ar-SA"/>
        </w:rPr>
      </w:pPr>
      <w:r w:rsidRPr="00693A94">
        <w:rPr>
          <w:rFonts w:ascii="Times New Roman" w:eastAsia="Calibri" w:hAnsi="Times New Roman" w:cs="Times New Roman"/>
          <w:sz w:val="20"/>
          <w:szCs w:val="24"/>
          <w:lang w:eastAsia="ar-SA"/>
        </w:rPr>
        <w:t>Улично-дорожная сеть (код 12.0.1) для размещения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AB048EC" w14:textId="77777777" w:rsidR="00693A94" w:rsidRPr="00693A94" w:rsidRDefault="00693A94" w:rsidP="00693A94">
      <w:pPr>
        <w:tabs>
          <w:tab w:val="left" w:pos="900"/>
        </w:tabs>
        <w:suppressAutoHyphens/>
        <w:spacing w:after="0" w:line="240" w:lineRule="auto"/>
        <w:ind w:left="142" w:right="425"/>
        <w:jc w:val="both"/>
        <w:rPr>
          <w:rFonts w:ascii="Times New Roman" w:eastAsia="Calibri" w:hAnsi="Times New Roman" w:cs="Times New Roman"/>
          <w:sz w:val="20"/>
          <w:szCs w:val="24"/>
          <w:lang w:eastAsia="ar-SA"/>
        </w:rPr>
      </w:pPr>
      <w:r w:rsidRPr="00693A94">
        <w:rPr>
          <w:rFonts w:ascii="Times New Roman" w:eastAsia="Calibri" w:hAnsi="Times New Roman" w:cs="Times New Roman"/>
          <w:sz w:val="20"/>
          <w:szCs w:val="24"/>
          <w:lang w:eastAsia="ar-SA"/>
        </w:rPr>
        <w:t>для размещения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57EA6FBF"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bookmarkStart w:id="214" w:name="_Hlk24727088"/>
      <w:r w:rsidRPr="00693A94">
        <w:rPr>
          <w:rFonts w:ascii="Times New Roman" w:eastAsia="Calibri" w:hAnsi="Times New Roman" w:cs="Times New Roman"/>
          <w:sz w:val="20"/>
          <w:szCs w:val="24"/>
          <w:lang w:eastAsia="ar-SA"/>
        </w:rPr>
        <w:t>Благоустройство территории (код 12.0.2) для размещения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bookmarkEnd w:id="214"/>
    <w:p w14:paraId="57CDE434" w14:textId="77777777" w:rsidR="00693A94" w:rsidRPr="00693A94" w:rsidRDefault="00693A94" w:rsidP="00693A94">
      <w:pPr>
        <w:widowControl w:val="0"/>
        <w:autoSpaceDE w:val="0"/>
        <w:autoSpaceDN w:val="0"/>
        <w:spacing w:after="0" w:line="240" w:lineRule="auto"/>
        <w:ind w:left="142"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szCs w:val="20"/>
          <w:lang w:eastAsia="ru-RU"/>
        </w:rPr>
        <w:t>Обеспечение внутреннего правопорядка (код 8.3) для р</w:t>
      </w:r>
      <w:r w:rsidRPr="00693A94">
        <w:rPr>
          <w:rFonts w:ascii="Times New Roman" w:eastAsia="Times New Roman" w:hAnsi="Times New Roman" w:cs="Times New Roman"/>
          <w:sz w:val="20"/>
          <w:szCs w:val="20"/>
          <w:lang w:eastAsia="ru-RU"/>
        </w:rPr>
        <w:t xml:space="preserve">азмещения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для </w:t>
      </w:r>
      <w:r w:rsidRPr="00693A94">
        <w:rPr>
          <w:rFonts w:ascii="Times New Roman" w:eastAsia="Calibri" w:hAnsi="Times New Roman" w:cs="Times New Roman"/>
          <w:sz w:val="20"/>
          <w:szCs w:val="20"/>
          <w:lang w:eastAsia="ru-RU"/>
        </w:rPr>
        <w:t>размещения объектов гражданской обороны, за исключением объектов гражданской обороны, являющихся частями производственных зданий ;</w:t>
      </w:r>
    </w:p>
    <w:bookmarkEnd w:id="213"/>
    <w:p w14:paraId="10B8755C"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szCs w:val="24"/>
          <w:lang w:eastAsia="ar-SA"/>
        </w:rPr>
        <w:t>Резервные леса (код 10.4) для деятельности, связанной с охраной лесов</w:t>
      </w:r>
      <w:r w:rsidRPr="00693A94">
        <w:rPr>
          <w:rFonts w:ascii="Times New Roman" w:eastAsia="Times New Roman" w:hAnsi="Times New Roman" w:cs="Times New Roman"/>
          <w:sz w:val="20"/>
          <w:szCs w:val="20"/>
          <w:lang w:eastAsia="ar-SA"/>
        </w:rPr>
        <w:t>;</w:t>
      </w:r>
    </w:p>
    <w:p w14:paraId="0F7B156E"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szCs w:val="24"/>
          <w:lang w:eastAsia="ar-SA"/>
        </w:rPr>
        <w:t>Историко-культурная деятельность (код 9.3) для</w:t>
      </w:r>
      <w:r w:rsidRPr="00693A94">
        <w:rPr>
          <w:rFonts w:ascii="Calibri" w:eastAsia="Calibri" w:hAnsi="Calibri" w:cs="Times New Roman"/>
          <w:sz w:val="24"/>
          <w:szCs w:val="24"/>
          <w:lang w:eastAsia="ar-SA"/>
        </w:rPr>
        <w:t xml:space="preserve"> </w:t>
      </w:r>
      <w:r w:rsidRPr="00693A94">
        <w:rPr>
          <w:rFonts w:ascii="Times New Roman" w:eastAsia="Calibri" w:hAnsi="Times New Roman" w:cs="Times New Roman"/>
          <w:sz w:val="20"/>
          <w:szCs w:val="24"/>
          <w:lang w:eastAsia="ar-SA"/>
        </w:rPr>
        <w:t>сохранения и изучения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хозяйственной деятельности, являющейся историческим промыслом или ремеслом, а также хозяйственной деятельности, обеспечивающей познавательный туризм</w:t>
      </w:r>
      <w:r w:rsidRPr="00693A94">
        <w:rPr>
          <w:rFonts w:ascii="Times New Roman" w:eastAsia="Times New Roman" w:hAnsi="Times New Roman" w:cs="Times New Roman"/>
          <w:sz w:val="20"/>
          <w:szCs w:val="20"/>
          <w:lang w:eastAsia="ar-SA"/>
        </w:rPr>
        <w:t>;</w:t>
      </w:r>
    </w:p>
    <w:p w14:paraId="7FF1C99D" w14:textId="77777777" w:rsidR="00693A94" w:rsidRPr="00693A94" w:rsidRDefault="00693A94" w:rsidP="00693A94">
      <w:pPr>
        <w:tabs>
          <w:tab w:val="left" w:pos="900"/>
        </w:tabs>
        <w:spacing w:after="0" w:line="240" w:lineRule="auto"/>
        <w:ind w:left="142" w:right="425" w:firstLine="567"/>
        <w:jc w:val="both"/>
        <w:rPr>
          <w:rFonts w:ascii="Times New Roman" w:eastAsia="Times New Roman" w:hAnsi="Times New Roman" w:cs="Times New Roman"/>
          <w:i/>
          <w:iCs/>
          <w:sz w:val="20"/>
          <w:szCs w:val="20"/>
          <w:lang w:eastAsia="ar-SA"/>
        </w:rPr>
      </w:pPr>
      <w:r w:rsidRPr="00693A94">
        <w:rPr>
          <w:rFonts w:ascii="Times New Roman" w:eastAsia="Times New Roman" w:hAnsi="Times New Roman" w:cs="Times New Roman"/>
          <w:sz w:val="20"/>
          <w:szCs w:val="20"/>
          <w:lang w:eastAsia="ar-SA"/>
        </w:rPr>
        <w:t>Земельные участки для размещения рекламных конструкций (кроме территориальных зон Р-1, Р-2, Р-3, ОС, С-1, С-2).</w:t>
      </w:r>
    </w:p>
    <w:p w14:paraId="79D09620"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Земельные участки резерва;</w:t>
      </w:r>
    </w:p>
    <w:p w14:paraId="521C40D6"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Calibri" w:hAnsi="Times New Roman" w:cs="Times New Roman"/>
          <w:sz w:val="20"/>
          <w:szCs w:val="24"/>
          <w:lang w:eastAsia="ar-SA"/>
        </w:rPr>
      </w:pPr>
      <w:r w:rsidRPr="00693A94">
        <w:rPr>
          <w:rFonts w:ascii="Times New Roman" w:eastAsia="Calibri" w:hAnsi="Times New Roman" w:cs="Times New Roman"/>
          <w:sz w:val="20"/>
          <w:szCs w:val="24"/>
          <w:lang w:eastAsia="ar-SA"/>
        </w:rPr>
        <w:t>Специальное пользование водными объектами (код 11.2) для использования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14:paraId="20F02B49"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szCs w:val="24"/>
          <w:lang w:eastAsia="ar-SA"/>
        </w:rPr>
        <w:t xml:space="preserve">Водные объекты (код 11.0) - ручьи, реки, озера, болота, поверхностные водные объекты </w:t>
      </w:r>
      <w:r w:rsidRPr="00693A94">
        <w:rPr>
          <w:rFonts w:ascii="Times New Roman" w:eastAsia="Times New Roman" w:hAnsi="Times New Roman" w:cs="Times New Roman"/>
          <w:sz w:val="20"/>
          <w:szCs w:val="20"/>
          <w:lang w:eastAsia="ar-SA"/>
        </w:rPr>
        <w:t>;</w:t>
      </w:r>
    </w:p>
    <w:p w14:paraId="38B94552"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szCs w:val="24"/>
          <w:lang w:eastAsia="ar-SA"/>
        </w:rPr>
        <w:t>Гидротехнические сооружения (код 11.3) для размещения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r w:rsidRPr="00693A94">
        <w:rPr>
          <w:rFonts w:ascii="Times New Roman" w:eastAsia="Times New Roman" w:hAnsi="Times New Roman" w:cs="Times New Roman"/>
          <w:sz w:val="20"/>
          <w:szCs w:val="20"/>
          <w:lang w:eastAsia="ar-SA"/>
        </w:rPr>
        <w:t>;</w:t>
      </w:r>
    </w:p>
    <w:p w14:paraId="36A51E4D"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Calibri" w:hAnsi="Times New Roman" w:cs="Times New Roman"/>
          <w:sz w:val="20"/>
          <w:szCs w:val="24"/>
          <w:lang w:eastAsia="ar-SA"/>
        </w:rPr>
      </w:pPr>
      <w:bookmarkStart w:id="215" w:name="_Hlk24726983"/>
      <w:r w:rsidRPr="00693A94">
        <w:rPr>
          <w:rFonts w:ascii="Times New Roman" w:eastAsia="Calibri" w:hAnsi="Times New Roman" w:cs="Times New Roman"/>
          <w:sz w:val="20"/>
          <w:szCs w:val="24"/>
          <w:lang w:eastAsia="ar-SA"/>
        </w:rPr>
        <w:t>Площадки для занятий спортом (код 5.1.3)</w:t>
      </w:r>
      <w:bookmarkEnd w:id="215"/>
      <w:r w:rsidRPr="00693A94">
        <w:rPr>
          <w:rFonts w:ascii="Times New Roman" w:eastAsia="Calibri" w:hAnsi="Times New Roman" w:cs="Times New Roman"/>
          <w:sz w:val="20"/>
          <w:szCs w:val="24"/>
          <w:lang w:eastAsia="ar-SA"/>
        </w:rPr>
        <w:t xml:space="preserve"> для размещения площадок для занятия спортом и физкультурой на открытом воздухе (физкультурные площадки, беговые дорожки, поля для спортивной игры);</w:t>
      </w:r>
    </w:p>
    <w:p w14:paraId="77883CB2"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Calibri" w:hAnsi="Times New Roman" w:cs="Times New Roman"/>
          <w:sz w:val="20"/>
          <w:szCs w:val="24"/>
          <w:lang w:eastAsia="ar-SA"/>
        </w:rPr>
      </w:pPr>
      <w:r w:rsidRPr="00693A94">
        <w:rPr>
          <w:rFonts w:ascii="Times New Roman" w:eastAsia="Calibri" w:hAnsi="Times New Roman" w:cs="Times New Roman"/>
          <w:sz w:val="20"/>
          <w:szCs w:val="24"/>
          <w:lang w:eastAsia="ar-SA"/>
        </w:rPr>
        <w:t>Земельные участки спортивных и детских площадок, зелёных насаждений, скверов;</w:t>
      </w:r>
    </w:p>
    <w:p w14:paraId="408D78DE"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Дополнительные земельные участки.</w:t>
      </w:r>
    </w:p>
    <w:p w14:paraId="0E62AE66" w14:textId="77777777" w:rsidR="00693A94" w:rsidRPr="00693A94" w:rsidRDefault="00693A94" w:rsidP="00693A94">
      <w:pPr>
        <w:tabs>
          <w:tab w:val="left" w:pos="900"/>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2. В пределах любых территориальных зон в качестве вспомогательных видов использования земельных участков и (или) объектов капитального строительства могут располагаться участки и объекты капитального строительства с видом разрешенного использования:</w:t>
      </w:r>
    </w:p>
    <w:p w14:paraId="7AC9390C"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szCs w:val="24"/>
          <w:lang w:eastAsia="ar-SA"/>
        </w:rPr>
        <w:t>Предоставление коммунальных услуг (код 3.1.1) для размещения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sidRPr="00693A94">
        <w:rPr>
          <w:rFonts w:ascii="Times New Roman" w:eastAsia="Times New Roman" w:hAnsi="Times New Roman" w:cs="Times New Roman"/>
          <w:sz w:val="20"/>
          <w:szCs w:val="20"/>
          <w:lang w:eastAsia="ar-SA"/>
        </w:rPr>
        <w:t>;</w:t>
      </w:r>
    </w:p>
    <w:p w14:paraId="149E71D4"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Calibri" w:hAnsi="Times New Roman" w:cs="Times New Roman"/>
          <w:sz w:val="20"/>
          <w:szCs w:val="24"/>
          <w:lang w:eastAsia="ar-SA"/>
        </w:rPr>
      </w:pPr>
      <w:r w:rsidRPr="00693A94">
        <w:rPr>
          <w:rFonts w:ascii="Times New Roman" w:eastAsia="Calibri" w:hAnsi="Times New Roman" w:cs="Times New Roman"/>
          <w:sz w:val="20"/>
          <w:szCs w:val="24"/>
          <w:lang w:eastAsia="ar-SA"/>
        </w:rPr>
        <w:t xml:space="preserve">Земельные участки (территории) общего пользования (код 12.0) для земельных участков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93A94">
          <w:rPr>
            <w:rFonts w:ascii="Times New Roman" w:eastAsia="Calibri" w:hAnsi="Times New Roman" w:cs="Times New Roman"/>
            <w:color w:val="0000FF"/>
            <w:sz w:val="20"/>
            <w:szCs w:val="24"/>
            <w:lang w:eastAsia="ar-SA"/>
          </w:rPr>
          <w:t>кодами 12.0.1</w:t>
        </w:r>
      </w:hyperlink>
      <w:r w:rsidRPr="00693A94">
        <w:rPr>
          <w:rFonts w:ascii="Times New Roman" w:eastAsia="Calibri" w:hAnsi="Times New Roman" w:cs="Times New Roman"/>
          <w:sz w:val="20"/>
          <w:szCs w:val="24"/>
          <w:lang w:eastAsia="ar-SA"/>
        </w:rPr>
        <w:t xml:space="preserve"> - </w:t>
      </w:r>
      <w:hyperlink w:anchor="P668" w:history="1">
        <w:r w:rsidRPr="00693A94">
          <w:rPr>
            <w:rFonts w:ascii="Times New Roman" w:eastAsia="Calibri" w:hAnsi="Times New Roman" w:cs="Times New Roman"/>
            <w:color w:val="0000FF"/>
            <w:sz w:val="20"/>
            <w:szCs w:val="24"/>
            <w:lang w:eastAsia="ar-SA"/>
          </w:rPr>
          <w:t>12.0.2</w:t>
        </w:r>
      </w:hyperlink>
      <w:r w:rsidRPr="00693A94">
        <w:rPr>
          <w:rFonts w:ascii="Times New Roman" w:eastAsia="Calibri" w:hAnsi="Times New Roman" w:cs="Times New Roman"/>
          <w:color w:val="0000FF"/>
          <w:sz w:val="20"/>
          <w:szCs w:val="24"/>
          <w:lang w:eastAsia="ar-SA"/>
        </w:rPr>
        <w:t>;</w:t>
      </w:r>
    </w:p>
    <w:p w14:paraId="1D819E38"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Calibri" w:hAnsi="Times New Roman" w:cs="Times New Roman"/>
          <w:sz w:val="20"/>
          <w:szCs w:val="24"/>
          <w:lang w:eastAsia="ar-SA"/>
        </w:rPr>
      </w:pPr>
      <w:r w:rsidRPr="00693A94">
        <w:rPr>
          <w:rFonts w:ascii="Times New Roman" w:eastAsia="Calibri" w:hAnsi="Times New Roman" w:cs="Times New Roman"/>
          <w:sz w:val="20"/>
          <w:szCs w:val="24"/>
          <w:lang w:eastAsia="ar-SA"/>
        </w:rPr>
        <w:t>Улично-дорожная сеть (код 12.0.1) для размещения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09F99C5" w14:textId="77777777" w:rsidR="00693A94" w:rsidRPr="00693A94" w:rsidRDefault="00693A94" w:rsidP="00693A94">
      <w:pPr>
        <w:tabs>
          <w:tab w:val="left" w:pos="900"/>
        </w:tabs>
        <w:suppressAutoHyphens/>
        <w:spacing w:after="0" w:line="240" w:lineRule="auto"/>
        <w:ind w:left="142" w:right="425"/>
        <w:jc w:val="both"/>
        <w:rPr>
          <w:rFonts w:ascii="Times New Roman" w:eastAsia="Calibri" w:hAnsi="Times New Roman" w:cs="Times New Roman"/>
          <w:sz w:val="20"/>
          <w:szCs w:val="24"/>
          <w:lang w:eastAsia="ar-SA"/>
        </w:rPr>
      </w:pPr>
      <w:r w:rsidRPr="00693A94">
        <w:rPr>
          <w:rFonts w:ascii="Times New Roman" w:eastAsia="Calibri" w:hAnsi="Times New Roman" w:cs="Times New Roman"/>
          <w:sz w:val="20"/>
          <w:szCs w:val="24"/>
          <w:lang w:eastAsia="ar-SA"/>
        </w:rPr>
        <w:t>для размещения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55DAE2B9"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szCs w:val="24"/>
          <w:lang w:eastAsia="ar-SA"/>
        </w:rPr>
        <w:t>Благоустройство территории (код 12.0.2) для размещения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4938A9F9" w14:textId="77777777" w:rsidR="00693A94" w:rsidRPr="00693A94" w:rsidRDefault="00693A94" w:rsidP="00693A94">
      <w:pPr>
        <w:widowControl w:val="0"/>
        <w:autoSpaceDE w:val="0"/>
        <w:autoSpaceDN w:val="0"/>
        <w:spacing w:after="0" w:line="240" w:lineRule="auto"/>
        <w:ind w:left="142" w:right="425"/>
        <w:jc w:val="both"/>
        <w:rPr>
          <w:rFonts w:ascii="Times New Roman" w:eastAsia="Times New Roman" w:hAnsi="Times New Roman" w:cs="Times New Roman"/>
          <w:sz w:val="20"/>
          <w:szCs w:val="20"/>
          <w:lang w:eastAsia="ru-RU"/>
        </w:rPr>
      </w:pPr>
      <w:r w:rsidRPr="00693A94">
        <w:rPr>
          <w:rFonts w:ascii="Times New Roman" w:eastAsia="Calibri" w:hAnsi="Times New Roman" w:cs="Times New Roman"/>
          <w:sz w:val="20"/>
          <w:szCs w:val="20"/>
          <w:lang w:eastAsia="ru-RU"/>
        </w:rPr>
        <w:t>Обеспечение внутреннего правопорядка (код 8.3) для р</w:t>
      </w:r>
      <w:r w:rsidRPr="00693A94">
        <w:rPr>
          <w:rFonts w:ascii="Times New Roman" w:eastAsia="Times New Roman" w:hAnsi="Times New Roman" w:cs="Times New Roman"/>
          <w:sz w:val="20"/>
          <w:szCs w:val="20"/>
          <w:lang w:eastAsia="ru-RU"/>
        </w:rPr>
        <w:t xml:space="preserve">азмещения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для </w:t>
      </w:r>
      <w:r w:rsidRPr="00693A94">
        <w:rPr>
          <w:rFonts w:ascii="Times New Roman" w:eastAsia="Calibri" w:hAnsi="Times New Roman" w:cs="Times New Roman"/>
          <w:sz w:val="20"/>
          <w:szCs w:val="20"/>
          <w:lang w:eastAsia="ru-RU"/>
        </w:rPr>
        <w:t>размещения объектов гражданской обороны, за исключением объектов гражданской обороны, являющихся частями производственных зданий ;</w:t>
      </w:r>
    </w:p>
    <w:p w14:paraId="1DDD9C56"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Calibri" w:hAnsi="Times New Roman" w:cs="Times New Roman"/>
          <w:sz w:val="20"/>
          <w:szCs w:val="24"/>
          <w:lang w:eastAsia="ar-SA"/>
        </w:rPr>
        <w:t>Площадки для занятий спортом (код 5.1.3) для размещения площадок для занятия спортом и физкультурой на открытом воздухе (физкультурные площадки, беговые дорожки, поля для спортивной игры);</w:t>
      </w:r>
    </w:p>
    <w:p w14:paraId="59C351C7" w14:textId="77777777" w:rsidR="00693A94" w:rsidRPr="00693A94" w:rsidRDefault="00693A94" w:rsidP="00693A94">
      <w:pPr>
        <w:tabs>
          <w:tab w:val="left" w:pos="900"/>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объектов пожарной охраны (кроме пожарных депо);</w:t>
      </w:r>
    </w:p>
    <w:p w14:paraId="35252486" w14:textId="77777777" w:rsidR="00693A94" w:rsidRPr="00693A94" w:rsidRDefault="00693A94" w:rsidP="00693A94">
      <w:pPr>
        <w:tabs>
          <w:tab w:val="left" w:pos="900"/>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Размещение площадок для сбора мусора; </w:t>
      </w:r>
    </w:p>
    <w:p w14:paraId="6CF6EB5D" w14:textId="77777777" w:rsidR="00693A94" w:rsidRPr="00693A94" w:rsidRDefault="00693A94" w:rsidP="00693A94">
      <w:pPr>
        <w:tabs>
          <w:tab w:val="left" w:pos="900"/>
        </w:tab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Размещение остановочных комплексов;</w:t>
      </w:r>
    </w:p>
    <w:p w14:paraId="57B041F3" w14:textId="77777777" w:rsidR="00693A94" w:rsidRPr="00693A94" w:rsidRDefault="00693A94" w:rsidP="00693A94">
      <w:pPr>
        <w:tabs>
          <w:tab w:val="left" w:pos="900"/>
        </w:tabs>
        <w:suppressAutoHyphens/>
        <w:spacing w:after="0" w:line="240" w:lineRule="auto"/>
        <w:ind w:left="142" w:right="425" w:firstLine="567"/>
        <w:jc w:val="both"/>
        <w:rPr>
          <w:rFonts w:ascii="Times New Roman" w:eastAsia="Times New Roman" w:hAnsi="Times New Roman" w:cs="Times New Roman"/>
          <w:sz w:val="20"/>
          <w:szCs w:val="20"/>
          <w:lang w:eastAsia="ar-SA"/>
        </w:rPr>
      </w:pPr>
      <w:r w:rsidRPr="00693A94">
        <w:rPr>
          <w:rFonts w:ascii="Times New Roman" w:eastAsia="Times New Roman" w:hAnsi="Times New Roman" w:cs="Times New Roman"/>
          <w:sz w:val="20"/>
          <w:szCs w:val="20"/>
          <w:lang w:eastAsia="ar-SA"/>
        </w:rPr>
        <w:t xml:space="preserve">3.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14:paraId="1FDEE829" w14:textId="77777777" w:rsidR="00693A94" w:rsidRPr="00693A94" w:rsidRDefault="00693A94" w:rsidP="00693A94">
      <w:pPr>
        <w:spacing w:after="0" w:line="240" w:lineRule="auto"/>
        <w:ind w:left="142" w:right="425" w:firstLine="567"/>
        <w:jc w:val="both"/>
        <w:rPr>
          <w:rFonts w:ascii="Times New Roman" w:eastAsia="Times New Roman" w:hAnsi="Times New Roman" w:cs="Times New Roman"/>
          <w:bCs/>
          <w:sz w:val="20"/>
          <w:szCs w:val="20"/>
          <w:lang w:eastAsia="ar-SA"/>
        </w:rPr>
      </w:pPr>
      <w:r w:rsidRPr="00693A94">
        <w:rPr>
          <w:rFonts w:ascii="Times New Roman" w:eastAsia="Calibri" w:hAnsi="Times New Roman" w:cs="Times New Roman"/>
          <w:sz w:val="20"/>
          <w:szCs w:val="20"/>
          <w:lang w:eastAsia="ar-SA"/>
        </w:rPr>
        <w:t xml:space="preserve">4. </w:t>
      </w:r>
      <w:r w:rsidRPr="00693A94">
        <w:rPr>
          <w:rFonts w:ascii="Times New Roman" w:eastAsia="Times New Roman" w:hAnsi="Times New Roman" w:cs="Times New Roman"/>
          <w:bCs/>
          <w:sz w:val="20"/>
          <w:szCs w:val="20"/>
          <w:lang w:eastAsia="ar-SA"/>
        </w:rPr>
        <w:t>Предельные минимальные и максимальные размеры указанных земельных участков:</w:t>
      </w:r>
    </w:p>
    <w:tbl>
      <w:tblPr>
        <w:tblW w:w="9639" w:type="dxa"/>
        <w:tblInd w:w="134" w:type="dxa"/>
        <w:shd w:val="clear" w:color="auto" w:fill="FFFFFF"/>
        <w:tblCellMar>
          <w:top w:w="15" w:type="dxa"/>
          <w:left w:w="15" w:type="dxa"/>
          <w:bottom w:w="15" w:type="dxa"/>
          <w:right w:w="15" w:type="dxa"/>
        </w:tblCellMar>
        <w:tblLook w:val="04A0" w:firstRow="1" w:lastRow="0" w:firstColumn="1" w:lastColumn="0" w:noHBand="0" w:noVBand="1"/>
      </w:tblPr>
      <w:tblGrid>
        <w:gridCol w:w="2387"/>
        <w:gridCol w:w="7252"/>
      </w:tblGrid>
      <w:tr w:rsidR="00693A94" w:rsidRPr="00693A94" w14:paraId="71435526" w14:textId="77777777" w:rsidTr="00E719D3">
        <w:trPr>
          <w:trHeight w:val="239"/>
        </w:trPr>
        <w:tc>
          <w:tcPr>
            <w:tcW w:w="96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D416A"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Площадь земельного участка</w:t>
            </w:r>
          </w:p>
        </w:tc>
      </w:tr>
      <w:tr w:rsidR="00693A94" w:rsidRPr="00693A94" w14:paraId="41FAB6BA" w14:textId="77777777" w:rsidTr="00E719D3">
        <w:trPr>
          <w:trHeight w:val="65"/>
        </w:trPr>
        <w:tc>
          <w:tcPr>
            <w:tcW w:w="2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6843F"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максимальная</w:t>
            </w:r>
          </w:p>
        </w:tc>
        <w:tc>
          <w:tcPr>
            <w:tcW w:w="7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C3F07"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не ограничено</w:t>
            </w:r>
          </w:p>
        </w:tc>
      </w:tr>
      <w:tr w:rsidR="00693A94" w:rsidRPr="00693A94" w14:paraId="6BF3B806" w14:textId="77777777" w:rsidTr="00E719D3">
        <w:trPr>
          <w:trHeight w:val="72"/>
        </w:trPr>
        <w:tc>
          <w:tcPr>
            <w:tcW w:w="2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0C67A" w14:textId="77777777" w:rsidR="00693A94" w:rsidRPr="00693A94" w:rsidRDefault="00693A94" w:rsidP="00693A94">
            <w:pPr>
              <w:spacing w:after="0" w:line="240" w:lineRule="auto"/>
              <w:ind w:left="-23" w:right="425" w:firstLine="23"/>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минимальная</w:t>
            </w:r>
          </w:p>
        </w:tc>
        <w:tc>
          <w:tcPr>
            <w:tcW w:w="7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B060C"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не ограничено</w:t>
            </w:r>
          </w:p>
        </w:tc>
      </w:tr>
      <w:tr w:rsidR="00693A94" w:rsidRPr="00693A94" w14:paraId="61B12C2C" w14:textId="77777777" w:rsidTr="00E719D3">
        <w:trPr>
          <w:trHeight w:val="72"/>
        </w:trPr>
        <w:tc>
          <w:tcPr>
            <w:tcW w:w="2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7AAD2"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предельные размеры земельных участков</w:t>
            </w:r>
          </w:p>
        </w:tc>
        <w:tc>
          <w:tcPr>
            <w:tcW w:w="7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1492D"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не ограничены</w:t>
            </w:r>
          </w:p>
        </w:tc>
      </w:tr>
      <w:tr w:rsidR="00693A94" w:rsidRPr="00693A94" w14:paraId="2A468191" w14:textId="77777777" w:rsidTr="00E719D3">
        <w:trPr>
          <w:trHeight w:val="239"/>
        </w:trPr>
        <w:tc>
          <w:tcPr>
            <w:tcW w:w="96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87251"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Этажность (количество наземных этажей)</w:t>
            </w:r>
          </w:p>
        </w:tc>
      </w:tr>
      <w:tr w:rsidR="00693A94" w:rsidRPr="00693A94" w14:paraId="7CE85719" w14:textId="77777777" w:rsidTr="00E719D3">
        <w:trPr>
          <w:trHeight w:val="676"/>
        </w:trPr>
        <w:tc>
          <w:tcPr>
            <w:tcW w:w="2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55FFB"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максимальная</w:t>
            </w:r>
          </w:p>
        </w:tc>
        <w:tc>
          <w:tcPr>
            <w:tcW w:w="7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004E4"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не ограничено, за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 безопасности воздушного движения</w:t>
            </w:r>
          </w:p>
        </w:tc>
      </w:tr>
      <w:tr w:rsidR="00693A94" w:rsidRPr="00693A94" w14:paraId="186793EB" w14:textId="77777777" w:rsidTr="00E719D3">
        <w:trPr>
          <w:trHeight w:val="164"/>
        </w:trPr>
        <w:tc>
          <w:tcPr>
            <w:tcW w:w="2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243BA"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минимальная</w:t>
            </w:r>
          </w:p>
        </w:tc>
        <w:tc>
          <w:tcPr>
            <w:tcW w:w="7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D3B44"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не ограничено</w:t>
            </w:r>
          </w:p>
        </w:tc>
      </w:tr>
      <w:tr w:rsidR="00693A94" w:rsidRPr="00693A94" w14:paraId="4FECE494" w14:textId="77777777" w:rsidTr="00E719D3">
        <w:trPr>
          <w:trHeight w:val="360"/>
        </w:trPr>
        <w:tc>
          <w:tcPr>
            <w:tcW w:w="96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26DB8"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Высота зданий, сооружений от уровня планировочной отметки участка</w:t>
            </w:r>
          </w:p>
          <w:p w14:paraId="6A581364"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до конька крыши или верха парапета здания:</w:t>
            </w:r>
          </w:p>
        </w:tc>
      </w:tr>
      <w:tr w:rsidR="00693A94" w:rsidRPr="00693A94" w14:paraId="0ED45019" w14:textId="77777777" w:rsidTr="00E719D3">
        <w:trPr>
          <w:trHeight w:val="726"/>
        </w:trPr>
        <w:tc>
          <w:tcPr>
            <w:tcW w:w="2387" w:type="dxa"/>
            <w:tcBorders>
              <w:top w:val="single" w:sz="6" w:space="0" w:color="000000"/>
              <w:left w:val="single" w:sz="6" w:space="0" w:color="000000"/>
              <w:right w:val="single" w:sz="6" w:space="0" w:color="000000"/>
            </w:tcBorders>
            <w:shd w:val="clear" w:color="auto" w:fill="FFFFFF"/>
            <w:vAlign w:val="center"/>
            <w:hideMark/>
          </w:tcPr>
          <w:p w14:paraId="4E09E844"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максимальная</w:t>
            </w:r>
          </w:p>
        </w:tc>
        <w:tc>
          <w:tcPr>
            <w:tcW w:w="7252" w:type="dxa"/>
            <w:tcBorders>
              <w:top w:val="single" w:sz="6" w:space="0" w:color="000000"/>
              <w:left w:val="single" w:sz="6" w:space="0" w:color="000000"/>
              <w:right w:val="single" w:sz="6" w:space="0" w:color="000000"/>
            </w:tcBorders>
            <w:shd w:val="clear" w:color="auto" w:fill="FFFFFF"/>
            <w:vAlign w:val="center"/>
            <w:hideMark/>
          </w:tcPr>
          <w:p w14:paraId="6D20651F"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не ограничено, за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 безопасности воздушного движения</w:t>
            </w:r>
          </w:p>
        </w:tc>
      </w:tr>
      <w:tr w:rsidR="00693A94" w:rsidRPr="00693A94" w14:paraId="202B167A" w14:textId="77777777" w:rsidTr="00E719D3">
        <w:trPr>
          <w:trHeight w:val="210"/>
        </w:trPr>
        <w:tc>
          <w:tcPr>
            <w:tcW w:w="2387" w:type="dxa"/>
            <w:tcBorders>
              <w:top w:val="single" w:sz="6" w:space="0" w:color="000000"/>
              <w:left w:val="single" w:sz="6" w:space="0" w:color="000000"/>
              <w:right w:val="single" w:sz="6" w:space="0" w:color="000000"/>
            </w:tcBorders>
            <w:shd w:val="clear" w:color="auto" w:fill="FFFFFF"/>
            <w:vAlign w:val="center"/>
            <w:hideMark/>
          </w:tcPr>
          <w:p w14:paraId="0211900D"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минимальная</w:t>
            </w:r>
          </w:p>
        </w:tc>
        <w:tc>
          <w:tcPr>
            <w:tcW w:w="7252" w:type="dxa"/>
            <w:tcBorders>
              <w:top w:val="single" w:sz="6" w:space="0" w:color="000000"/>
              <w:left w:val="single" w:sz="6" w:space="0" w:color="000000"/>
              <w:right w:val="single" w:sz="6" w:space="0" w:color="000000"/>
            </w:tcBorders>
            <w:shd w:val="clear" w:color="auto" w:fill="FFFFFF"/>
            <w:vAlign w:val="center"/>
            <w:hideMark/>
          </w:tcPr>
          <w:p w14:paraId="76CFE257"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не ограничено</w:t>
            </w:r>
          </w:p>
        </w:tc>
      </w:tr>
      <w:tr w:rsidR="00693A94" w:rsidRPr="00693A94" w14:paraId="0A11552A" w14:textId="77777777" w:rsidTr="00E719D3">
        <w:trPr>
          <w:trHeight w:val="239"/>
        </w:trPr>
        <w:tc>
          <w:tcPr>
            <w:tcW w:w="96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9FBE5"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Процент застройки</w:t>
            </w:r>
          </w:p>
        </w:tc>
      </w:tr>
      <w:tr w:rsidR="00693A94" w:rsidRPr="00693A94" w14:paraId="5511E093" w14:textId="77777777" w:rsidTr="00E719D3">
        <w:trPr>
          <w:trHeight w:val="242"/>
        </w:trPr>
        <w:tc>
          <w:tcPr>
            <w:tcW w:w="2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CDEFC"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максимальный</w:t>
            </w:r>
          </w:p>
        </w:tc>
        <w:tc>
          <w:tcPr>
            <w:tcW w:w="7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34243"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не ограничено</w:t>
            </w:r>
          </w:p>
        </w:tc>
      </w:tr>
      <w:tr w:rsidR="00693A94" w:rsidRPr="00693A94" w14:paraId="268E88FD" w14:textId="77777777" w:rsidTr="00E719D3">
        <w:trPr>
          <w:trHeight w:val="196"/>
        </w:trPr>
        <w:tc>
          <w:tcPr>
            <w:tcW w:w="2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1583F"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минимальный</w:t>
            </w:r>
          </w:p>
        </w:tc>
        <w:tc>
          <w:tcPr>
            <w:tcW w:w="7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3317E"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не ограничено</w:t>
            </w:r>
          </w:p>
        </w:tc>
      </w:tr>
      <w:tr w:rsidR="00693A94" w:rsidRPr="00693A94" w14:paraId="7C1CCA98" w14:textId="77777777" w:rsidTr="00E719D3">
        <w:trPr>
          <w:trHeight w:val="612"/>
        </w:trPr>
        <w:tc>
          <w:tcPr>
            <w:tcW w:w="96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A200F"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Расстояние от границ места размещения, строящегося и (или) реконструируемого объекта капитального строительства до объектов, расположенных на смежных земельных участках</w:t>
            </w:r>
          </w:p>
        </w:tc>
      </w:tr>
      <w:tr w:rsidR="00693A94" w:rsidRPr="00693A94" w14:paraId="5D5BE8D4" w14:textId="77777777" w:rsidTr="00E719D3">
        <w:trPr>
          <w:trHeight w:val="196"/>
        </w:trPr>
        <w:tc>
          <w:tcPr>
            <w:tcW w:w="2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51FAD"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максимальное</w:t>
            </w:r>
          </w:p>
        </w:tc>
        <w:tc>
          <w:tcPr>
            <w:tcW w:w="7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D36CB"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не ограничено</w:t>
            </w:r>
          </w:p>
        </w:tc>
      </w:tr>
      <w:tr w:rsidR="00693A94" w:rsidRPr="00693A94" w14:paraId="7645CBB8" w14:textId="77777777" w:rsidTr="00E719D3">
        <w:trPr>
          <w:trHeight w:val="211"/>
        </w:trPr>
        <w:tc>
          <w:tcPr>
            <w:tcW w:w="2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FFA1D"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минимальное</w:t>
            </w:r>
          </w:p>
        </w:tc>
        <w:tc>
          <w:tcPr>
            <w:tcW w:w="7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AEFFE"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не ограничено</w:t>
            </w:r>
          </w:p>
        </w:tc>
      </w:tr>
      <w:tr w:rsidR="00693A94" w:rsidRPr="00693A94" w14:paraId="587A1A65" w14:textId="77777777" w:rsidTr="00E719D3">
        <w:trPr>
          <w:trHeight w:val="65"/>
        </w:trPr>
        <w:tc>
          <w:tcPr>
            <w:tcW w:w="96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559FC"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Отступ застройки от границы, разделяющей смежные земельные участки</w:t>
            </w:r>
          </w:p>
        </w:tc>
      </w:tr>
      <w:tr w:rsidR="00693A94" w:rsidRPr="00693A94" w14:paraId="10FB05B4" w14:textId="77777777" w:rsidTr="00E719D3">
        <w:trPr>
          <w:trHeight w:val="174"/>
        </w:trPr>
        <w:tc>
          <w:tcPr>
            <w:tcW w:w="2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38CA6"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максимальный</w:t>
            </w:r>
          </w:p>
        </w:tc>
        <w:tc>
          <w:tcPr>
            <w:tcW w:w="7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7B517"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не ограничено</w:t>
            </w:r>
          </w:p>
        </w:tc>
      </w:tr>
      <w:tr w:rsidR="00693A94" w:rsidRPr="00693A94" w14:paraId="3BCA394D" w14:textId="77777777" w:rsidTr="00E719D3">
        <w:trPr>
          <w:trHeight w:val="251"/>
        </w:trPr>
        <w:tc>
          <w:tcPr>
            <w:tcW w:w="2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695C6"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минимальный</w:t>
            </w:r>
          </w:p>
        </w:tc>
        <w:tc>
          <w:tcPr>
            <w:tcW w:w="7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C7611" w14:textId="77777777" w:rsidR="00693A94" w:rsidRPr="00693A94" w:rsidRDefault="00693A94" w:rsidP="00693A94">
            <w:pPr>
              <w:spacing w:after="0" w:line="240" w:lineRule="auto"/>
              <w:ind w:right="425"/>
              <w:rPr>
                <w:rFonts w:ascii="Times New Roman" w:eastAsia="Calibri" w:hAnsi="Times New Roman" w:cs="Times New Roman"/>
                <w:sz w:val="20"/>
                <w:szCs w:val="20"/>
                <w:lang w:eastAsia="ar-SA"/>
              </w:rPr>
            </w:pPr>
            <w:r w:rsidRPr="00693A94">
              <w:rPr>
                <w:rFonts w:ascii="Times New Roman" w:eastAsia="Calibri" w:hAnsi="Times New Roman" w:cs="Times New Roman"/>
                <w:sz w:val="20"/>
                <w:szCs w:val="20"/>
                <w:lang w:eastAsia="ar-SA"/>
              </w:rPr>
              <w:t>не ограничено</w:t>
            </w:r>
          </w:p>
        </w:tc>
      </w:tr>
    </w:tbl>
    <w:p w14:paraId="142F2FA1" w14:textId="77777777" w:rsidR="006B0155" w:rsidRDefault="006B0155" w:rsidP="006B0155">
      <w:pPr>
        <w:keepNext/>
        <w:numPr>
          <w:ilvl w:val="2"/>
          <w:numId w:val="0"/>
        </w:numPr>
        <w:tabs>
          <w:tab w:val="num" w:pos="0"/>
          <w:tab w:val="left" w:pos="900"/>
        </w:tabs>
        <w:suppressAutoHyphens/>
        <w:spacing w:after="0" w:line="240" w:lineRule="auto"/>
        <w:ind w:firstLine="567"/>
        <w:outlineLvl w:val="2"/>
        <w:rPr>
          <w:rFonts w:ascii="Times New Roman" w:eastAsia="Times New Roman" w:hAnsi="Times New Roman" w:cs="Times New Roman"/>
          <w:b/>
          <w:bCs/>
          <w:sz w:val="20"/>
          <w:szCs w:val="20"/>
          <w:lang w:eastAsia="ar-SA"/>
        </w:rPr>
      </w:pPr>
      <w:bookmarkStart w:id="216" w:name="_Toc280175862"/>
      <w:bookmarkStart w:id="217" w:name="_Toc293059766"/>
      <w:bookmarkStart w:id="218" w:name="_Toc470110857"/>
      <w:bookmarkEnd w:id="202"/>
      <w:bookmarkEnd w:id="203"/>
      <w:bookmarkEnd w:id="204"/>
    </w:p>
    <w:p w14:paraId="2B0A897C" w14:textId="7F69AD6D" w:rsidR="006B0155" w:rsidRPr="006B0155" w:rsidRDefault="006B0155" w:rsidP="006B0155">
      <w:pPr>
        <w:keepNext/>
        <w:numPr>
          <w:ilvl w:val="2"/>
          <w:numId w:val="0"/>
        </w:numPr>
        <w:tabs>
          <w:tab w:val="left" w:pos="900"/>
        </w:tabs>
        <w:suppressAutoHyphens/>
        <w:spacing w:after="0" w:line="240" w:lineRule="auto"/>
        <w:ind w:left="142" w:right="142" w:firstLine="567"/>
        <w:outlineLvl w:val="2"/>
        <w:rPr>
          <w:rFonts w:ascii="Times New Roman" w:eastAsia="Times New Roman" w:hAnsi="Times New Roman" w:cs="Times New Roman"/>
          <w:b/>
          <w:bCs/>
          <w:sz w:val="20"/>
          <w:szCs w:val="20"/>
          <w:lang w:eastAsia="ar-SA"/>
        </w:rPr>
      </w:pPr>
      <w:bookmarkStart w:id="219" w:name="_Toc30669004"/>
      <w:r w:rsidRPr="006B0155">
        <w:rPr>
          <w:rFonts w:ascii="Times New Roman" w:eastAsia="Times New Roman" w:hAnsi="Times New Roman" w:cs="Times New Roman"/>
          <w:b/>
          <w:bCs/>
          <w:sz w:val="20"/>
          <w:szCs w:val="20"/>
          <w:lang w:eastAsia="ar-SA"/>
        </w:rPr>
        <w:t>Статья 46. Многофункциональный объект капитального строительства.</w:t>
      </w:r>
      <w:bookmarkEnd w:id="216"/>
      <w:bookmarkEnd w:id="217"/>
      <w:bookmarkEnd w:id="218"/>
      <w:bookmarkEnd w:id="219"/>
    </w:p>
    <w:p w14:paraId="4E492C51" w14:textId="77777777" w:rsidR="006B0155" w:rsidRPr="006B0155" w:rsidRDefault="006B0155" w:rsidP="006B0155">
      <w:pPr>
        <w:tabs>
          <w:tab w:val="left" w:pos="900"/>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1. 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(кроме вспомогательных видов использования).</w:t>
      </w:r>
    </w:p>
    <w:p w14:paraId="68360A32" w14:textId="77777777" w:rsidR="006B0155" w:rsidRPr="006B0155" w:rsidRDefault="006B0155" w:rsidP="006B0155">
      <w:pPr>
        <w:tabs>
          <w:tab w:val="left" w:pos="900"/>
        </w:tabs>
        <w:suppressAutoHyphens/>
        <w:spacing w:after="0" w:line="240" w:lineRule="auto"/>
        <w:ind w:left="142" w:right="142" w:firstLine="567"/>
        <w:jc w:val="both"/>
        <w:rPr>
          <w:rFonts w:ascii="Times New Roman" w:eastAsia="Times New Roman" w:hAnsi="Times New Roman" w:cs="Times New Roman"/>
          <w:sz w:val="20"/>
          <w:szCs w:val="20"/>
          <w:lang w:eastAsia="ar-SA"/>
        </w:rPr>
      </w:pPr>
      <w:bookmarkStart w:id="220" w:name="_Toc280175863"/>
      <w:bookmarkStart w:id="221" w:name="_Toc293059767"/>
      <w:r w:rsidRPr="006B0155">
        <w:rPr>
          <w:rFonts w:ascii="Times New Roman" w:eastAsia="Times New Roman" w:hAnsi="Times New Roman" w:cs="Times New Roman"/>
          <w:sz w:val="20"/>
          <w:szCs w:val="20"/>
          <w:lang w:eastAsia="ar-SA"/>
        </w:rPr>
        <w:t xml:space="preserve">2. 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публичных слушаний в соответствии с процедурой, установленной Градостроительным кодексом Российской Федерации. </w:t>
      </w:r>
    </w:p>
    <w:p w14:paraId="7C321A25" w14:textId="77777777" w:rsidR="006B0155" w:rsidRPr="006B0155" w:rsidRDefault="006B0155" w:rsidP="006B0155">
      <w:pPr>
        <w:keepNext/>
        <w:numPr>
          <w:ilvl w:val="1"/>
          <w:numId w:val="0"/>
        </w:numPr>
        <w:tabs>
          <w:tab w:val="left" w:pos="539"/>
          <w:tab w:val="left" w:pos="900"/>
        </w:tabs>
        <w:suppressAutoHyphens/>
        <w:spacing w:after="0" w:line="240" w:lineRule="auto"/>
        <w:ind w:left="142" w:right="142" w:firstLine="567"/>
        <w:jc w:val="center"/>
        <w:outlineLvl w:val="1"/>
        <w:rPr>
          <w:rFonts w:ascii="Times New Roman" w:eastAsia="Times New Roman" w:hAnsi="Times New Roman" w:cs="Times New Roman"/>
          <w:b/>
          <w:bCs/>
          <w:sz w:val="20"/>
          <w:szCs w:val="20"/>
          <w:lang w:eastAsia="ar-SA"/>
        </w:rPr>
      </w:pPr>
      <w:bookmarkStart w:id="222" w:name="_Toc470110858"/>
    </w:p>
    <w:p w14:paraId="2921F28E" w14:textId="77777777" w:rsidR="006B0155" w:rsidRPr="006B0155" w:rsidRDefault="006B0155" w:rsidP="006B0155">
      <w:pPr>
        <w:keepNext/>
        <w:numPr>
          <w:ilvl w:val="1"/>
          <w:numId w:val="0"/>
        </w:numPr>
        <w:tabs>
          <w:tab w:val="left" w:pos="539"/>
          <w:tab w:val="left" w:pos="900"/>
        </w:tabs>
        <w:suppressAutoHyphens/>
        <w:spacing w:after="0" w:line="240" w:lineRule="auto"/>
        <w:ind w:left="142" w:right="142" w:firstLine="567"/>
        <w:jc w:val="center"/>
        <w:outlineLvl w:val="1"/>
        <w:rPr>
          <w:rFonts w:ascii="Times New Roman" w:eastAsia="Times New Roman" w:hAnsi="Times New Roman" w:cs="Times New Roman"/>
          <w:b/>
          <w:bCs/>
          <w:sz w:val="20"/>
          <w:szCs w:val="20"/>
          <w:lang w:eastAsia="ar-SA"/>
        </w:rPr>
      </w:pPr>
      <w:bookmarkStart w:id="223" w:name="_Toc30669005"/>
      <w:r w:rsidRPr="006B0155">
        <w:rPr>
          <w:rFonts w:ascii="Times New Roman" w:eastAsia="Times New Roman" w:hAnsi="Times New Roman" w:cs="Times New Roman"/>
          <w:b/>
          <w:bCs/>
          <w:sz w:val="20"/>
          <w:szCs w:val="20"/>
          <w:lang w:eastAsia="ar-SA"/>
        </w:rPr>
        <w:t xml:space="preserve">Глава 6. Положение о регулировании отдельных вопросов землепользования и застройки и о внесении </w:t>
      </w:r>
      <w:bookmarkStart w:id="224" w:name="_toc1214"/>
      <w:bookmarkEnd w:id="224"/>
      <w:r w:rsidRPr="006B0155">
        <w:rPr>
          <w:rFonts w:ascii="Times New Roman" w:eastAsia="Times New Roman" w:hAnsi="Times New Roman" w:cs="Times New Roman"/>
          <w:b/>
          <w:bCs/>
          <w:sz w:val="20"/>
          <w:szCs w:val="20"/>
          <w:lang w:eastAsia="ar-SA"/>
        </w:rPr>
        <w:t>изменений в Правила.</w:t>
      </w:r>
      <w:bookmarkEnd w:id="220"/>
      <w:bookmarkEnd w:id="221"/>
      <w:bookmarkEnd w:id="222"/>
      <w:bookmarkEnd w:id="223"/>
    </w:p>
    <w:p w14:paraId="166307D5" w14:textId="77777777" w:rsidR="006B0155" w:rsidRPr="006B0155" w:rsidRDefault="006B0155" w:rsidP="006B0155">
      <w:pPr>
        <w:keepNext/>
        <w:numPr>
          <w:ilvl w:val="2"/>
          <w:numId w:val="0"/>
        </w:numPr>
        <w:tabs>
          <w:tab w:val="left" w:pos="709"/>
        </w:tabs>
        <w:suppressAutoHyphens/>
        <w:spacing w:after="0" w:line="240" w:lineRule="auto"/>
        <w:ind w:left="142" w:right="142" w:firstLine="567"/>
        <w:outlineLvl w:val="2"/>
        <w:rPr>
          <w:rFonts w:ascii="Times New Roman" w:eastAsia="Times New Roman" w:hAnsi="Times New Roman" w:cs="Times New Roman"/>
          <w:b/>
          <w:bCs/>
          <w:sz w:val="20"/>
          <w:szCs w:val="20"/>
          <w:lang w:eastAsia="ar-SA"/>
        </w:rPr>
      </w:pPr>
      <w:bookmarkStart w:id="225" w:name="_Toc157247897"/>
      <w:bookmarkStart w:id="226" w:name="_Toc176362876"/>
      <w:bookmarkStart w:id="227" w:name="_Toc280175864"/>
      <w:bookmarkStart w:id="228" w:name="_Toc293059768"/>
      <w:bookmarkStart w:id="229" w:name="_Toc470110859"/>
      <w:bookmarkStart w:id="230" w:name="_Toc30669006"/>
      <w:r w:rsidRPr="006B0155">
        <w:rPr>
          <w:rFonts w:ascii="Times New Roman" w:eastAsia="Times New Roman" w:hAnsi="Times New Roman" w:cs="Times New Roman"/>
          <w:b/>
          <w:bCs/>
          <w:sz w:val="20"/>
          <w:szCs w:val="20"/>
          <w:lang w:eastAsia="ar-SA"/>
        </w:rPr>
        <w:t>Статья 47. Порядок устройства ограждений земельных участков.</w:t>
      </w:r>
      <w:bookmarkEnd w:id="225"/>
      <w:bookmarkEnd w:id="226"/>
      <w:bookmarkEnd w:id="227"/>
      <w:bookmarkEnd w:id="228"/>
      <w:bookmarkEnd w:id="229"/>
      <w:bookmarkEnd w:id="230"/>
    </w:p>
    <w:p w14:paraId="70302C79"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 xml:space="preserve">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 </w:t>
      </w:r>
    </w:p>
    <w:p w14:paraId="032723B5"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10 настоящей статьи и согласно Правилам благоустройства Аксайского городского поселения, утвержденным Решением Собрания депутатов Аксайского городского поселения.</w:t>
      </w:r>
    </w:p>
    <w:p w14:paraId="0F919313"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 xml:space="preserve">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настоящей статьи и подлежит обязательному согласованию с Администрацией в соответствии с требованиями частей 5-8 настоящей статьи. </w:t>
      </w:r>
    </w:p>
    <w:p w14:paraId="5EC3FBD9"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4. Эскиз ограждения, отделяющего земельный участок от территории общего пользования, должен включать в себя следующие материалы:</w:t>
      </w:r>
    </w:p>
    <w:p w14:paraId="1FA18A4D"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w:t>
      </w:r>
    </w:p>
    <w:p w14:paraId="134376FB"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w:t>
      </w:r>
    </w:p>
    <w:p w14:paraId="1E3827D8"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3) графическое изображение цветового решения ограждения;</w:t>
      </w:r>
    </w:p>
    <w:p w14:paraId="6B5D46D5"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 xml:space="preserve">4) отдельные конструктивны узлы, элементы. </w:t>
      </w:r>
    </w:p>
    <w:p w14:paraId="74735083"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 xml:space="preserve">5. Для согласования эскиза ограждения лицо, являющееся правообладателем земельного участка, подаёт в Администрацию заявление с просьбой рассмотреть данный эскиз. </w:t>
      </w:r>
    </w:p>
    <w:p w14:paraId="06E4AA9A"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6. Администрация имеет право в течение трёх дней отклонить представленные для согласования материалы, в случае, если они недостаточно полно отражают конструктивные и архитектурные решения ограждения.</w:t>
      </w:r>
    </w:p>
    <w:p w14:paraId="0D7196E9"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7. Заявление подлежит обязательной регистрации в день приёмки, о чём заявителю выдаётся расписка. Администрация в течение тридцати дней рассматривает эскиз ограждения, после чего выдаёт своё заключение о соответствии, либо несоответствии его эскиза требованиям части 10 настоящей статьи.</w:t>
      </w:r>
    </w:p>
    <w:p w14:paraId="59B72EA0"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 xml:space="preserve">8. Согласование эскиза ограждения Администрацией осуществляется без взимания платы. </w:t>
      </w:r>
    </w:p>
    <w:p w14:paraId="6384A2FD"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9. Устройство ограждений земельных участков многоквартирных домов не допускается.</w:t>
      </w:r>
    </w:p>
    <w:p w14:paraId="726DAF34"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10. Любые ограждения земельных участков должны соответствовать следующим условиям:</w:t>
      </w:r>
    </w:p>
    <w:p w14:paraId="74E76249"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1) ограждение должно быть конструктивно надёжным;</w:t>
      </w:r>
    </w:p>
    <w:p w14:paraId="6BB28939"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 xml:space="preserve">2) ограждения, отделяющие земельный участок от территорий общего пользования, должны быть эстетически привлекательными. </w:t>
      </w:r>
    </w:p>
    <w:p w14:paraId="3B472F8A" w14:textId="77777777" w:rsidR="006B0155" w:rsidRPr="006B0155" w:rsidRDefault="006B0155" w:rsidP="006B0155">
      <w:pPr>
        <w:tabs>
          <w:tab w:val="left" w:pos="709"/>
        </w:tab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 xml:space="preserve">11.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14:paraId="4F2DD9C8" w14:textId="77777777" w:rsidR="006B0155" w:rsidRDefault="006B0155" w:rsidP="006B0155">
      <w:pPr>
        <w:keepNext/>
        <w:numPr>
          <w:ilvl w:val="2"/>
          <w:numId w:val="0"/>
        </w:numPr>
        <w:tabs>
          <w:tab w:val="left" w:pos="709"/>
        </w:tabs>
        <w:suppressAutoHyphens/>
        <w:spacing w:after="0" w:line="240" w:lineRule="auto"/>
        <w:ind w:left="142" w:right="142" w:firstLine="567"/>
        <w:jc w:val="both"/>
        <w:outlineLvl w:val="2"/>
        <w:rPr>
          <w:rFonts w:ascii="Times New Roman" w:eastAsia="Times New Roman" w:hAnsi="Times New Roman" w:cs="Times New Roman"/>
          <w:b/>
          <w:bCs/>
          <w:sz w:val="20"/>
          <w:szCs w:val="20"/>
          <w:lang w:eastAsia="ar-SA"/>
        </w:rPr>
      </w:pPr>
      <w:bookmarkStart w:id="231" w:name="_toc1215"/>
      <w:bookmarkStart w:id="232" w:name="_toc1230"/>
      <w:bookmarkStart w:id="233" w:name="_Toc157247915"/>
      <w:bookmarkStart w:id="234" w:name="_Toc176362908"/>
      <w:bookmarkStart w:id="235" w:name="_Toc280175865"/>
      <w:bookmarkStart w:id="236" w:name="_Toc293059769"/>
      <w:bookmarkStart w:id="237" w:name="_Toc470110860"/>
      <w:bookmarkEnd w:id="231"/>
      <w:bookmarkEnd w:id="232"/>
    </w:p>
    <w:p w14:paraId="34F7A743" w14:textId="7FD5FBE7" w:rsidR="006B0155" w:rsidRPr="006B0155" w:rsidRDefault="006B0155" w:rsidP="006B0155">
      <w:pPr>
        <w:keepNext/>
        <w:numPr>
          <w:ilvl w:val="2"/>
          <w:numId w:val="0"/>
        </w:numPr>
        <w:tabs>
          <w:tab w:val="left" w:pos="709"/>
        </w:tabs>
        <w:suppressAutoHyphens/>
        <w:spacing w:after="0" w:line="240" w:lineRule="auto"/>
        <w:ind w:left="142" w:right="142" w:firstLine="567"/>
        <w:jc w:val="both"/>
        <w:outlineLvl w:val="2"/>
        <w:rPr>
          <w:rFonts w:ascii="Times New Roman" w:eastAsia="Times New Roman" w:hAnsi="Times New Roman" w:cs="Times New Roman"/>
          <w:b/>
          <w:bCs/>
          <w:sz w:val="20"/>
          <w:szCs w:val="20"/>
          <w:lang w:eastAsia="ar-SA"/>
        </w:rPr>
      </w:pPr>
      <w:bookmarkStart w:id="238" w:name="_Toc30669007"/>
      <w:r w:rsidRPr="006B0155">
        <w:rPr>
          <w:rFonts w:ascii="Times New Roman" w:eastAsia="Times New Roman" w:hAnsi="Times New Roman" w:cs="Times New Roman"/>
          <w:b/>
          <w:bCs/>
          <w:sz w:val="20"/>
          <w:szCs w:val="20"/>
          <w:lang w:eastAsia="ar-SA"/>
        </w:rPr>
        <w:t>Статья 48. Действие Правил по отношению к генеральному плану города.</w:t>
      </w:r>
      <w:bookmarkEnd w:id="233"/>
      <w:bookmarkEnd w:id="234"/>
      <w:bookmarkEnd w:id="235"/>
      <w:bookmarkEnd w:id="236"/>
      <w:bookmarkEnd w:id="237"/>
      <w:bookmarkEnd w:id="238"/>
    </w:p>
    <w:p w14:paraId="1BD87EEC"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 xml:space="preserve">После введения в действие настоящих Правил генеральный план действует в части, не противоречащей настоящим Правилам. </w:t>
      </w:r>
    </w:p>
    <w:p w14:paraId="42D764BC" w14:textId="77777777" w:rsidR="006B0155" w:rsidRDefault="006B0155" w:rsidP="006B0155">
      <w:pPr>
        <w:keepNext/>
        <w:numPr>
          <w:ilvl w:val="2"/>
          <w:numId w:val="0"/>
        </w:numPr>
        <w:tabs>
          <w:tab w:val="left" w:pos="709"/>
        </w:tabs>
        <w:suppressAutoHyphens/>
        <w:spacing w:after="0" w:line="240" w:lineRule="auto"/>
        <w:ind w:left="142" w:right="142" w:firstLine="567"/>
        <w:jc w:val="both"/>
        <w:outlineLvl w:val="2"/>
        <w:rPr>
          <w:rFonts w:ascii="Times New Roman" w:eastAsia="Times New Roman" w:hAnsi="Times New Roman" w:cs="Times New Roman"/>
          <w:b/>
          <w:bCs/>
          <w:sz w:val="20"/>
          <w:szCs w:val="20"/>
          <w:lang w:eastAsia="ar-SA"/>
        </w:rPr>
      </w:pPr>
      <w:bookmarkStart w:id="239" w:name="_Toc470110861"/>
    </w:p>
    <w:p w14:paraId="5B89E572" w14:textId="2D08BA14" w:rsidR="006B0155" w:rsidRPr="006B0155" w:rsidRDefault="006B0155" w:rsidP="006B0155">
      <w:pPr>
        <w:keepNext/>
        <w:numPr>
          <w:ilvl w:val="2"/>
          <w:numId w:val="0"/>
        </w:numPr>
        <w:tabs>
          <w:tab w:val="left" w:pos="709"/>
        </w:tabs>
        <w:suppressAutoHyphens/>
        <w:spacing w:after="0" w:line="240" w:lineRule="auto"/>
        <w:ind w:left="142" w:right="142" w:firstLine="567"/>
        <w:jc w:val="both"/>
        <w:outlineLvl w:val="2"/>
        <w:rPr>
          <w:rFonts w:ascii="Times New Roman" w:eastAsia="Times New Roman" w:hAnsi="Times New Roman" w:cs="Times New Roman"/>
          <w:b/>
          <w:bCs/>
          <w:sz w:val="20"/>
          <w:szCs w:val="20"/>
          <w:lang w:eastAsia="ar-SA"/>
        </w:rPr>
      </w:pPr>
      <w:bookmarkStart w:id="240" w:name="_Toc30669008"/>
      <w:r w:rsidRPr="006B0155">
        <w:rPr>
          <w:rFonts w:ascii="Times New Roman" w:eastAsia="Times New Roman" w:hAnsi="Times New Roman" w:cs="Times New Roman"/>
          <w:b/>
          <w:bCs/>
          <w:sz w:val="20"/>
          <w:szCs w:val="20"/>
          <w:lang w:eastAsia="ar-SA"/>
        </w:rPr>
        <w:t>Статья 49. Действие Правил по отношению к Градостроительному плану земельного участка.</w:t>
      </w:r>
      <w:bookmarkEnd w:id="239"/>
      <w:bookmarkEnd w:id="240"/>
    </w:p>
    <w:p w14:paraId="54342BB7"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Действие градостроительного плана земельного участка регулируется в соответствии со ст. 44 Градостроительного кодекса РФ.</w:t>
      </w:r>
    </w:p>
    <w:p w14:paraId="2DCE6B5E" w14:textId="77777777" w:rsidR="006B0155" w:rsidRDefault="006B0155" w:rsidP="006B0155">
      <w:pPr>
        <w:keepNext/>
        <w:numPr>
          <w:ilvl w:val="2"/>
          <w:numId w:val="0"/>
        </w:numPr>
        <w:tabs>
          <w:tab w:val="left" w:pos="709"/>
        </w:tabs>
        <w:suppressAutoHyphens/>
        <w:spacing w:after="0" w:line="240" w:lineRule="auto"/>
        <w:ind w:left="142" w:right="142" w:firstLine="567"/>
        <w:jc w:val="both"/>
        <w:outlineLvl w:val="2"/>
        <w:rPr>
          <w:rFonts w:ascii="Times New Roman" w:eastAsia="Times New Roman" w:hAnsi="Times New Roman" w:cs="Times New Roman"/>
          <w:b/>
          <w:bCs/>
          <w:sz w:val="20"/>
          <w:szCs w:val="20"/>
          <w:lang w:eastAsia="ar-SA"/>
        </w:rPr>
      </w:pPr>
      <w:bookmarkStart w:id="241" w:name="_toc1238"/>
      <w:bookmarkStart w:id="242" w:name="_Toc157247916"/>
      <w:bookmarkStart w:id="243" w:name="_Toc176362909"/>
      <w:bookmarkStart w:id="244" w:name="_Toc280175866"/>
      <w:bookmarkStart w:id="245" w:name="_Toc293059770"/>
      <w:bookmarkStart w:id="246" w:name="_Toc470110862"/>
      <w:bookmarkEnd w:id="241"/>
    </w:p>
    <w:p w14:paraId="707DFB7F" w14:textId="5C406779" w:rsidR="006B0155" w:rsidRPr="006B0155" w:rsidRDefault="006B0155" w:rsidP="006B0155">
      <w:pPr>
        <w:keepNext/>
        <w:numPr>
          <w:ilvl w:val="2"/>
          <w:numId w:val="0"/>
        </w:numPr>
        <w:tabs>
          <w:tab w:val="left" w:pos="709"/>
        </w:tabs>
        <w:suppressAutoHyphens/>
        <w:spacing w:after="0" w:line="240" w:lineRule="auto"/>
        <w:ind w:left="142" w:right="142" w:firstLine="567"/>
        <w:jc w:val="both"/>
        <w:outlineLvl w:val="2"/>
        <w:rPr>
          <w:rFonts w:ascii="Times New Roman" w:eastAsia="Times New Roman" w:hAnsi="Times New Roman" w:cs="Times New Roman"/>
          <w:b/>
          <w:bCs/>
          <w:sz w:val="20"/>
          <w:szCs w:val="20"/>
          <w:lang w:eastAsia="ar-SA"/>
        </w:rPr>
      </w:pPr>
      <w:bookmarkStart w:id="247" w:name="_Toc30669009"/>
      <w:r w:rsidRPr="006B0155">
        <w:rPr>
          <w:rFonts w:ascii="Times New Roman" w:eastAsia="Times New Roman" w:hAnsi="Times New Roman" w:cs="Times New Roman"/>
          <w:b/>
          <w:bCs/>
          <w:sz w:val="20"/>
          <w:szCs w:val="20"/>
          <w:lang w:eastAsia="ar-SA"/>
        </w:rPr>
        <w:t>Статья 50. Действия Правил по отношению к правам, возникшим до их введения.</w:t>
      </w:r>
      <w:bookmarkEnd w:id="242"/>
      <w:bookmarkEnd w:id="243"/>
      <w:bookmarkEnd w:id="244"/>
      <w:bookmarkEnd w:id="245"/>
      <w:bookmarkEnd w:id="246"/>
      <w:bookmarkEnd w:id="247"/>
    </w:p>
    <w:p w14:paraId="2C26262F"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1. Принятые до введения в действие настоящих Правил нормативные правовые акты муниципального образования «Аксайское городское поселение» по вопросам землепользования и застройки применяются в части, не противоречащей настоящим Правилам, за исключением случаев, указанных в части 2 и 3 настоящей статьи.</w:t>
      </w:r>
    </w:p>
    <w:p w14:paraId="4E93940B"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 xml:space="preserve">2. Виды разрешённого использования земельных участков, установленные нормативными актами органов местного самоуправления, и действующие на момент вступления в силу настоящих Правил, являются действительными наравне с установленными в главе 5 настоящих Правил для получения градостроительных планов земельных участков, подготовки проектной документации (в случаях, определённых действующим законодательством), получения разрешения на строительство и ввод объекта в эксплуатацию. </w:t>
      </w:r>
    </w:p>
    <w:p w14:paraId="0EA341F7"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3. Требования к параметрам использования объектов капитального строительства и земельных участков, установленные в градостроительных планах и архитектурно-планировочных заданиях, утверждённых до вступления в силу настоящих Правил, являются действительными. Порядок действия градостроительного плана земельного участка указан в ст. 49 настоящих Правил.</w:t>
      </w:r>
    </w:p>
    <w:p w14:paraId="28265DA6"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 xml:space="preserve">4. Требования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в соответствии с заданиями на проектирование, выданными до утверждения настоящих Правил, являются действительными в том случае, если по указанным проектам до вступления в силу новой редакции Правил, получены положительные заключения Администрации в соответствии с ч.4 ст.46 Градостроительного кодекса Российской Федерации. </w:t>
      </w:r>
    </w:p>
    <w:p w14:paraId="62E376A1"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5.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4B4AE9B6"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1) имеют вид, виды использования, которые не предусмотрены как разрешенные для соответствующих территориальных зон, указанных в статье 10 настоящих Правил;</w:t>
      </w:r>
    </w:p>
    <w:p w14:paraId="13F4C230"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указанными в статье 11 настоящих Правил;</w:t>
      </w:r>
    </w:p>
    <w:p w14:paraId="2FCA6176"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3) имеют параметры, не соответствующие предельным параметрам, установленным применительно к соответствующим зонам.</w:t>
      </w:r>
    </w:p>
    <w:p w14:paraId="0209C449"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 xml:space="preserve">6. Правовым актом Администрации города может быть придан статус несоответствия градостроительным регламентам производственных и иных объектов, чьи санитарно-защитные зоны распространяются за пределы территориальной зоны расположения этих объектов и (или)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14:paraId="4BBBE4E2" w14:textId="0505A0C2" w:rsidR="006B0155" w:rsidRPr="006B0155" w:rsidRDefault="006B0155" w:rsidP="006B0155">
      <w:pPr>
        <w:keepNext/>
        <w:numPr>
          <w:ilvl w:val="2"/>
          <w:numId w:val="0"/>
        </w:numPr>
        <w:tabs>
          <w:tab w:val="left" w:pos="709"/>
        </w:tabs>
        <w:suppressAutoHyphens/>
        <w:spacing w:after="0" w:line="240" w:lineRule="auto"/>
        <w:ind w:left="142" w:right="142" w:firstLine="567"/>
        <w:outlineLvl w:val="2"/>
        <w:rPr>
          <w:rFonts w:ascii="Times New Roman" w:eastAsia="Times New Roman" w:hAnsi="Times New Roman" w:cs="Times New Roman"/>
          <w:b/>
          <w:bCs/>
          <w:sz w:val="20"/>
          <w:szCs w:val="20"/>
          <w:lang w:eastAsia="ar-SA"/>
        </w:rPr>
      </w:pPr>
      <w:bookmarkStart w:id="248" w:name="_toc1247"/>
      <w:bookmarkStart w:id="249" w:name="_toc1267"/>
      <w:bookmarkStart w:id="250" w:name="_Toc157247918"/>
      <w:bookmarkStart w:id="251" w:name="_Toc176362911"/>
      <w:bookmarkStart w:id="252" w:name="_Toc280175867"/>
      <w:bookmarkStart w:id="253" w:name="_Toc293059771"/>
      <w:bookmarkStart w:id="254" w:name="_Toc470110863"/>
      <w:bookmarkStart w:id="255" w:name="_Toc30669010"/>
      <w:bookmarkEnd w:id="248"/>
      <w:bookmarkEnd w:id="249"/>
      <w:r w:rsidRPr="006B0155">
        <w:rPr>
          <w:rFonts w:ascii="Times New Roman" w:eastAsia="Times New Roman" w:hAnsi="Times New Roman" w:cs="Times New Roman"/>
          <w:b/>
          <w:bCs/>
          <w:sz w:val="20"/>
          <w:szCs w:val="20"/>
          <w:lang w:eastAsia="ar-SA"/>
        </w:rPr>
        <w:t>Статья 5</w:t>
      </w:r>
      <w:r>
        <w:rPr>
          <w:rFonts w:ascii="Times New Roman" w:eastAsia="Times New Roman" w:hAnsi="Times New Roman" w:cs="Times New Roman"/>
          <w:b/>
          <w:bCs/>
          <w:sz w:val="20"/>
          <w:szCs w:val="20"/>
          <w:lang w:eastAsia="ar-SA"/>
        </w:rPr>
        <w:t>1</w:t>
      </w:r>
      <w:r w:rsidRPr="006B0155">
        <w:rPr>
          <w:rFonts w:ascii="Times New Roman" w:eastAsia="Times New Roman" w:hAnsi="Times New Roman" w:cs="Times New Roman"/>
          <w:b/>
          <w:bCs/>
          <w:sz w:val="20"/>
          <w:szCs w:val="20"/>
          <w:lang w:eastAsia="ar-SA"/>
        </w:rPr>
        <w:t>. Внесение изменений в Правила.</w:t>
      </w:r>
      <w:bookmarkEnd w:id="250"/>
      <w:bookmarkEnd w:id="251"/>
      <w:bookmarkEnd w:id="252"/>
      <w:bookmarkEnd w:id="253"/>
      <w:bookmarkEnd w:id="254"/>
      <w:bookmarkEnd w:id="255"/>
    </w:p>
    <w:p w14:paraId="02488D12"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Внесение изменений в настоящие Правила производится в соответствии с порядком, установленным статьёй 33 Градостроительного кодекса Российской Федерации.</w:t>
      </w:r>
    </w:p>
    <w:p w14:paraId="23C31A61" w14:textId="77777777" w:rsidR="006B0155" w:rsidRDefault="006B0155" w:rsidP="006B0155">
      <w:pPr>
        <w:keepNext/>
        <w:numPr>
          <w:ilvl w:val="2"/>
          <w:numId w:val="0"/>
        </w:numPr>
        <w:tabs>
          <w:tab w:val="left" w:pos="709"/>
        </w:tabs>
        <w:suppressAutoHyphens/>
        <w:spacing w:after="0" w:line="240" w:lineRule="auto"/>
        <w:ind w:left="142" w:right="142" w:firstLine="567"/>
        <w:outlineLvl w:val="2"/>
        <w:rPr>
          <w:rFonts w:ascii="Times New Roman" w:eastAsia="Times New Roman" w:hAnsi="Times New Roman" w:cs="Times New Roman"/>
          <w:b/>
          <w:bCs/>
          <w:sz w:val="20"/>
          <w:szCs w:val="20"/>
          <w:lang w:eastAsia="ar-SA"/>
        </w:rPr>
      </w:pPr>
      <w:bookmarkStart w:id="256" w:name="_toc1280"/>
      <w:bookmarkStart w:id="257" w:name="_toc1294"/>
      <w:bookmarkStart w:id="258" w:name="_toc1298"/>
      <w:bookmarkStart w:id="259" w:name="_Toc157247921"/>
      <w:bookmarkStart w:id="260" w:name="_Toc176362914"/>
      <w:bookmarkStart w:id="261" w:name="_Toc280175868"/>
      <w:bookmarkStart w:id="262" w:name="_Toc293059772"/>
      <w:bookmarkStart w:id="263" w:name="_Toc470110864"/>
      <w:bookmarkEnd w:id="256"/>
      <w:bookmarkEnd w:id="257"/>
      <w:bookmarkEnd w:id="258"/>
    </w:p>
    <w:p w14:paraId="3458A349" w14:textId="246E9B97" w:rsidR="006B0155" w:rsidRPr="006B0155" w:rsidRDefault="006B0155" w:rsidP="006B0155">
      <w:pPr>
        <w:keepNext/>
        <w:numPr>
          <w:ilvl w:val="2"/>
          <w:numId w:val="0"/>
        </w:numPr>
        <w:tabs>
          <w:tab w:val="left" w:pos="709"/>
        </w:tabs>
        <w:suppressAutoHyphens/>
        <w:spacing w:after="0" w:line="240" w:lineRule="auto"/>
        <w:ind w:left="142" w:right="142" w:firstLine="567"/>
        <w:outlineLvl w:val="2"/>
        <w:rPr>
          <w:rFonts w:ascii="Times New Roman" w:eastAsia="Times New Roman" w:hAnsi="Times New Roman" w:cs="Times New Roman"/>
          <w:b/>
          <w:bCs/>
          <w:sz w:val="20"/>
          <w:szCs w:val="20"/>
          <w:lang w:eastAsia="ar-SA"/>
        </w:rPr>
      </w:pPr>
      <w:bookmarkStart w:id="264" w:name="_Toc30669011"/>
      <w:r w:rsidRPr="006B0155">
        <w:rPr>
          <w:rFonts w:ascii="Times New Roman" w:eastAsia="Times New Roman" w:hAnsi="Times New Roman" w:cs="Times New Roman"/>
          <w:b/>
          <w:bCs/>
          <w:sz w:val="20"/>
          <w:szCs w:val="20"/>
          <w:lang w:eastAsia="ar-SA"/>
        </w:rPr>
        <w:t>Статья 5</w:t>
      </w:r>
      <w:r>
        <w:rPr>
          <w:rFonts w:ascii="Times New Roman" w:eastAsia="Times New Roman" w:hAnsi="Times New Roman" w:cs="Times New Roman"/>
          <w:b/>
          <w:bCs/>
          <w:sz w:val="20"/>
          <w:szCs w:val="20"/>
          <w:lang w:eastAsia="ar-SA"/>
        </w:rPr>
        <w:t>2</w:t>
      </w:r>
      <w:r w:rsidRPr="006B0155">
        <w:rPr>
          <w:rFonts w:ascii="Times New Roman" w:eastAsia="Times New Roman" w:hAnsi="Times New Roman" w:cs="Times New Roman"/>
          <w:b/>
          <w:bCs/>
          <w:sz w:val="20"/>
          <w:szCs w:val="20"/>
          <w:lang w:eastAsia="ar-SA"/>
        </w:rPr>
        <w:t>. Ответственность за нарушение Правил.</w:t>
      </w:r>
      <w:bookmarkEnd w:id="259"/>
      <w:bookmarkEnd w:id="260"/>
      <w:bookmarkEnd w:id="261"/>
      <w:bookmarkEnd w:id="262"/>
      <w:bookmarkEnd w:id="263"/>
      <w:bookmarkEnd w:id="264"/>
    </w:p>
    <w:p w14:paraId="477D06C1" w14:textId="77777777" w:rsidR="006B0155" w:rsidRPr="006B0155" w:rsidRDefault="006B0155" w:rsidP="006B0155">
      <w:pPr>
        <w:tabs>
          <w:tab w:val="left" w:pos="709"/>
        </w:tabs>
        <w:suppressAutoHyphens/>
        <w:spacing w:after="0" w:line="240" w:lineRule="auto"/>
        <w:ind w:left="142" w:right="142" w:firstLine="567"/>
        <w:jc w:val="both"/>
        <w:rPr>
          <w:rFonts w:ascii="Times New Roman" w:eastAsia="Times New Roman" w:hAnsi="Times New Roman" w:cs="Times New Roman"/>
          <w:sz w:val="20"/>
          <w:szCs w:val="20"/>
          <w:lang w:eastAsia="ar-SA"/>
        </w:rPr>
      </w:pPr>
      <w:r w:rsidRPr="006B0155">
        <w:rPr>
          <w:rFonts w:ascii="Times New Roman" w:eastAsia="Times New Roman" w:hAnsi="Times New Roman" w:cs="Times New Roman"/>
          <w:sz w:val="20"/>
          <w:szCs w:val="20"/>
          <w:lang w:eastAsia="ar-SA"/>
        </w:rP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Ростовской области.</w:t>
      </w:r>
    </w:p>
    <w:p w14:paraId="776B98C3" w14:textId="77777777" w:rsidR="00B64500" w:rsidRDefault="00B64500" w:rsidP="00481080">
      <w:pPr>
        <w:spacing w:after="0" w:line="240" w:lineRule="auto"/>
        <w:ind w:right="425" w:firstLine="708"/>
        <w:jc w:val="both"/>
        <w:rPr>
          <w:rFonts w:ascii="Times New Roman" w:hAnsi="Times New Roman" w:cs="Times New Roman"/>
          <w:sz w:val="28"/>
          <w:szCs w:val="28"/>
        </w:rPr>
      </w:pPr>
    </w:p>
    <w:sectPr w:rsidR="00B64500" w:rsidSect="000E0496">
      <w:footerReference w:type="default" r:id="rId10"/>
      <w:pgSz w:w="11906" w:h="16838"/>
      <w:pgMar w:top="1134" w:right="849"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42313" w14:textId="77777777" w:rsidR="00990D33" w:rsidRDefault="00990D33" w:rsidP="00457273">
      <w:pPr>
        <w:spacing w:after="0" w:line="240" w:lineRule="auto"/>
      </w:pPr>
      <w:r>
        <w:separator/>
      </w:r>
    </w:p>
  </w:endnote>
  <w:endnote w:type="continuationSeparator" w:id="0">
    <w:p w14:paraId="1F386214" w14:textId="77777777" w:rsidR="00990D33" w:rsidRDefault="00990D33" w:rsidP="0045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976005"/>
      <w:docPartObj>
        <w:docPartGallery w:val="Page Numbers (Bottom of Page)"/>
        <w:docPartUnique/>
      </w:docPartObj>
    </w:sdtPr>
    <w:sdtContent>
      <w:p w14:paraId="75BC725D" w14:textId="105ECA36" w:rsidR="00990D33" w:rsidRDefault="00990D33">
        <w:pPr>
          <w:pStyle w:val="ae"/>
          <w:jc w:val="center"/>
        </w:pPr>
        <w:r>
          <w:fldChar w:fldCharType="begin"/>
        </w:r>
        <w:r>
          <w:instrText>PAGE   \* MERGEFORMAT</w:instrText>
        </w:r>
        <w:r>
          <w:fldChar w:fldCharType="separate"/>
        </w:r>
        <w:r w:rsidR="00C95EFC">
          <w:rPr>
            <w:noProof/>
          </w:rPr>
          <w:t>228</w:t>
        </w:r>
        <w:r>
          <w:fldChar w:fldCharType="end"/>
        </w:r>
      </w:p>
    </w:sdtContent>
  </w:sdt>
  <w:p w14:paraId="3C7C2BF3" w14:textId="77777777" w:rsidR="00990D33" w:rsidRDefault="00990D3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EE5FE" w14:textId="77777777" w:rsidR="00990D33" w:rsidRDefault="00990D33" w:rsidP="00457273">
      <w:pPr>
        <w:spacing w:after="0" w:line="240" w:lineRule="auto"/>
      </w:pPr>
      <w:r>
        <w:separator/>
      </w:r>
    </w:p>
  </w:footnote>
  <w:footnote w:type="continuationSeparator" w:id="0">
    <w:p w14:paraId="775EC79E" w14:textId="77777777" w:rsidR="00990D33" w:rsidRDefault="00990D33" w:rsidP="00457273">
      <w:pPr>
        <w:spacing w:after="0" w:line="240" w:lineRule="auto"/>
      </w:pPr>
      <w:r>
        <w:continuationSeparator/>
      </w:r>
    </w:p>
  </w:footnote>
  <w:footnote w:id="1">
    <w:p w14:paraId="3738DCE0" w14:textId="77777777" w:rsidR="00990D33" w:rsidRDefault="00990D33" w:rsidP="00457273">
      <w:pPr>
        <w:pStyle w:val="aff3"/>
        <w:ind w:firstLine="142"/>
        <w:jc w:val="both"/>
      </w:pPr>
      <w:r>
        <w:rPr>
          <w:rStyle w:val="aff5"/>
        </w:rPr>
        <w:footnoteRef/>
      </w:r>
      <w:r>
        <w:t xml:space="preserve"> </w:t>
      </w:r>
      <w:r w:rsidRPr="008A3653">
        <w:rPr>
          <w:lang w:eastAsia="zh-CN"/>
        </w:rPr>
        <w:t>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r>
        <w:rPr>
          <w:lang w:eastAsia="zh-CN"/>
        </w:rPr>
        <w:t xml:space="preserve"> 1</w:t>
      </w:r>
    </w:p>
  </w:footnote>
  <w:footnote w:id="2">
    <w:p w14:paraId="1B7E57D1" w14:textId="77777777" w:rsidR="00990D33" w:rsidRDefault="00990D33" w:rsidP="00457273">
      <w:pPr>
        <w:pStyle w:val="aff3"/>
        <w:ind w:firstLine="142"/>
        <w:jc w:val="both"/>
      </w:pPr>
      <w:r>
        <w:rPr>
          <w:rStyle w:val="aff5"/>
        </w:rPr>
        <w:footnoteRef/>
      </w:r>
      <w:r>
        <w:t xml:space="preserve"> </w:t>
      </w:r>
      <w:r w:rsidRPr="008A3653">
        <w:rPr>
          <w:lang w:eastAsia="zh-CN"/>
        </w:rPr>
        <w:t>нормативное минимальное количество машино-мест для хранения индивидуального автотранспорта в границах квартала складывается из количества машино-мест на общественных местах хранения индивидуального автотранспорта, расположенных в границах радиуса размещения, и машино-мест на земельных участках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644"/>
        </w:tabs>
        <w:ind w:left="644" w:hanging="360"/>
      </w:pPr>
    </w:lvl>
  </w:abstractNum>
  <w:abstractNum w:abstractNumId="1" w15:restartNumberingAfterBreak="0">
    <w:nsid w:val="017E62B7"/>
    <w:multiLevelType w:val="hybridMultilevel"/>
    <w:tmpl w:val="8662057A"/>
    <w:lvl w:ilvl="0" w:tplc="BEF695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20280E"/>
    <w:multiLevelType w:val="hybridMultilevel"/>
    <w:tmpl w:val="1892E2FA"/>
    <w:lvl w:ilvl="0" w:tplc="0D9ED7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552D31"/>
    <w:multiLevelType w:val="hybridMultilevel"/>
    <w:tmpl w:val="C71892AC"/>
    <w:lvl w:ilvl="0" w:tplc="0E949B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444794"/>
    <w:multiLevelType w:val="hybridMultilevel"/>
    <w:tmpl w:val="9E3E5BB0"/>
    <w:lvl w:ilvl="0" w:tplc="A1F475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159CE"/>
    <w:multiLevelType w:val="hybridMultilevel"/>
    <w:tmpl w:val="2F4039CA"/>
    <w:lvl w:ilvl="0" w:tplc="9DE04B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4E2FF7"/>
    <w:multiLevelType w:val="hybridMultilevel"/>
    <w:tmpl w:val="BBCC11E0"/>
    <w:lvl w:ilvl="0" w:tplc="CC0095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C63178"/>
    <w:multiLevelType w:val="hybridMultilevel"/>
    <w:tmpl w:val="FC365042"/>
    <w:lvl w:ilvl="0" w:tplc="A1F81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736E9"/>
    <w:multiLevelType w:val="hybridMultilevel"/>
    <w:tmpl w:val="81A2B752"/>
    <w:lvl w:ilvl="0" w:tplc="C388EF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0159F"/>
    <w:multiLevelType w:val="hybridMultilevel"/>
    <w:tmpl w:val="2F4039CA"/>
    <w:lvl w:ilvl="0" w:tplc="9DE04B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DD47A9"/>
    <w:multiLevelType w:val="hybridMultilevel"/>
    <w:tmpl w:val="A490A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4C3113"/>
    <w:multiLevelType w:val="hybridMultilevel"/>
    <w:tmpl w:val="A23ED65A"/>
    <w:lvl w:ilvl="0" w:tplc="83D61D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8F2D44"/>
    <w:multiLevelType w:val="hybridMultilevel"/>
    <w:tmpl w:val="99C6DD38"/>
    <w:lvl w:ilvl="0" w:tplc="7A5A695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6991FF9"/>
    <w:multiLevelType w:val="hybridMultilevel"/>
    <w:tmpl w:val="88DA76F2"/>
    <w:lvl w:ilvl="0" w:tplc="CC7099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706AE0"/>
    <w:multiLevelType w:val="hybridMultilevel"/>
    <w:tmpl w:val="B62EBBC8"/>
    <w:lvl w:ilvl="0" w:tplc="DFA8D4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E4402D"/>
    <w:multiLevelType w:val="hybridMultilevel"/>
    <w:tmpl w:val="965EFDF2"/>
    <w:lvl w:ilvl="0" w:tplc="909049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A5C676B"/>
    <w:multiLevelType w:val="hybridMultilevel"/>
    <w:tmpl w:val="9168D0C2"/>
    <w:lvl w:ilvl="0" w:tplc="7FBE31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436E2C"/>
    <w:multiLevelType w:val="hybridMultilevel"/>
    <w:tmpl w:val="C2B07EF6"/>
    <w:lvl w:ilvl="0" w:tplc="AA1EC9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5E0C0B"/>
    <w:multiLevelType w:val="singleLevel"/>
    <w:tmpl w:val="00000001"/>
    <w:lvl w:ilvl="0">
      <w:start w:val="1"/>
      <w:numFmt w:val="decimal"/>
      <w:lvlText w:val="%1."/>
      <w:lvlJc w:val="left"/>
      <w:pPr>
        <w:tabs>
          <w:tab w:val="num" w:pos="502"/>
        </w:tabs>
        <w:ind w:left="502" w:hanging="360"/>
      </w:pPr>
    </w:lvl>
  </w:abstractNum>
  <w:abstractNum w:abstractNumId="19" w15:restartNumberingAfterBreak="0">
    <w:nsid w:val="1D0F027F"/>
    <w:multiLevelType w:val="hybridMultilevel"/>
    <w:tmpl w:val="1892E2FA"/>
    <w:lvl w:ilvl="0" w:tplc="0D9ED7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3B1245"/>
    <w:multiLevelType w:val="hybridMultilevel"/>
    <w:tmpl w:val="44B0A334"/>
    <w:lvl w:ilvl="0" w:tplc="6882D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8D67CC"/>
    <w:multiLevelType w:val="hybridMultilevel"/>
    <w:tmpl w:val="5D4220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E056FCE"/>
    <w:multiLevelType w:val="hybridMultilevel"/>
    <w:tmpl w:val="10C4955A"/>
    <w:lvl w:ilvl="0" w:tplc="6D747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E9D1936"/>
    <w:multiLevelType w:val="hybridMultilevel"/>
    <w:tmpl w:val="BC0EF8A6"/>
    <w:lvl w:ilvl="0" w:tplc="F2648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B14EDA"/>
    <w:multiLevelType w:val="hybridMultilevel"/>
    <w:tmpl w:val="90E4E6C4"/>
    <w:lvl w:ilvl="0" w:tplc="E480BF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B201F8"/>
    <w:multiLevelType w:val="hybridMultilevel"/>
    <w:tmpl w:val="52F6F920"/>
    <w:lvl w:ilvl="0" w:tplc="223C98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1973F0"/>
    <w:multiLevelType w:val="hybridMultilevel"/>
    <w:tmpl w:val="1842F4AE"/>
    <w:lvl w:ilvl="0" w:tplc="A6126F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6C5113"/>
    <w:multiLevelType w:val="hybridMultilevel"/>
    <w:tmpl w:val="319A3D46"/>
    <w:lvl w:ilvl="0" w:tplc="5DAE43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F25E3C"/>
    <w:multiLevelType w:val="hybridMultilevel"/>
    <w:tmpl w:val="D4AC7AF8"/>
    <w:lvl w:ilvl="0" w:tplc="9B36E7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69D0D0C"/>
    <w:multiLevelType w:val="hybridMultilevel"/>
    <w:tmpl w:val="51D4B110"/>
    <w:lvl w:ilvl="0" w:tplc="CE88EF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6F126EA"/>
    <w:multiLevelType w:val="hybridMultilevel"/>
    <w:tmpl w:val="146CB8E4"/>
    <w:lvl w:ilvl="0" w:tplc="DFB0ED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E254B3"/>
    <w:multiLevelType w:val="hybridMultilevel"/>
    <w:tmpl w:val="513CECC8"/>
    <w:lvl w:ilvl="0" w:tplc="0F0CBD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8C132D5"/>
    <w:multiLevelType w:val="hybridMultilevel"/>
    <w:tmpl w:val="BEA68ADA"/>
    <w:lvl w:ilvl="0" w:tplc="B6ECED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8D2414E"/>
    <w:multiLevelType w:val="hybridMultilevel"/>
    <w:tmpl w:val="0F78B82C"/>
    <w:lvl w:ilvl="0" w:tplc="0930D3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92C492B"/>
    <w:multiLevelType w:val="hybridMultilevel"/>
    <w:tmpl w:val="53569D7A"/>
    <w:lvl w:ilvl="0" w:tplc="52F4AE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A484E48"/>
    <w:multiLevelType w:val="hybridMultilevel"/>
    <w:tmpl w:val="E49011C8"/>
    <w:lvl w:ilvl="0" w:tplc="910E4A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B68007D"/>
    <w:multiLevelType w:val="hybridMultilevel"/>
    <w:tmpl w:val="93AE0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C8B12E9"/>
    <w:multiLevelType w:val="hybridMultilevel"/>
    <w:tmpl w:val="5D0C2B0C"/>
    <w:lvl w:ilvl="0" w:tplc="3B5A71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D304D88"/>
    <w:multiLevelType w:val="hybridMultilevel"/>
    <w:tmpl w:val="5D2E2620"/>
    <w:lvl w:ilvl="0" w:tplc="B9D0E5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EE67AEC"/>
    <w:multiLevelType w:val="hybridMultilevel"/>
    <w:tmpl w:val="530E962A"/>
    <w:lvl w:ilvl="0" w:tplc="2EFE0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pStyle w:val="312"/>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F3D007C"/>
    <w:multiLevelType w:val="hybridMultilevel"/>
    <w:tmpl w:val="ABCC48C2"/>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41" w15:restartNumberingAfterBreak="0">
    <w:nsid w:val="2F994894"/>
    <w:multiLevelType w:val="hybridMultilevel"/>
    <w:tmpl w:val="1892E2FA"/>
    <w:lvl w:ilvl="0" w:tplc="0D9ED7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68F418E"/>
    <w:multiLevelType w:val="hybridMultilevel"/>
    <w:tmpl w:val="55C27E0C"/>
    <w:lvl w:ilvl="0" w:tplc="252EC9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784148F"/>
    <w:multiLevelType w:val="hybridMultilevel"/>
    <w:tmpl w:val="1892E2FA"/>
    <w:lvl w:ilvl="0" w:tplc="0D9ED7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AC72392"/>
    <w:multiLevelType w:val="hybridMultilevel"/>
    <w:tmpl w:val="80F6FD50"/>
    <w:lvl w:ilvl="0" w:tplc="67361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B1F435E"/>
    <w:multiLevelType w:val="hybridMultilevel"/>
    <w:tmpl w:val="6A860284"/>
    <w:lvl w:ilvl="0" w:tplc="371CBA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457D6C"/>
    <w:multiLevelType w:val="hybridMultilevel"/>
    <w:tmpl w:val="EF341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BD63BF8"/>
    <w:multiLevelType w:val="hybridMultilevel"/>
    <w:tmpl w:val="E49011C8"/>
    <w:lvl w:ilvl="0" w:tplc="910E4A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FDC2D60"/>
    <w:multiLevelType w:val="hybridMultilevel"/>
    <w:tmpl w:val="0A5E2706"/>
    <w:lvl w:ilvl="0" w:tplc="0C0A20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1297DB3"/>
    <w:multiLevelType w:val="hybridMultilevel"/>
    <w:tmpl w:val="000C2CA6"/>
    <w:lvl w:ilvl="0" w:tplc="45647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2282C81"/>
    <w:multiLevelType w:val="hybridMultilevel"/>
    <w:tmpl w:val="21004F3A"/>
    <w:lvl w:ilvl="0" w:tplc="50F88C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2A20529"/>
    <w:multiLevelType w:val="hybridMultilevel"/>
    <w:tmpl w:val="2ABAA0AA"/>
    <w:lvl w:ilvl="0" w:tplc="BACE1D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63D57AD"/>
    <w:multiLevelType w:val="hybridMultilevel"/>
    <w:tmpl w:val="75D4CEE6"/>
    <w:lvl w:ilvl="0" w:tplc="11286E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65E5060"/>
    <w:multiLevelType w:val="hybridMultilevel"/>
    <w:tmpl w:val="52C004FA"/>
    <w:lvl w:ilvl="0" w:tplc="9956EF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77C14D6"/>
    <w:multiLevelType w:val="hybridMultilevel"/>
    <w:tmpl w:val="F43C536C"/>
    <w:lvl w:ilvl="0" w:tplc="F468F9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97C4F14"/>
    <w:multiLevelType w:val="hybridMultilevel"/>
    <w:tmpl w:val="E2928956"/>
    <w:lvl w:ilvl="0" w:tplc="ADC61A9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4A172624"/>
    <w:multiLevelType w:val="hybridMultilevel"/>
    <w:tmpl w:val="BB645C32"/>
    <w:lvl w:ilvl="0" w:tplc="C6DEDA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B302D31"/>
    <w:multiLevelType w:val="hybridMultilevel"/>
    <w:tmpl w:val="E96801AA"/>
    <w:lvl w:ilvl="0" w:tplc="58144D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DF86D1B"/>
    <w:multiLevelType w:val="hybridMultilevel"/>
    <w:tmpl w:val="D696F91C"/>
    <w:lvl w:ilvl="0" w:tplc="012C57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E5900BD"/>
    <w:multiLevelType w:val="hybridMultilevel"/>
    <w:tmpl w:val="236EA8A2"/>
    <w:lvl w:ilvl="0" w:tplc="7E3EAB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F20326A"/>
    <w:multiLevelType w:val="hybridMultilevel"/>
    <w:tmpl w:val="9EBC12B2"/>
    <w:lvl w:ilvl="0" w:tplc="E6C847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FF66936"/>
    <w:multiLevelType w:val="hybridMultilevel"/>
    <w:tmpl w:val="1892E2FA"/>
    <w:lvl w:ilvl="0" w:tplc="0D9ED7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2D56C20"/>
    <w:multiLevelType w:val="hybridMultilevel"/>
    <w:tmpl w:val="9494633A"/>
    <w:lvl w:ilvl="0" w:tplc="28A81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71F11D0"/>
    <w:multiLevelType w:val="hybridMultilevel"/>
    <w:tmpl w:val="188E4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A6476D"/>
    <w:multiLevelType w:val="hybridMultilevel"/>
    <w:tmpl w:val="E27AF834"/>
    <w:lvl w:ilvl="0" w:tplc="7FB4BB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C18488D"/>
    <w:multiLevelType w:val="hybridMultilevel"/>
    <w:tmpl w:val="132AB862"/>
    <w:lvl w:ilvl="0" w:tplc="66DA2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C2827AC"/>
    <w:multiLevelType w:val="hybridMultilevel"/>
    <w:tmpl w:val="6AB4FF60"/>
    <w:lvl w:ilvl="0" w:tplc="3E3865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E18060D"/>
    <w:multiLevelType w:val="hybridMultilevel"/>
    <w:tmpl w:val="2ABAA0AA"/>
    <w:lvl w:ilvl="0" w:tplc="BACE1D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E7165DD"/>
    <w:multiLevelType w:val="hybridMultilevel"/>
    <w:tmpl w:val="151AC932"/>
    <w:lvl w:ilvl="0" w:tplc="6FBE69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ED2784B"/>
    <w:multiLevelType w:val="hybridMultilevel"/>
    <w:tmpl w:val="C4188532"/>
    <w:lvl w:ilvl="0" w:tplc="C1EAAE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F0B753F"/>
    <w:multiLevelType w:val="hybridMultilevel"/>
    <w:tmpl w:val="AA063B0A"/>
    <w:lvl w:ilvl="0" w:tplc="1FA44C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F535062"/>
    <w:multiLevelType w:val="hybridMultilevel"/>
    <w:tmpl w:val="06C4E72E"/>
    <w:lvl w:ilvl="0" w:tplc="A4CEE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F6A225B"/>
    <w:multiLevelType w:val="hybridMultilevel"/>
    <w:tmpl w:val="55CAC29A"/>
    <w:lvl w:ilvl="0" w:tplc="BCEE9E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FAE742D"/>
    <w:multiLevelType w:val="hybridMultilevel"/>
    <w:tmpl w:val="60C289F4"/>
    <w:lvl w:ilvl="0" w:tplc="89CA8C0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61D91FC3"/>
    <w:multiLevelType w:val="hybridMultilevel"/>
    <w:tmpl w:val="710EC27E"/>
    <w:lvl w:ilvl="0" w:tplc="A1A236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2E52F20"/>
    <w:multiLevelType w:val="hybridMultilevel"/>
    <w:tmpl w:val="1892E2FA"/>
    <w:lvl w:ilvl="0" w:tplc="0D9ED72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63D412CF"/>
    <w:multiLevelType w:val="hybridMultilevel"/>
    <w:tmpl w:val="CAACBE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67503CA9"/>
    <w:multiLevelType w:val="hybridMultilevel"/>
    <w:tmpl w:val="9B34941C"/>
    <w:lvl w:ilvl="0" w:tplc="3F561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8D8026B"/>
    <w:multiLevelType w:val="hybridMultilevel"/>
    <w:tmpl w:val="DE62F712"/>
    <w:lvl w:ilvl="0" w:tplc="71CE64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98D214A"/>
    <w:multiLevelType w:val="hybridMultilevel"/>
    <w:tmpl w:val="99DE681C"/>
    <w:lvl w:ilvl="0" w:tplc="862228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C804609"/>
    <w:multiLevelType w:val="hybridMultilevel"/>
    <w:tmpl w:val="077EDCA8"/>
    <w:lvl w:ilvl="0" w:tplc="8E36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D46666B"/>
    <w:multiLevelType w:val="hybridMultilevel"/>
    <w:tmpl w:val="CF48BA18"/>
    <w:lvl w:ilvl="0" w:tplc="C9CC4A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FE443AE"/>
    <w:multiLevelType w:val="hybridMultilevel"/>
    <w:tmpl w:val="84D8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03561FF"/>
    <w:multiLevelType w:val="hybridMultilevel"/>
    <w:tmpl w:val="60448856"/>
    <w:lvl w:ilvl="0" w:tplc="34E0CB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03F00E4"/>
    <w:multiLevelType w:val="hybridMultilevel"/>
    <w:tmpl w:val="5804049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706356BD"/>
    <w:multiLevelType w:val="hybridMultilevel"/>
    <w:tmpl w:val="75D4CEE6"/>
    <w:lvl w:ilvl="0" w:tplc="11286E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7C16B6D"/>
    <w:multiLevelType w:val="hybridMultilevel"/>
    <w:tmpl w:val="0D34D310"/>
    <w:lvl w:ilvl="0" w:tplc="979840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8825C95"/>
    <w:multiLevelType w:val="hybridMultilevel"/>
    <w:tmpl w:val="0E30A8C6"/>
    <w:lvl w:ilvl="0" w:tplc="F32A1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8D265F7"/>
    <w:multiLevelType w:val="hybridMultilevel"/>
    <w:tmpl w:val="255459B8"/>
    <w:lvl w:ilvl="0" w:tplc="1578F3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98420F9"/>
    <w:multiLevelType w:val="hybridMultilevel"/>
    <w:tmpl w:val="6706EE7E"/>
    <w:lvl w:ilvl="0" w:tplc="B8727B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A6D6B68"/>
    <w:multiLevelType w:val="hybridMultilevel"/>
    <w:tmpl w:val="71C05DB4"/>
    <w:lvl w:ilvl="0" w:tplc="EFE4B8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D9A4A02"/>
    <w:multiLevelType w:val="hybridMultilevel"/>
    <w:tmpl w:val="F1EA5FEA"/>
    <w:lvl w:ilvl="0" w:tplc="B82869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DB856D3"/>
    <w:multiLevelType w:val="hybridMultilevel"/>
    <w:tmpl w:val="401867B4"/>
    <w:lvl w:ilvl="0" w:tplc="8F2AE1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DE462CA"/>
    <w:multiLevelType w:val="hybridMultilevel"/>
    <w:tmpl w:val="41BAD000"/>
    <w:lvl w:ilvl="0" w:tplc="3C0CF9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FA47D2A"/>
    <w:multiLevelType w:val="hybridMultilevel"/>
    <w:tmpl w:val="17626196"/>
    <w:lvl w:ilvl="0" w:tplc="634029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86"/>
  </w:num>
  <w:num w:numId="4">
    <w:abstractNumId w:val="35"/>
  </w:num>
  <w:num w:numId="5">
    <w:abstractNumId w:val="49"/>
  </w:num>
  <w:num w:numId="6">
    <w:abstractNumId w:val="87"/>
  </w:num>
  <w:num w:numId="7">
    <w:abstractNumId w:val="94"/>
  </w:num>
  <w:num w:numId="8">
    <w:abstractNumId w:val="25"/>
  </w:num>
  <w:num w:numId="9">
    <w:abstractNumId w:val="76"/>
  </w:num>
  <w:num w:numId="10">
    <w:abstractNumId w:val="38"/>
  </w:num>
  <w:num w:numId="11">
    <w:abstractNumId w:val="32"/>
  </w:num>
  <w:num w:numId="12">
    <w:abstractNumId w:val="54"/>
  </w:num>
  <w:num w:numId="13">
    <w:abstractNumId w:val="63"/>
  </w:num>
  <w:num w:numId="14">
    <w:abstractNumId w:val="81"/>
  </w:num>
  <w:num w:numId="15">
    <w:abstractNumId w:val="92"/>
  </w:num>
  <w:num w:numId="16">
    <w:abstractNumId w:val="85"/>
  </w:num>
  <w:num w:numId="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4"/>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62"/>
  </w:num>
  <w:num w:numId="22">
    <w:abstractNumId w:val="40"/>
  </w:num>
  <w:num w:numId="23">
    <w:abstractNumId w:val="45"/>
  </w:num>
  <w:num w:numId="24">
    <w:abstractNumId w:val="17"/>
  </w:num>
  <w:num w:numId="25">
    <w:abstractNumId w:val="90"/>
  </w:num>
  <w:num w:numId="26">
    <w:abstractNumId w:val="1"/>
  </w:num>
  <w:num w:numId="27">
    <w:abstractNumId w:val="16"/>
  </w:num>
  <w:num w:numId="28">
    <w:abstractNumId w:val="82"/>
  </w:num>
  <w:num w:numId="29">
    <w:abstractNumId w:val="12"/>
  </w:num>
  <w:num w:numId="30">
    <w:abstractNumId w:val="34"/>
  </w:num>
  <w:num w:numId="31">
    <w:abstractNumId w:val="83"/>
  </w:num>
  <w:num w:numId="32">
    <w:abstractNumId w:val="13"/>
  </w:num>
  <w:num w:numId="33">
    <w:abstractNumId w:val="56"/>
  </w:num>
  <w:num w:numId="34">
    <w:abstractNumId w:val="58"/>
  </w:num>
  <w:num w:numId="35">
    <w:abstractNumId w:val="70"/>
  </w:num>
  <w:num w:numId="36">
    <w:abstractNumId w:val="48"/>
  </w:num>
  <w:num w:numId="37">
    <w:abstractNumId w:val="65"/>
  </w:num>
  <w:num w:numId="38">
    <w:abstractNumId w:val="14"/>
  </w:num>
  <w:num w:numId="39">
    <w:abstractNumId w:val="4"/>
  </w:num>
  <w:num w:numId="40">
    <w:abstractNumId w:val="91"/>
  </w:num>
  <w:num w:numId="41">
    <w:abstractNumId w:val="78"/>
  </w:num>
  <w:num w:numId="42">
    <w:abstractNumId w:val="6"/>
  </w:num>
  <w:num w:numId="43">
    <w:abstractNumId w:val="44"/>
  </w:num>
  <w:num w:numId="44">
    <w:abstractNumId w:val="28"/>
  </w:num>
  <w:num w:numId="45">
    <w:abstractNumId w:val="66"/>
  </w:num>
  <w:num w:numId="46">
    <w:abstractNumId w:val="74"/>
  </w:num>
  <w:num w:numId="47">
    <w:abstractNumId w:val="71"/>
  </w:num>
  <w:num w:numId="48">
    <w:abstractNumId w:val="29"/>
  </w:num>
  <w:num w:numId="49">
    <w:abstractNumId w:val="93"/>
  </w:num>
  <w:num w:numId="50">
    <w:abstractNumId w:val="26"/>
  </w:num>
  <w:num w:numId="51">
    <w:abstractNumId w:val="37"/>
  </w:num>
  <w:num w:numId="52">
    <w:abstractNumId w:val="23"/>
  </w:num>
  <w:num w:numId="53">
    <w:abstractNumId w:val="20"/>
  </w:num>
  <w:num w:numId="54">
    <w:abstractNumId w:val="31"/>
  </w:num>
  <w:num w:numId="55">
    <w:abstractNumId w:val="64"/>
  </w:num>
  <w:num w:numId="56">
    <w:abstractNumId w:val="53"/>
  </w:num>
  <w:num w:numId="57">
    <w:abstractNumId w:val="9"/>
  </w:num>
  <w:num w:numId="58">
    <w:abstractNumId w:val="11"/>
  </w:num>
  <w:num w:numId="59">
    <w:abstractNumId w:val="73"/>
  </w:num>
  <w:num w:numId="60">
    <w:abstractNumId w:val="79"/>
  </w:num>
  <w:num w:numId="61">
    <w:abstractNumId w:val="60"/>
  </w:num>
  <w:num w:numId="62">
    <w:abstractNumId w:val="27"/>
  </w:num>
  <w:num w:numId="63">
    <w:abstractNumId w:val="30"/>
  </w:num>
  <w:num w:numId="64">
    <w:abstractNumId w:val="51"/>
  </w:num>
  <w:num w:numId="65">
    <w:abstractNumId w:val="24"/>
  </w:num>
  <w:num w:numId="66">
    <w:abstractNumId w:val="89"/>
  </w:num>
  <w:num w:numId="67">
    <w:abstractNumId w:val="7"/>
  </w:num>
  <w:num w:numId="68">
    <w:abstractNumId w:val="50"/>
  </w:num>
  <w:num w:numId="69">
    <w:abstractNumId w:val="22"/>
  </w:num>
  <w:num w:numId="70">
    <w:abstractNumId w:val="3"/>
  </w:num>
  <w:num w:numId="71">
    <w:abstractNumId w:val="77"/>
  </w:num>
  <w:num w:numId="72">
    <w:abstractNumId w:val="42"/>
  </w:num>
  <w:num w:numId="73">
    <w:abstractNumId w:val="68"/>
  </w:num>
  <w:num w:numId="74">
    <w:abstractNumId w:val="57"/>
  </w:num>
  <w:num w:numId="75">
    <w:abstractNumId w:val="46"/>
  </w:num>
  <w:num w:numId="76">
    <w:abstractNumId w:val="88"/>
  </w:num>
  <w:num w:numId="77">
    <w:abstractNumId w:val="72"/>
  </w:num>
  <w:num w:numId="78">
    <w:abstractNumId w:val="59"/>
  </w:num>
  <w:num w:numId="79">
    <w:abstractNumId w:val="33"/>
  </w:num>
  <w:num w:numId="80">
    <w:abstractNumId w:val="8"/>
  </w:num>
  <w:num w:numId="81">
    <w:abstractNumId w:val="36"/>
  </w:num>
  <w:num w:numId="82">
    <w:abstractNumId w:val="80"/>
  </w:num>
  <w:num w:numId="83">
    <w:abstractNumId w:val="69"/>
  </w:num>
  <w:num w:numId="84">
    <w:abstractNumId w:val="15"/>
  </w:num>
  <w:num w:numId="85">
    <w:abstractNumId w:val="47"/>
  </w:num>
  <w:num w:numId="86">
    <w:abstractNumId w:val="52"/>
  </w:num>
  <w:num w:numId="87">
    <w:abstractNumId w:val="67"/>
  </w:num>
  <w:num w:numId="88">
    <w:abstractNumId w:val="41"/>
  </w:num>
  <w:num w:numId="89">
    <w:abstractNumId w:val="61"/>
  </w:num>
  <w:num w:numId="90">
    <w:abstractNumId w:val="19"/>
  </w:num>
  <w:num w:numId="91">
    <w:abstractNumId w:val="2"/>
  </w:num>
  <w:num w:numId="92">
    <w:abstractNumId w:val="5"/>
  </w:num>
  <w:num w:numId="93">
    <w:abstractNumId w:val="43"/>
  </w:num>
  <w:num w:numId="94">
    <w:abstractNumId w:val="21"/>
  </w:num>
  <w:num w:numId="95">
    <w:abstractNumId w:val="1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50"/>
    <w:rsid w:val="000609DB"/>
    <w:rsid w:val="00096698"/>
    <w:rsid w:val="000B236F"/>
    <w:rsid w:val="000D5787"/>
    <w:rsid w:val="000E0496"/>
    <w:rsid w:val="000E2959"/>
    <w:rsid w:val="00101C8D"/>
    <w:rsid w:val="00104870"/>
    <w:rsid w:val="001116B1"/>
    <w:rsid w:val="00123C8D"/>
    <w:rsid w:val="00125B69"/>
    <w:rsid w:val="00180A24"/>
    <w:rsid w:val="0018789F"/>
    <w:rsid w:val="00191ABF"/>
    <w:rsid w:val="001B0016"/>
    <w:rsid w:val="001D0832"/>
    <w:rsid w:val="00207257"/>
    <w:rsid w:val="002146B9"/>
    <w:rsid w:val="002548C6"/>
    <w:rsid w:val="00261F26"/>
    <w:rsid w:val="00270E9A"/>
    <w:rsid w:val="00281A6C"/>
    <w:rsid w:val="002C177F"/>
    <w:rsid w:val="002D3DBC"/>
    <w:rsid w:val="002D5D2E"/>
    <w:rsid w:val="002E013A"/>
    <w:rsid w:val="002E081D"/>
    <w:rsid w:val="002F66E1"/>
    <w:rsid w:val="00320E0F"/>
    <w:rsid w:val="0035664B"/>
    <w:rsid w:val="00362311"/>
    <w:rsid w:val="003C18AA"/>
    <w:rsid w:val="003C383F"/>
    <w:rsid w:val="003E2C3C"/>
    <w:rsid w:val="003F4CFC"/>
    <w:rsid w:val="003F5850"/>
    <w:rsid w:val="0043704E"/>
    <w:rsid w:val="00457273"/>
    <w:rsid w:val="00463FEC"/>
    <w:rsid w:val="00481080"/>
    <w:rsid w:val="005138BC"/>
    <w:rsid w:val="005150D1"/>
    <w:rsid w:val="00516A51"/>
    <w:rsid w:val="005646B4"/>
    <w:rsid w:val="005A4781"/>
    <w:rsid w:val="005C62CD"/>
    <w:rsid w:val="005C63E9"/>
    <w:rsid w:val="005D68F6"/>
    <w:rsid w:val="005E5AEB"/>
    <w:rsid w:val="0061147F"/>
    <w:rsid w:val="006255BF"/>
    <w:rsid w:val="00654ED3"/>
    <w:rsid w:val="00693A94"/>
    <w:rsid w:val="006A7047"/>
    <w:rsid w:val="006B0155"/>
    <w:rsid w:val="006B52A2"/>
    <w:rsid w:val="006C384C"/>
    <w:rsid w:val="006F3E80"/>
    <w:rsid w:val="00710E4B"/>
    <w:rsid w:val="00713892"/>
    <w:rsid w:val="007A2564"/>
    <w:rsid w:val="007B01DE"/>
    <w:rsid w:val="00800A4A"/>
    <w:rsid w:val="00861828"/>
    <w:rsid w:val="008D0D9D"/>
    <w:rsid w:val="00905F8A"/>
    <w:rsid w:val="0092271E"/>
    <w:rsid w:val="00961BDC"/>
    <w:rsid w:val="00990D33"/>
    <w:rsid w:val="00A07B3E"/>
    <w:rsid w:val="00A77792"/>
    <w:rsid w:val="00B64500"/>
    <w:rsid w:val="00B71568"/>
    <w:rsid w:val="00BE79B6"/>
    <w:rsid w:val="00BF0963"/>
    <w:rsid w:val="00BF4626"/>
    <w:rsid w:val="00C35CDC"/>
    <w:rsid w:val="00C728F0"/>
    <w:rsid w:val="00C80EF0"/>
    <w:rsid w:val="00C95EFC"/>
    <w:rsid w:val="00CC2BB5"/>
    <w:rsid w:val="00CC4A54"/>
    <w:rsid w:val="00CE17FA"/>
    <w:rsid w:val="00CF31E9"/>
    <w:rsid w:val="00CF7244"/>
    <w:rsid w:val="00D26043"/>
    <w:rsid w:val="00D4672D"/>
    <w:rsid w:val="00DA5095"/>
    <w:rsid w:val="00DC203E"/>
    <w:rsid w:val="00DD5CFC"/>
    <w:rsid w:val="00DD78C0"/>
    <w:rsid w:val="00E03805"/>
    <w:rsid w:val="00E15D61"/>
    <w:rsid w:val="00E204A0"/>
    <w:rsid w:val="00E5196C"/>
    <w:rsid w:val="00E719D3"/>
    <w:rsid w:val="00EA6B2D"/>
    <w:rsid w:val="00F4021B"/>
    <w:rsid w:val="00F941FA"/>
    <w:rsid w:val="00FA1E2A"/>
    <w:rsid w:val="00FA6813"/>
    <w:rsid w:val="00FD05BD"/>
    <w:rsid w:val="00FE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998A"/>
  <w15:chartTrackingRefBased/>
  <w15:docId w15:val="{9F1BD3EC-A4EF-48C0-9AD9-FA4B0465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93A94"/>
    <w:pPr>
      <w:keepNext/>
      <w:spacing w:after="0" w:line="240" w:lineRule="auto"/>
      <w:jc w:val="center"/>
      <w:outlineLvl w:val="0"/>
    </w:pPr>
    <w:rPr>
      <w:rFonts w:ascii="Times New Roman" w:eastAsia="Times New Roman" w:hAnsi="Times New Roman" w:cs="Times New Roman"/>
      <w:spacing w:val="20"/>
      <w:sz w:val="28"/>
      <w:szCs w:val="24"/>
      <w:lang w:eastAsia="ru-RU"/>
    </w:rPr>
  </w:style>
  <w:style w:type="paragraph" w:styleId="2">
    <w:name w:val="heading 2"/>
    <w:basedOn w:val="a"/>
    <w:next w:val="a"/>
    <w:link w:val="20"/>
    <w:qFormat/>
    <w:rsid w:val="00693A94"/>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EA6B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693A94"/>
    <w:pPr>
      <w:keepNext/>
      <w:tabs>
        <w:tab w:val="num" w:pos="0"/>
      </w:tabs>
      <w:spacing w:after="0" w:line="240" w:lineRule="auto"/>
      <w:jc w:val="center"/>
      <w:outlineLvl w:val="3"/>
    </w:pPr>
    <w:rPr>
      <w:rFonts w:ascii="Times New Roman" w:eastAsia="Times New Roman" w:hAnsi="Times New Roman" w:cs="Times New Roman"/>
      <w:b/>
      <w:bCs/>
      <w:sz w:val="32"/>
      <w:szCs w:val="24"/>
      <w:lang w:eastAsia="ar-SA"/>
    </w:rPr>
  </w:style>
  <w:style w:type="paragraph" w:styleId="5">
    <w:name w:val="heading 5"/>
    <w:basedOn w:val="a"/>
    <w:next w:val="a"/>
    <w:link w:val="50"/>
    <w:qFormat/>
    <w:rsid w:val="00693A94"/>
    <w:pPr>
      <w:keepNext/>
      <w:tabs>
        <w:tab w:val="num" w:pos="0"/>
      </w:tabs>
      <w:spacing w:after="0" w:line="240" w:lineRule="auto"/>
      <w:jc w:val="center"/>
      <w:outlineLvl w:val="4"/>
    </w:pPr>
    <w:rPr>
      <w:rFonts w:ascii="Times New Roman" w:eastAsia="Times New Roman" w:hAnsi="Times New Roman" w:cs="Times New Roman"/>
      <w:b/>
      <w:bCs/>
      <w:sz w:val="3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01C8D"/>
    <w:pPr>
      <w:spacing w:after="0" w:line="240" w:lineRule="auto"/>
    </w:pPr>
    <w:rPr>
      <w:rFonts w:ascii="Segoe UI" w:hAnsi="Segoe UI" w:cs="Segoe UI"/>
      <w:sz w:val="18"/>
      <w:szCs w:val="18"/>
    </w:rPr>
  </w:style>
  <w:style w:type="character" w:customStyle="1" w:styleId="a4">
    <w:name w:val="Текст выноски Знак"/>
    <w:basedOn w:val="a0"/>
    <w:link w:val="a3"/>
    <w:rsid w:val="00101C8D"/>
    <w:rPr>
      <w:rFonts w:ascii="Segoe UI" w:hAnsi="Segoe UI" w:cs="Segoe UI"/>
      <w:sz w:val="18"/>
      <w:szCs w:val="18"/>
    </w:rPr>
  </w:style>
  <w:style w:type="table" w:customStyle="1" w:styleId="11">
    <w:name w:val="Сетка таблицы11"/>
    <w:basedOn w:val="a1"/>
    <w:next w:val="a5"/>
    <w:uiPriority w:val="59"/>
    <w:rsid w:val="00BF0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F0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32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A6B2D"/>
    <w:pPr>
      <w:spacing w:after="200" w:line="276" w:lineRule="auto"/>
      <w:ind w:left="720"/>
      <w:contextualSpacing/>
    </w:pPr>
    <w:rPr>
      <w:rFonts w:ascii="Calibri" w:eastAsia="Times New Roman" w:hAnsi="Calibri" w:cs="Calibri"/>
      <w:lang w:eastAsia="ru-RU"/>
    </w:rPr>
  </w:style>
  <w:style w:type="paragraph" w:customStyle="1" w:styleId="a7">
    <w:name w:val="ОСНОВНОЙ !!!"/>
    <w:basedOn w:val="a8"/>
    <w:link w:val="13"/>
    <w:rsid w:val="00EA6B2D"/>
    <w:pPr>
      <w:spacing w:before="120" w:after="0" w:line="240" w:lineRule="auto"/>
      <w:ind w:firstLine="900"/>
      <w:jc w:val="both"/>
    </w:pPr>
    <w:rPr>
      <w:rFonts w:ascii="Arial" w:eastAsia="Times New Roman" w:hAnsi="Arial" w:cs="Times New Roman"/>
      <w:color w:val="660066"/>
      <w:sz w:val="26"/>
      <w:szCs w:val="24"/>
      <w:lang w:eastAsia="ar-SA"/>
    </w:rPr>
  </w:style>
  <w:style w:type="character" w:customStyle="1" w:styleId="13">
    <w:name w:val="ОСНОВНОЙ !!! Знак1"/>
    <w:link w:val="a7"/>
    <w:rsid w:val="00EA6B2D"/>
    <w:rPr>
      <w:rFonts w:ascii="Arial" w:eastAsia="Times New Roman" w:hAnsi="Arial" w:cs="Times New Roman"/>
      <w:color w:val="660066"/>
      <w:sz w:val="26"/>
      <w:szCs w:val="24"/>
      <w:lang w:eastAsia="ar-SA"/>
    </w:rPr>
  </w:style>
  <w:style w:type="paragraph" w:customStyle="1" w:styleId="312">
    <w:name w:val="Стиль Заголовок 3 + 12 пт"/>
    <w:basedOn w:val="3"/>
    <w:rsid w:val="00EA6B2D"/>
    <w:pPr>
      <w:keepLines w:val="0"/>
      <w:numPr>
        <w:ilvl w:val="2"/>
        <w:numId w:val="20"/>
      </w:numPr>
      <w:tabs>
        <w:tab w:val="num" w:pos="502"/>
        <w:tab w:val="left" w:pos="2340"/>
      </w:tabs>
      <w:spacing w:before="240" w:after="120" w:line="240" w:lineRule="auto"/>
      <w:ind w:left="502" w:hanging="360"/>
    </w:pPr>
    <w:rPr>
      <w:rFonts w:ascii="Times New Roman" w:eastAsia="Times New Roman" w:hAnsi="Times New Roman" w:cs="Times New Roman"/>
      <w:b/>
      <w:bCs/>
      <w:color w:val="auto"/>
      <w:szCs w:val="26"/>
      <w:lang w:eastAsia="ar-SA"/>
    </w:rPr>
  </w:style>
  <w:style w:type="paragraph" w:styleId="a8">
    <w:name w:val="Body Text"/>
    <w:basedOn w:val="a"/>
    <w:link w:val="a9"/>
    <w:unhideWhenUsed/>
    <w:rsid w:val="00EA6B2D"/>
    <w:pPr>
      <w:spacing w:after="120"/>
    </w:pPr>
  </w:style>
  <w:style w:type="character" w:customStyle="1" w:styleId="a9">
    <w:name w:val="Основной текст Знак"/>
    <w:basedOn w:val="a0"/>
    <w:link w:val="a8"/>
    <w:rsid w:val="00EA6B2D"/>
  </w:style>
  <w:style w:type="character" w:customStyle="1" w:styleId="30">
    <w:name w:val="Заголовок 3 Знак"/>
    <w:basedOn w:val="a0"/>
    <w:link w:val="3"/>
    <w:rsid w:val="00EA6B2D"/>
    <w:rPr>
      <w:rFonts w:asciiTheme="majorHAnsi" w:eastAsiaTheme="majorEastAsia" w:hAnsiTheme="majorHAnsi" w:cstheme="majorBidi"/>
      <w:color w:val="1F4D78" w:themeColor="accent1" w:themeShade="7F"/>
      <w:sz w:val="24"/>
      <w:szCs w:val="24"/>
    </w:rPr>
  </w:style>
  <w:style w:type="paragraph" w:styleId="31">
    <w:name w:val="Body Text 3"/>
    <w:basedOn w:val="a"/>
    <w:link w:val="32"/>
    <w:unhideWhenUsed/>
    <w:rsid w:val="00CC2BB5"/>
    <w:pPr>
      <w:spacing w:after="120"/>
    </w:pPr>
    <w:rPr>
      <w:sz w:val="16"/>
      <w:szCs w:val="16"/>
    </w:rPr>
  </w:style>
  <w:style w:type="character" w:customStyle="1" w:styleId="32">
    <w:name w:val="Основной текст 3 Знак"/>
    <w:basedOn w:val="a0"/>
    <w:link w:val="31"/>
    <w:rsid w:val="00CC2BB5"/>
    <w:rPr>
      <w:sz w:val="16"/>
      <w:szCs w:val="16"/>
    </w:rPr>
  </w:style>
  <w:style w:type="paragraph" w:customStyle="1" w:styleId="ConsNormal">
    <w:name w:val="ConsNormal"/>
    <w:rsid w:val="00CC2BB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0">
    <w:name w:val="Заголовок 1 Знак"/>
    <w:basedOn w:val="a0"/>
    <w:link w:val="1"/>
    <w:rsid w:val="00693A94"/>
    <w:rPr>
      <w:rFonts w:ascii="Times New Roman" w:eastAsia="Times New Roman" w:hAnsi="Times New Roman" w:cs="Times New Roman"/>
      <w:spacing w:val="20"/>
      <w:sz w:val="28"/>
      <w:szCs w:val="24"/>
      <w:lang w:eastAsia="ru-RU"/>
    </w:rPr>
  </w:style>
  <w:style w:type="character" w:customStyle="1" w:styleId="20">
    <w:name w:val="Заголовок 2 Знак"/>
    <w:basedOn w:val="a0"/>
    <w:link w:val="2"/>
    <w:rsid w:val="00693A9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93A94"/>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693A94"/>
    <w:rPr>
      <w:rFonts w:ascii="Times New Roman" w:eastAsia="Times New Roman" w:hAnsi="Times New Roman" w:cs="Times New Roman"/>
      <w:b/>
      <w:bCs/>
      <w:sz w:val="36"/>
      <w:szCs w:val="24"/>
      <w:lang w:eastAsia="ar-SA"/>
    </w:rPr>
  </w:style>
  <w:style w:type="numbering" w:customStyle="1" w:styleId="14">
    <w:name w:val="Нет списка1"/>
    <w:next w:val="a2"/>
    <w:uiPriority w:val="99"/>
    <w:semiHidden/>
    <w:unhideWhenUsed/>
    <w:rsid w:val="00693A94"/>
  </w:style>
  <w:style w:type="paragraph" w:styleId="aa">
    <w:name w:val="caption"/>
    <w:basedOn w:val="a"/>
    <w:next w:val="a"/>
    <w:qFormat/>
    <w:rsid w:val="00693A94"/>
    <w:pPr>
      <w:spacing w:after="0" w:line="240" w:lineRule="auto"/>
    </w:pPr>
    <w:rPr>
      <w:rFonts w:ascii="Times New Roman" w:eastAsia="Times New Roman" w:hAnsi="Times New Roman" w:cs="Times New Roman"/>
      <w:sz w:val="24"/>
      <w:szCs w:val="20"/>
      <w:lang w:eastAsia="ru-RU"/>
    </w:rPr>
  </w:style>
  <w:style w:type="character" w:styleId="ab">
    <w:name w:val="Hyperlink"/>
    <w:basedOn w:val="a0"/>
    <w:uiPriority w:val="99"/>
    <w:rsid w:val="00693A94"/>
    <w:rPr>
      <w:color w:val="0000FF"/>
      <w:u w:val="single"/>
    </w:rPr>
  </w:style>
  <w:style w:type="table" w:customStyle="1" w:styleId="21">
    <w:name w:val="Сетка таблицы2"/>
    <w:basedOn w:val="a1"/>
    <w:next w:val="a5"/>
    <w:uiPriority w:val="39"/>
    <w:rsid w:val="00693A9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8">
    <w:name w:val="p8"/>
    <w:basedOn w:val="a"/>
    <w:rsid w:val="00693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93A94"/>
  </w:style>
  <w:style w:type="paragraph" w:customStyle="1" w:styleId="33">
    <w:name w:val="Знак3 Знак Знак Знак"/>
    <w:basedOn w:val="a"/>
    <w:autoRedefine/>
    <w:rsid w:val="00693A94"/>
    <w:pPr>
      <w:spacing w:before="100" w:beforeAutospacing="1" w:after="100" w:afterAutospacing="1" w:line="240" w:lineRule="auto"/>
    </w:pPr>
    <w:rPr>
      <w:rFonts w:ascii="Times New Roman" w:eastAsia="Times New Roman" w:hAnsi="Times New Roman" w:cs="Times New Roman"/>
      <w:sz w:val="28"/>
      <w:szCs w:val="28"/>
      <w:lang w:val="en-US"/>
    </w:rPr>
  </w:style>
  <w:style w:type="paragraph" w:styleId="ac">
    <w:name w:val="header"/>
    <w:basedOn w:val="a"/>
    <w:link w:val="ad"/>
    <w:uiPriority w:val="99"/>
    <w:unhideWhenUsed/>
    <w:rsid w:val="00693A94"/>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693A94"/>
    <w:rPr>
      <w:rFonts w:ascii="Calibri" w:eastAsia="Times New Roman" w:hAnsi="Calibri" w:cs="Times New Roman"/>
      <w:lang w:eastAsia="ru-RU"/>
    </w:rPr>
  </w:style>
  <w:style w:type="paragraph" w:styleId="ae">
    <w:name w:val="footer"/>
    <w:basedOn w:val="a"/>
    <w:link w:val="af"/>
    <w:unhideWhenUsed/>
    <w:rsid w:val="00693A9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693A94"/>
    <w:rPr>
      <w:rFonts w:ascii="Times New Roman" w:eastAsia="Times New Roman" w:hAnsi="Times New Roman" w:cs="Times New Roman"/>
      <w:sz w:val="24"/>
      <w:szCs w:val="24"/>
      <w:lang w:eastAsia="ru-RU"/>
    </w:rPr>
  </w:style>
  <w:style w:type="character" w:styleId="af0">
    <w:name w:val="Strong"/>
    <w:uiPriority w:val="99"/>
    <w:qFormat/>
    <w:rsid w:val="00693A94"/>
    <w:rPr>
      <w:b/>
      <w:bCs/>
    </w:rPr>
  </w:style>
  <w:style w:type="character" w:styleId="af1">
    <w:name w:val="FollowedHyperlink"/>
    <w:basedOn w:val="a0"/>
    <w:unhideWhenUsed/>
    <w:rsid w:val="00693A94"/>
    <w:rPr>
      <w:color w:val="954F72" w:themeColor="followedHyperlink"/>
      <w:u w:val="single"/>
    </w:rPr>
  </w:style>
  <w:style w:type="table" w:customStyle="1" w:styleId="120">
    <w:name w:val="Сетка таблицы12"/>
    <w:basedOn w:val="a1"/>
    <w:next w:val="a5"/>
    <w:uiPriority w:val="59"/>
    <w:rsid w:val="0069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5"/>
    <w:uiPriority w:val="59"/>
    <w:rsid w:val="0069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93A94"/>
  </w:style>
  <w:style w:type="numbering" w:customStyle="1" w:styleId="1110">
    <w:name w:val="Нет списка111"/>
    <w:next w:val="a2"/>
    <w:uiPriority w:val="99"/>
    <w:semiHidden/>
    <w:unhideWhenUsed/>
    <w:rsid w:val="00693A94"/>
  </w:style>
  <w:style w:type="character" w:customStyle="1" w:styleId="34">
    <w:name w:val="Основной шрифт абзаца3"/>
    <w:rsid w:val="00693A94"/>
  </w:style>
  <w:style w:type="character" w:customStyle="1" w:styleId="Absatz-Standardschriftart">
    <w:name w:val="Absatz-Standardschriftart"/>
    <w:rsid w:val="00693A94"/>
  </w:style>
  <w:style w:type="character" w:customStyle="1" w:styleId="WW-Absatz-Standardschriftart">
    <w:name w:val="WW-Absatz-Standardschriftart"/>
    <w:rsid w:val="00693A94"/>
  </w:style>
  <w:style w:type="character" w:customStyle="1" w:styleId="22">
    <w:name w:val="Основной шрифт абзаца2"/>
    <w:rsid w:val="00693A94"/>
  </w:style>
  <w:style w:type="character" w:customStyle="1" w:styleId="WW-Absatz-Standardschriftart1">
    <w:name w:val="WW-Absatz-Standardschriftart1"/>
    <w:rsid w:val="00693A94"/>
  </w:style>
  <w:style w:type="character" w:customStyle="1" w:styleId="WW-Absatz-Standardschriftart11">
    <w:name w:val="WW-Absatz-Standardschriftart11"/>
    <w:rsid w:val="00693A94"/>
  </w:style>
  <w:style w:type="character" w:customStyle="1" w:styleId="WW8Num1z0">
    <w:name w:val="WW8Num1z0"/>
    <w:rsid w:val="00693A94"/>
    <w:rPr>
      <w:rFonts w:ascii="Symbol" w:hAnsi="Symbol"/>
    </w:rPr>
  </w:style>
  <w:style w:type="character" w:customStyle="1" w:styleId="WW8Num9z0">
    <w:name w:val="WW8Num9z0"/>
    <w:rsid w:val="00693A94"/>
    <w:rPr>
      <w:rFonts w:ascii="Times New Roman" w:eastAsia="Times New Roman" w:hAnsi="Times New Roman" w:cs="Times New Roman"/>
    </w:rPr>
  </w:style>
  <w:style w:type="character" w:customStyle="1" w:styleId="WW8Num9z1">
    <w:name w:val="WW8Num9z1"/>
    <w:rsid w:val="00693A94"/>
    <w:rPr>
      <w:rFonts w:ascii="Courier New" w:hAnsi="Courier New"/>
    </w:rPr>
  </w:style>
  <w:style w:type="character" w:customStyle="1" w:styleId="WW8Num9z2">
    <w:name w:val="WW8Num9z2"/>
    <w:rsid w:val="00693A94"/>
    <w:rPr>
      <w:rFonts w:ascii="Wingdings" w:hAnsi="Wingdings"/>
    </w:rPr>
  </w:style>
  <w:style w:type="character" w:customStyle="1" w:styleId="WW8Num9z3">
    <w:name w:val="WW8Num9z3"/>
    <w:rsid w:val="00693A94"/>
    <w:rPr>
      <w:rFonts w:ascii="Symbol" w:hAnsi="Symbol"/>
    </w:rPr>
  </w:style>
  <w:style w:type="character" w:customStyle="1" w:styleId="15">
    <w:name w:val="Основной шрифт абзаца1"/>
    <w:rsid w:val="00693A94"/>
  </w:style>
  <w:style w:type="character" w:styleId="af2">
    <w:name w:val="page number"/>
    <w:basedOn w:val="15"/>
    <w:rsid w:val="00693A94"/>
  </w:style>
  <w:style w:type="character" w:customStyle="1" w:styleId="af3">
    <w:name w:val="ОСНОВНОЙ !!! Знак"/>
    <w:rsid w:val="00693A94"/>
    <w:rPr>
      <w:rFonts w:ascii="Arial" w:hAnsi="Arial"/>
      <w:color w:val="660066"/>
      <w:sz w:val="26"/>
      <w:szCs w:val="24"/>
      <w:lang w:val="ru-RU" w:eastAsia="ar-SA" w:bidi="ar-SA"/>
    </w:rPr>
  </w:style>
  <w:style w:type="paragraph" w:customStyle="1" w:styleId="16">
    <w:name w:val="Заголовок1"/>
    <w:basedOn w:val="a"/>
    <w:next w:val="a8"/>
    <w:rsid w:val="00693A94"/>
    <w:pPr>
      <w:keepNext/>
      <w:spacing w:before="240" w:after="120" w:line="240" w:lineRule="auto"/>
    </w:pPr>
    <w:rPr>
      <w:rFonts w:ascii="Arial" w:eastAsia="Arial Unicode MS" w:hAnsi="Arial" w:cs="Tahoma"/>
      <w:sz w:val="28"/>
      <w:szCs w:val="28"/>
      <w:lang w:eastAsia="ar-SA"/>
    </w:rPr>
  </w:style>
  <w:style w:type="character" w:customStyle="1" w:styleId="17">
    <w:name w:val="Основной текст Знак1"/>
    <w:basedOn w:val="a0"/>
    <w:rsid w:val="00693A94"/>
    <w:rPr>
      <w:rFonts w:ascii="Times New Roman" w:eastAsia="Times New Roman" w:hAnsi="Times New Roman" w:cs="Times New Roman"/>
      <w:color w:val="660066"/>
      <w:sz w:val="26"/>
      <w:szCs w:val="24"/>
      <w:lang w:eastAsia="ar-SA"/>
    </w:rPr>
  </w:style>
  <w:style w:type="paragraph" w:styleId="af4">
    <w:name w:val="List"/>
    <w:basedOn w:val="a8"/>
    <w:rsid w:val="00693A94"/>
    <w:pPr>
      <w:spacing w:before="120" w:after="0" w:line="240" w:lineRule="auto"/>
      <w:ind w:firstLine="900"/>
      <w:jc w:val="both"/>
    </w:pPr>
    <w:rPr>
      <w:rFonts w:ascii="Arial" w:eastAsia="Times New Roman" w:hAnsi="Arial" w:cs="Tahoma"/>
      <w:color w:val="660066"/>
      <w:sz w:val="26"/>
      <w:szCs w:val="24"/>
      <w:lang w:eastAsia="ar-SA"/>
    </w:rPr>
  </w:style>
  <w:style w:type="paragraph" w:customStyle="1" w:styleId="35">
    <w:name w:val="Название3"/>
    <w:basedOn w:val="a"/>
    <w:rsid w:val="00693A94"/>
    <w:pPr>
      <w:suppressLineNumbers/>
      <w:spacing w:before="120" w:after="120" w:line="240" w:lineRule="auto"/>
    </w:pPr>
    <w:rPr>
      <w:rFonts w:ascii="Arial" w:eastAsia="Times New Roman" w:hAnsi="Arial" w:cs="Tahoma"/>
      <w:i/>
      <w:iCs/>
      <w:sz w:val="24"/>
      <w:szCs w:val="24"/>
      <w:lang w:eastAsia="ar-SA"/>
    </w:rPr>
  </w:style>
  <w:style w:type="paragraph" w:customStyle="1" w:styleId="36">
    <w:name w:val="Указатель3"/>
    <w:basedOn w:val="a"/>
    <w:rsid w:val="00693A94"/>
    <w:pPr>
      <w:suppressLineNumbers/>
      <w:spacing w:after="0" w:line="240" w:lineRule="auto"/>
    </w:pPr>
    <w:rPr>
      <w:rFonts w:ascii="Arial" w:eastAsia="Times New Roman" w:hAnsi="Arial" w:cs="Tahoma"/>
      <w:sz w:val="24"/>
      <w:szCs w:val="24"/>
      <w:lang w:eastAsia="ar-SA"/>
    </w:rPr>
  </w:style>
  <w:style w:type="paragraph" w:customStyle="1" w:styleId="23">
    <w:name w:val="Название2"/>
    <w:basedOn w:val="a"/>
    <w:rsid w:val="00693A94"/>
    <w:pPr>
      <w:suppressLineNumbers/>
      <w:spacing w:before="120" w:after="120" w:line="240" w:lineRule="auto"/>
    </w:pPr>
    <w:rPr>
      <w:rFonts w:ascii="Arial" w:eastAsia="Times New Roman" w:hAnsi="Arial" w:cs="Tahoma"/>
      <w:i/>
      <w:iCs/>
      <w:sz w:val="24"/>
      <w:szCs w:val="24"/>
      <w:lang w:eastAsia="ar-SA"/>
    </w:rPr>
  </w:style>
  <w:style w:type="paragraph" w:customStyle="1" w:styleId="24">
    <w:name w:val="Указатель2"/>
    <w:basedOn w:val="a"/>
    <w:rsid w:val="00693A94"/>
    <w:pPr>
      <w:suppressLineNumbers/>
      <w:spacing w:after="0" w:line="240" w:lineRule="auto"/>
    </w:pPr>
    <w:rPr>
      <w:rFonts w:ascii="Arial" w:eastAsia="Times New Roman" w:hAnsi="Arial" w:cs="Tahoma"/>
      <w:sz w:val="24"/>
      <w:szCs w:val="24"/>
      <w:lang w:eastAsia="ar-SA"/>
    </w:rPr>
  </w:style>
  <w:style w:type="paragraph" w:customStyle="1" w:styleId="18">
    <w:name w:val="Название1"/>
    <w:basedOn w:val="a"/>
    <w:rsid w:val="00693A94"/>
    <w:pPr>
      <w:suppressLineNumbers/>
      <w:spacing w:before="120" w:after="120" w:line="240" w:lineRule="auto"/>
    </w:pPr>
    <w:rPr>
      <w:rFonts w:ascii="Arial" w:eastAsia="Times New Roman" w:hAnsi="Arial" w:cs="Tahoma"/>
      <w:i/>
      <w:iCs/>
      <w:sz w:val="24"/>
      <w:szCs w:val="24"/>
      <w:lang w:eastAsia="ar-SA"/>
    </w:rPr>
  </w:style>
  <w:style w:type="paragraph" w:customStyle="1" w:styleId="19">
    <w:name w:val="Указатель1"/>
    <w:basedOn w:val="a"/>
    <w:rsid w:val="00693A94"/>
    <w:pPr>
      <w:suppressLineNumbers/>
      <w:spacing w:after="0" w:line="240" w:lineRule="auto"/>
    </w:pPr>
    <w:rPr>
      <w:rFonts w:ascii="Arial" w:eastAsia="Times New Roman" w:hAnsi="Arial" w:cs="Tahoma"/>
      <w:sz w:val="24"/>
      <w:szCs w:val="24"/>
      <w:lang w:eastAsia="ar-SA"/>
    </w:rPr>
  </w:style>
  <w:style w:type="paragraph" w:customStyle="1" w:styleId="1a">
    <w:name w:val="Схема документа1"/>
    <w:basedOn w:val="a"/>
    <w:rsid w:val="00693A94"/>
    <w:pPr>
      <w:shd w:val="clear" w:color="auto" w:fill="000080"/>
      <w:spacing w:after="0" w:line="240" w:lineRule="auto"/>
    </w:pPr>
    <w:rPr>
      <w:rFonts w:ascii="Tahoma" w:eastAsia="Times New Roman" w:hAnsi="Tahoma" w:cs="Tahoma"/>
      <w:sz w:val="24"/>
      <w:szCs w:val="24"/>
      <w:lang w:eastAsia="ar-SA"/>
    </w:rPr>
  </w:style>
  <w:style w:type="paragraph" w:styleId="af5">
    <w:name w:val="Body Text Indent"/>
    <w:basedOn w:val="a"/>
    <w:link w:val="af6"/>
    <w:rsid w:val="00693A94"/>
    <w:pPr>
      <w:spacing w:before="120" w:after="0" w:line="240" w:lineRule="auto"/>
      <w:ind w:firstLine="902"/>
      <w:jc w:val="both"/>
    </w:pPr>
    <w:rPr>
      <w:rFonts w:ascii="Times New Roman" w:eastAsia="Times New Roman" w:hAnsi="Times New Roman" w:cs="Times New Roman"/>
      <w:color w:val="000000"/>
      <w:sz w:val="26"/>
      <w:szCs w:val="24"/>
      <w:lang w:eastAsia="ar-SA"/>
    </w:rPr>
  </w:style>
  <w:style w:type="character" w:customStyle="1" w:styleId="af6">
    <w:name w:val="Основной текст с отступом Знак"/>
    <w:basedOn w:val="a0"/>
    <w:link w:val="af5"/>
    <w:rsid w:val="00693A94"/>
    <w:rPr>
      <w:rFonts w:ascii="Times New Roman" w:eastAsia="Times New Roman" w:hAnsi="Times New Roman" w:cs="Times New Roman"/>
      <w:color w:val="000000"/>
      <w:sz w:val="26"/>
      <w:szCs w:val="24"/>
      <w:lang w:eastAsia="ar-SA"/>
    </w:rPr>
  </w:style>
  <w:style w:type="paragraph" w:styleId="1b">
    <w:name w:val="toc 1"/>
    <w:basedOn w:val="a"/>
    <w:next w:val="a"/>
    <w:semiHidden/>
    <w:rsid w:val="00693A94"/>
    <w:pPr>
      <w:spacing w:after="0" w:line="240" w:lineRule="auto"/>
    </w:pPr>
    <w:rPr>
      <w:rFonts w:ascii="Times New Roman" w:eastAsia="Times New Roman" w:hAnsi="Times New Roman" w:cs="Times New Roman"/>
      <w:sz w:val="24"/>
      <w:szCs w:val="24"/>
      <w:lang w:eastAsia="ar-SA"/>
    </w:rPr>
  </w:style>
  <w:style w:type="paragraph" w:styleId="25">
    <w:name w:val="toc 2"/>
    <w:basedOn w:val="a"/>
    <w:next w:val="a"/>
    <w:uiPriority w:val="39"/>
    <w:rsid w:val="00693A94"/>
    <w:pPr>
      <w:tabs>
        <w:tab w:val="right" w:leader="dot" w:pos="9360"/>
      </w:tabs>
      <w:spacing w:before="120" w:after="120" w:line="240" w:lineRule="auto"/>
      <w:ind w:left="181" w:right="533"/>
    </w:pPr>
    <w:rPr>
      <w:rFonts w:ascii="Times New Roman" w:eastAsia="Times New Roman" w:hAnsi="Times New Roman" w:cs="Arial"/>
      <w:b/>
      <w:sz w:val="24"/>
      <w:lang w:eastAsia="ar-SA"/>
    </w:rPr>
  </w:style>
  <w:style w:type="paragraph" w:styleId="37">
    <w:name w:val="toc 3"/>
    <w:basedOn w:val="a"/>
    <w:next w:val="a"/>
    <w:uiPriority w:val="39"/>
    <w:rsid w:val="00693A94"/>
    <w:pPr>
      <w:tabs>
        <w:tab w:val="left" w:pos="1620"/>
        <w:tab w:val="right" w:leader="dot" w:pos="9360"/>
      </w:tabs>
      <w:spacing w:before="120" w:after="0" w:line="240" w:lineRule="auto"/>
      <w:ind w:left="1621" w:right="533" w:hanging="1440"/>
      <w:jc w:val="both"/>
    </w:pPr>
    <w:rPr>
      <w:rFonts w:ascii="Times New Roman" w:eastAsia="Times New Roman" w:hAnsi="Times New Roman" w:cs="Arial"/>
      <w:sz w:val="24"/>
      <w:szCs w:val="20"/>
      <w:lang w:eastAsia="ar-SA"/>
    </w:rPr>
  </w:style>
  <w:style w:type="paragraph" w:styleId="41">
    <w:name w:val="toc 4"/>
    <w:basedOn w:val="a"/>
    <w:next w:val="a"/>
    <w:semiHidden/>
    <w:rsid w:val="00693A94"/>
    <w:pPr>
      <w:spacing w:after="0" w:line="240" w:lineRule="auto"/>
      <w:ind w:left="720"/>
    </w:pPr>
    <w:rPr>
      <w:rFonts w:ascii="Times New Roman" w:eastAsia="Times New Roman" w:hAnsi="Times New Roman" w:cs="Times New Roman"/>
      <w:sz w:val="24"/>
      <w:szCs w:val="24"/>
      <w:lang w:eastAsia="ar-SA"/>
    </w:rPr>
  </w:style>
  <w:style w:type="paragraph" w:styleId="51">
    <w:name w:val="toc 5"/>
    <w:basedOn w:val="a"/>
    <w:next w:val="a"/>
    <w:semiHidden/>
    <w:rsid w:val="00693A94"/>
    <w:pPr>
      <w:spacing w:after="0" w:line="240" w:lineRule="auto"/>
      <w:ind w:left="960"/>
    </w:pPr>
    <w:rPr>
      <w:rFonts w:ascii="Times New Roman" w:eastAsia="Times New Roman" w:hAnsi="Times New Roman" w:cs="Times New Roman"/>
      <w:sz w:val="24"/>
      <w:szCs w:val="24"/>
      <w:lang w:eastAsia="ar-SA"/>
    </w:rPr>
  </w:style>
  <w:style w:type="paragraph" w:styleId="6">
    <w:name w:val="toc 6"/>
    <w:basedOn w:val="a"/>
    <w:next w:val="a"/>
    <w:semiHidden/>
    <w:rsid w:val="00693A94"/>
    <w:pPr>
      <w:spacing w:after="0" w:line="240" w:lineRule="auto"/>
      <w:ind w:left="1200"/>
    </w:pPr>
    <w:rPr>
      <w:rFonts w:ascii="Times New Roman" w:eastAsia="Times New Roman" w:hAnsi="Times New Roman" w:cs="Times New Roman"/>
      <w:sz w:val="24"/>
      <w:szCs w:val="24"/>
      <w:lang w:eastAsia="ar-SA"/>
    </w:rPr>
  </w:style>
  <w:style w:type="paragraph" w:styleId="7">
    <w:name w:val="toc 7"/>
    <w:basedOn w:val="a"/>
    <w:next w:val="a"/>
    <w:semiHidden/>
    <w:rsid w:val="00693A94"/>
    <w:pPr>
      <w:spacing w:after="0" w:line="240" w:lineRule="auto"/>
      <w:ind w:left="1440"/>
    </w:pPr>
    <w:rPr>
      <w:rFonts w:ascii="Times New Roman" w:eastAsia="Times New Roman" w:hAnsi="Times New Roman" w:cs="Times New Roman"/>
      <w:sz w:val="24"/>
      <w:szCs w:val="24"/>
      <w:lang w:eastAsia="ar-SA"/>
    </w:rPr>
  </w:style>
  <w:style w:type="paragraph" w:styleId="8">
    <w:name w:val="toc 8"/>
    <w:basedOn w:val="a"/>
    <w:next w:val="a"/>
    <w:semiHidden/>
    <w:rsid w:val="00693A94"/>
    <w:pPr>
      <w:spacing w:after="0" w:line="240" w:lineRule="auto"/>
      <w:ind w:left="1680"/>
    </w:pPr>
    <w:rPr>
      <w:rFonts w:ascii="Times New Roman" w:eastAsia="Times New Roman" w:hAnsi="Times New Roman" w:cs="Times New Roman"/>
      <w:sz w:val="24"/>
      <w:szCs w:val="24"/>
      <w:lang w:eastAsia="ar-SA"/>
    </w:rPr>
  </w:style>
  <w:style w:type="paragraph" w:styleId="9">
    <w:name w:val="toc 9"/>
    <w:basedOn w:val="a"/>
    <w:next w:val="a"/>
    <w:semiHidden/>
    <w:rsid w:val="00693A94"/>
    <w:pPr>
      <w:spacing w:after="0" w:line="240" w:lineRule="auto"/>
      <w:ind w:left="1920"/>
    </w:pPr>
    <w:rPr>
      <w:rFonts w:ascii="Times New Roman" w:eastAsia="Times New Roman" w:hAnsi="Times New Roman" w:cs="Times New Roman"/>
      <w:sz w:val="24"/>
      <w:szCs w:val="24"/>
      <w:lang w:eastAsia="ar-SA"/>
    </w:rPr>
  </w:style>
  <w:style w:type="paragraph" w:customStyle="1" w:styleId="410">
    <w:name w:val="Маркированный список 41"/>
    <w:basedOn w:val="a"/>
    <w:rsid w:val="00693A94"/>
    <w:pPr>
      <w:spacing w:after="0" w:line="240" w:lineRule="auto"/>
    </w:pPr>
    <w:rPr>
      <w:rFonts w:ascii="Times New Roman" w:eastAsia="Times New Roman" w:hAnsi="Times New Roman" w:cs="Times New Roman"/>
      <w:sz w:val="20"/>
      <w:szCs w:val="20"/>
      <w:lang w:val="en-GB" w:eastAsia="ar-SA"/>
    </w:rPr>
  </w:style>
  <w:style w:type="paragraph" w:customStyle="1" w:styleId="1c">
    <w:name w:val="Обычный1"/>
    <w:rsid w:val="00693A94"/>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Основной текст с отступом1"/>
    <w:basedOn w:val="a"/>
    <w:rsid w:val="00693A94"/>
    <w:pPr>
      <w:tabs>
        <w:tab w:val="left" w:pos="3600"/>
      </w:tabs>
      <w:spacing w:after="0" w:line="240" w:lineRule="auto"/>
      <w:ind w:left="3600" w:hanging="2700"/>
    </w:pPr>
    <w:rPr>
      <w:rFonts w:ascii="Times New Roman" w:eastAsia="Times New Roman" w:hAnsi="Times New Roman" w:cs="Times New Roman"/>
      <w:sz w:val="28"/>
      <w:szCs w:val="28"/>
      <w:lang w:eastAsia="ar-SA"/>
    </w:rPr>
  </w:style>
  <w:style w:type="paragraph" w:customStyle="1" w:styleId="ConsTitle">
    <w:name w:val="ConsTitle"/>
    <w:rsid w:val="00693A94"/>
    <w:pPr>
      <w:widowControl w:val="0"/>
      <w:suppressAutoHyphens/>
      <w:autoSpaceDE w:val="0"/>
      <w:spacing w:after="0" w:line="240" w:lineRule="auto"/>
    </w:pPr>
    <w:rPr>
      <w:rFonts w:ascii="Arial" w:eastAsia="Times New Roman" w:hAnsi="Arial" w:cs="Arial"/>
      <w:b/>
      <w:bCs/>
      <w:sz w:val="16"/>
      <w:szCs w:val="16"/>
      <w:lang w:eastAsia="ar-SA"/>
    </w:rPr>
  </w:style>
  <w:style w:type="paragraph" w:customStyle="1" w:styleId="ConsNonformat">
    <w:name w:val="ConsNonformat"/>
    <w:rsid w:val="00693A9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7">
    <w:name w:val="Îáû÷íûé"/>
    <w:rsid w:val="00693A94"/>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Iauiue">
    <w:name w:val="Iau?iue"/>
    <w:rsid w:val="00693A94"/>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6">
    <w:name w:val="Îñíîâíîé òåêñò 2"/>
    <w:basedOn w:val="af7"/>
    <w:rsid w:val="00693A94"/>
    <w:pPr>
      <w:ind w:firstLine="720"/>
      <w:jc w:val="both"/>
    </w:pPr>
    <w:rPr>
      <w:b/>
      <w:color w:val="000000"/>
      <w:sz w:val="24"/>
      <w:lang w:val="en-US"/>
    </w:rPr>
  </w:style>
  <w:style w:type="paragraph" w:customStyle="1" w:styleId="27">
    <w:name w:val="Îñíîâíîé òåêñò ñ îòñòóïîì 2"/>
    <w:basedOn w:val="af7"/>
    <w:rsid w:val="00693A94"/>
    <w:pPr>
      <w:ind w:left="720"/>
      <w:jc w:val="both"/>
    </w:pPr>
    <w:rPr>
      <w:color w:val="000000"/>
      <w:sz w:val="24"/>
      <w:lang w:val="en-US"/>
    </w:rPr>
  </w:style>
  <w:style w:type="paragraph" w:customStyle="1" w:styleId="210">
    <w:name w:val="Основной текст 21"/>
    <w:basedOn w:val="af7"/>
    <w:rsid w:val="00693A94"/>
    <w:pPr>
      <w:ind w:firstLine="567"/>
      <w:jc w:val="both"/>
    </w:pPr>
    <w:rPr>
      <w:color w:val="000000"/>
      <w:sz w:val="24"/>
    </w:rPr>
  </w:style>
  <w:style w:type="paragraph" w:customStyle="1" w:styleId="caaieiaie3">
    <w:name w:val="caaieiaie 3"/>
    <w:basedOn w:val="Iauiue"/>
    <w:next w:val="Iauiue"/>
    <w:rsid w:val="00693A94"/>
    <w:pPr>
      <w:keepNext/>
      <w:jc w:val="center"/>
    </w:pPr>
    <w:rPr>
      <w:b/>
      <w:sz w:val="24"/>
    </w:rPr>
  </w:style>
  <w:style w:type="paragraph" w:customStyle="1" w:styleId="1e">
    <w:name w:val="çàãîëîâîê 1"/>
    <w:basedOn w:val="af7"/>
    <w:next w:val="af7"/>
    <w:rsid w:val="00693A94"/>
    <w:pPr>
      <w:keepNext/>
    </w:pPr>
  </w:style>
  <w:style w:type="paragraph" w:customStyle="1" w:styleId="38">
    <w:name w:val="Îñíîâíîé òåêñò ñ îòñòóïîì 3"/>
    <w:basedOn w:val="af7"/>
    <w:rsid w:val="00693A94"/>
    <w:pPr>
      <w:ind w:firstLine="567"/>
      <w:jc w:val="both"/>
    </w:pPr>
    <w:rPr>
      <w:rFonts w:ascii="Peterburg" w:hAnsi="Peterburg"/>
      <w:b/>
      <w:i/>
      <w:sz w:val="24"/>
    </w:rPr>
  </w:style>
  <w:style w:type="paragraph" w:customStyle="1" w:styleId="Iniiaiieoaeno">
    <w:name w:val="Iniiaiie oaeno"/>
    <w:basedOn w:val="Iauiue"/>
    <w:rsid w:val="00693A94"/>
    <w:pPr>
      <w:widowControl/>
      <w:jc w:val="both"/>
    </w:pPr>
    <w:rPr>
      <w:rFonts w:ascii="Peterburg" w:hAnsi="Peterburg"/>
    </w:rPr>
  </w:style>
  <w:style w:type="paragraph" w:customStyle="1" w:styleId="Iniiaiieoaenonionooiii2">
    <w:name w:val="Iniiaiie oaeno n ionooiii 2"/>
    <w:basedOn w:val="Iauiue"/>
    <w:rsid w:val="00693A94"/>
    <w:pPr>
      <w:widowControl/>
      <w:ind w:firstLine="284"/>
      <w:jc w:val="both"/>
    </w:pPr>
    <w:rPr>
      <w:rFonts w:ascii="Peterburg" w:hAnsi="Peterburg"/>
    </w:rPr>
  </w:style>
  <w:style w:type="paragraph" w:customStyle="1" w:styleId="Iniiaiieoaenonionooiii3">
    <w:name w:val="Iniiaiie oaeno n ionooiii 3"/>
    <w:basedOn w:val="Iauiue"/>
    <w:rsid w:val="00693A94"/>
    <w:pPr>
      <w:widowControl/>
      <w:ind w:firstLine="720"/>
      <w:jc w:val="both"/>
    </w:pPr>
    <w:rPr>
      <w:rFonts w:ascii="Peterburg" w:hAnsi="Peterburg"/>
      <w:sz w:val="28"/>
    </w:rPr>
  </w:style>
  <w:style w:type="paragraph" w:customStyle="1" w:styleId="af8">
    <w:name w:val="основной"/>
    <w:basedOn w:val="a"/>
    <w:rsid w:val="00693A94"/>
    <w:pPr>
      <w:keepNext/>
      <w:spacing w:after="0" w:line="240" w:lineRule="auto"/>
    </w:pPr>
    <w:rPr>
      <w:rFonts w:ascii="Times New Roman" w:eastAsia="Times New Roman" w:hAnsi="Times New Roman" w:cs="Times New Roman"/>
      <w:sz w:val="24"/>
      <w:szCs w:val="20"/>
      <w:lang w:eastAsia="ar-SA"/>
    </w:rPr>
  </w:style>
  <w:style w:type="paragraph" w:customStyle="1" w:styleId="af9">
    <w:name w:val="список"/>
    <w:basedOn w:val="a"/>
    <w:rsid w:val="00693A94"/>
    <w:pPr>
      <w:keepLines/>
      <w:overflowPunct w:val="0"/>
      <w:autoSpaceDE w:val="0"/>
      <w:spacing w:after="0" w:line="240" w:lineRule="auto"/>
      <w:ind w:left="709" w:hanging="284"/>
      <w:jc w:val="both"/>
      <w:textAlignment w:val="baseline"/>
    </w:pPr>
    <w:rPr>
      <w:rFonts w:ascii="Peterburg" w:eastAsia="Times New Roman" w:hAnsi="Peterburg" w:cs="Times New Roman"/>
      <w:sz w:val="24"/>
      <w:szCs w:val="20"/>
      <w:lang w:eastAsia="ar-SA"/>
    </w:rPr>
  </w:style>
  <w:style w:type="paragraph" w:customStyle="1" w:styleId="afa">
    <w:name w:val="ñïèñîê"/>
    <w:basedOn w:val="af7"/>
    <w:rsid w:val="00693A94"/>
    <w:pPr>
      <w:keepLines/>
      <w:ind w:left="709" w:hanging="284"/>
      <w:jc w:val="both"/>
    </w:pPr>
    <w:rPr>
      <w:rFonts w:ascii="Peterburg" w:hAnsi="Peterburg"/>
      <w:sz w:val="24"/>
    </w:rPr>
  </w:style>
  <w:style w:type="paragraph" w:customStyle="1" w:styleId="80">
    <w:name w:val="çàãîëîâîê 8"/>
    <w:basedOn w:val="af7"/>
    <w:next w:val="af7"/>
    <w:rsid w:val="00693A94"/>
    <w:pPr>
      <w:keepNext/>
      <w:ind w:firstLine="720"/>
      <w:jc w:val="both"/>
    </w:pPr>
    <w:rPr>
      <w:b/>
      <w:sz w:val="24"/>
    </w:rPr>
  </w:style>
  <w:style w:type="paragraph" w:customStyle="1" w:styleId="nienie">
    <w:name w:val="nienie"/>
    <w:basedOn w:val="Iauiue"/>
    <w:rsid w:val="00693A94"/>
    <w:pPr>
      <w:keepLines/>
      <w:ind w:left="709" w:hanging="284"/>
      <w:jc w:val="both"/>
    </w:pPr>
    <w:rPr>
      <w:rFonts w:ascii="Peterburg" w:hAnsi="Peterburg"/>
      <w:sz w:val="24"/>
    </w:rPr>
  </w:style>
  <w:style w:type="paragraph" w:customStyle="1" w:styleId="Iniiaiieoaeno2">
    <w:name w:val="Iniiaiie oaeno 2"/>
    <w:basedOn w:val="a"/>
    <w:rsid w:val="00693A94"/>
    <w:pPr>
      <w:widowControl w:val="0"/>
      <w:spacing w:after="0" w:line="240" w:lineRule="auto"/>
      <w:ind w:firstLine="567"/>
      <w:jc w:val="both"/>
    </w:pPr>
    <w:rPr>
      <w:rFonts w:ascii="Times New Roman" w:eastAsia="Times New Roman" w:hAnsi="Times New Roman" w:cs="Times New Roman"/>
      <w:b/>
      <w:color w:val="000000"/>
      <w:sz w:val="24"/>
      <w:szCs w:val="20"/>
      <w:lang w:eastAsia="ar-SA"/>
    </w:rPr>
  </w:style>
  <w:style w:type="paragraph" w:customStyle="1" w:styleId="afb">
    <w:name w:val="Îñíîâíîé òåêñò"/>
    <w:basedOn w:val="af7"/>
    <w:rsid w:val="00693A94"/>
    <w:pPr>
      <w:tabs>
        <w:tab w:val="left" w:leader="dot" w:pos="9072"/>
      </w:tabs>
      <w:jc w:val="both"/>
    </w:pPr>
    <w:rPr>
      <w:b/>
      <w:sz w:val="24"/>
    </w:rPr>
  </w:style>
  <w:style w:type="paragraph" w:customStyle="1" w:styleId="caaieiaie2">
    <w:name w:val="caaieiaie 2"/>
    <w:basedOn w:val="Iauiue"/>
    <w:next w:val="Iauiue"/>
    <w:rsid w:val="00693A94"/>
    <w:pPr>
      <w:keepNext/>
      <w:keepLines/>
      <w:spacing w:before="240" w:after="60"/>
      <w:jc w:val="center"/>
    </w:pPr>
    <w:rPr>
      <w:rFonts w:ascii="Peterburg" w:hAnsi="Peterburg"/>
      <w:b/>
      <w:sz w:val="24"/>
    </w:rPr>
  </w:style>
  <w:style w:type="paragraph" w:customStyle="1" w:styleId="211">
    <w:name w:val="Основной текст с отступом 21"/>
    <w:basedOn w:val="a"/>
    <w:rsid w:val="00693A94"/>
    <w:pPr>
      <w:shd w:val="clear" w:color="auto" w:fill="FFFFFF"/>
      <w:spacing w:after="0" w:line="240" w:lineRule="auto"/>
      <w:ind w:firstLine="708"/>
      <w:jc w:val="both"/>
    </w:pPr>
    <w:rPr>
      <w:rFonts w:ascii="Arial" w:eastAsia="Times New Roman" w:hAnsi="Arial" w:cs="Arial"/>
      <w:bCs/>
      <w:sz w:val="18"/>
      <w:szCs w:val="24"/>
      <w:lang w:eastAsia="ar-SA"/>
    </w:rPr>
  </w:style>
  <w:style w:type="paragraph" w:customStyle="1" w:styleId="1f">
    <w:name w:val="Текст1"/>
    <w:basedOn w:val="a"/>
    <w:rsid w:val="00693A94"/>
    <w:pPr>
      <w:spacing w:after="0" w:line="240" w:lineRule="auto"/>
    </w:pPr>
    <w:rPr>
      <w:rFonts w:ascii="Courier New" w:eastAsia="Times New Roman" w:hAnsi="Courier New" w:cs="Times New Roman"/>
      <w:sz w:val="20"/>
      <w:szCs w:val="20"/>
      <w:lang w:eastAsia="ar-SA"/>
    </w:rPr>
  </w:style>
  <w:style w:type="paragraph" w:customStyle="1" w:styleId="1095094">
    <w:name w:val="Стиль Заголовок 1 + Слева:  095 см Справа:  094 см"/>
    <w:basedOn w:val="1"/>
    <w:rsid w:val="00693A94"/>
    <w:pPr>
      <w:spacing w:before="240" w:after="240"/>
      <w:ind w:left="540" w:right="535"/>
    </w:pPr>
    <w:rPr>
      <w:bCs/>
      <w:color w:val="FF00FF"/>
      <w:spacing w:val="0"/>
      <w:kern w:val="1"/>
      <w:szCs w:val="20"/>
      <w:lang w:eastAsia="ar-SA"/>
    </w:rPr>
  </w:style>
  <w:style w:type="paragraph" w:customStyle="1" w:styleId="western">
    <w:name w:val="western"/>
    <w:basedOn w:val="a"/>
    <w:rsid w:val="00693A94"/>
    <w:pPr>
      <w:shd w:val="clear" w:color="auto" w:fill="FFFFFF"/>
      <w:spacing w:before="280" w:after="280" w:line="240" w:lineRule="auto"/>
      <w:ind w:left="249" w:hanging="249"/>
      <w:jc w:val="both"/>
    </w:pPr>
    <w:rPr>
      <w:rFonts w:ascii="Tahoma" w:eastAsia="Times New Roman" w:hAnsi="Tahoma" w:cs="Tahoma"/>
      <w:sz w:val="18"/>
      <w:szCs w:val="18"/>
      <w:lang w:eastAsia="ar-SA"/>
    </w:rPr>
  </w:style>
  <w:style w:type="paragraph" w:customStyle="1" w:styleId="1590">
    <w:name w:val="Стиль ОСНОВНОЙ !!! + Слева:  159 см Первая строка:  0 см"/>
    <w:basedOn w:val="a7"/>
    <w:rsid w:val="00693A94"/>
    <w:pPr>
      <w:ind w:left="900" w:firstLine="0"/>
    </w:pPr>
    <w:rPr>
      <w:szCs w:val="20"/>
    </w:rPr>
  </w:style>
  <w:style w:type="paragraph" w:customStyle="1" w:styleId="Arial12">
    <w:name w:val="Стиль Основной текст + Arial 12 пт Индиго"/>
    <w:basedOn w:val="a8"/>
    <w:rsid w:val="00693A94"/>
    <w:pPr>
      <w:spacing w:before="120" w:after="0" w:line="240" w:lineRule="auto"/>
      <w:ind w:firstLine="900"/>
      <w:jc w:val="both"/>
    </w:pPr>
    <w:rPr>
      <w:rFonts w:ascii="Arial" w:eastAsia="Times New Roman" w:hAnsi="Arial" w:cs="Times New Roman"/>
      <w:sz w:val="18"/>
      <w:szCs w:val="24"/>
      <w:lang w:eastAsia="ar-SA"/>
    </w:rPr>
  </w:style>
  <w:style w:type="paragraph" w:customStyle="1" w:styleId="afc">
    <w:name w:val="Содержимое таблицы"/>
    <w:basedOn w:val="a"/>
    <w:rsid w:val="00693A94"/>
    <w:pPr>
      <w:suppressLineNumber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693A94"/>
    <w:pPr>
      <w:jc w:val="center"/>
    </w:pPr>
    <w:rPr>
      <w:b/>
      <w:bCs/>
      <w:i/>
      <w:iCs/>
    </w:rPr>
  </w:style>
  <w:style w:type="paragraph" w:customStyle="1" w:styleId="100">
    <w:name w:val="Оглавление 10"/>
    <w:basedOn w:val="19"/>
    <w:rsid w:val="00693A94"/>
    <w:pPr>
      <w:tabs>
        <w:tab w:val="right" w:leader="dot" w:pos="9637"/>
      </w:tabs>
      <w:ind w:left="2547"/>
    </w:pPr>
  </w:style>
  <w:style w:type="paragraph" w:customStyle="1" w:styleId="afe">
    <w:name w:val="Содержимое врезки"/>
    <w:basedOn w:val="a8"/>
    <w:rsid w:val="00693A94"/>
    <w:pPr>
      <w:spacing w:before="120" w:after="0" w:line="240" w:lineRule="auto"/>
      <w:ind w:firstLine="900"/>
      <w:jc w:val="both"/>
    </w:pPr>
    <w:rPr>
      <w:rFonts w:ascii="Times New Roman" w:eastAsia="Times New Roman" w:hAnsi="Times New Roman" w:cs="Times New Roman"/>
      <w:color w:val="660066"/>
      <w:sz w:val="26"/>
      <w:szCs w:val="24"/>
      <w:lang w:eastAsia="ar-SA"/>
    </w:rPr>
  </w:style>
  <w:style w:type="paragraph" w:customStyle="1" w:styleId="28">
    <w:name w:val="Схема документа2"/>
    <w:basedOn w:val="a"/>
    <w:rsid w:val="00693A94"/>
    <w:pPr>
      <w:shd w:val="clear" w:color="auto" w:fill="000080"/>
      <w:spacing w:after="0" w:line="240" w:lineRule="auto"/>
    </w:pPr>
    <w:rPr>
      <w:rFonts w:ascii="Tahoma" w:eastAsia="Times New Roman" w:hAnsi="Tahoma" w:cs="Tahoma"/>
      <w:sz w:val="20"/>
      <w:szCs w:val="20"/>
      <w:lang w:eastAsia="ar-SA"/>
    </w:rPr>
  </w:style>
  <w:style w:type="paragraph" w:customStyle="1" w:styleId="39">
    <w:name w:val="Схема документа3"/>
    <w:basedOn w:val="a"/>
    <w:rsid w:val="00693A94"/>
    <w:pPr>
      <w:shd w:val="clear" w:color="auto" w:fill="000080"/>
      <w:spacing w:after="0" w:line="240" w:lineRule="auto"/>
    </w:pPr>
    <w:rPr>
      <w:rFonts w:ascii="Tahoma" w:eastAsia="Times New Roman" w:hAnsi="Tahoma" w:cs="Tahoma"/>
      <w:sz w:val="20"/>
      <w:szCs w:val="20"/>
      <w:lang w:eastAsia="ar-SA"/>
    </w:rPr>
  </w:style>
  <w:style w:type="paragraph" w:styleId="aff">
    <w:name w:val="Document Map"/>
    <w:basedOn w:val="a"/>
    <w:link w:val="aff0"/>
    <w:semiHidden/>
    <w:rsid w:val="00693A94"/>
    <w:pPr>
      <w:shd w:val="clear" w:color="auto" w:fill="000080"/>
      <w:spacing w:after="0" w:line="240" w:lineRule="auto"/>
    </w:pPr>
    <w:rPr>
      <w:rFonts w:ascii="Tahoma" w:eastAsia="Times New Roman" w:hAnsi="Tahoma" w:cs="Tahoma"/>
      <w:sz w:val="20"/>
      <w:szCs w:val="20"/>
      <w:lang w:eastAsia="ar-SA"/>
    </w:rPr>
  </w:style>
  <w:style w:type="character" w:customStyle="1" w:styleId="aff0">
    <w:name w:val="Схема документа Знак"/>
    <w:basedOn w:val="a0"/>
    <w:link w:val="aff"/>
    <w:semiHidden/>
    <w:rsid w:val="00693A94"/>
    <w:rPr>
      <w:rFonts w:ascii="Tahoma" w:eastAsia="Times New Roman" w:hAnsi="Tahoma" w:cs="Tahoma"/>
      <w:sz w:val="20"/>
      <w:szCs w:val="20"/>
      <w:shd w:val="clear" w:color="auto" w:fill="000080"/>
      <w:lang w:eastAsia="ar-SA"/>
    </w:rPr>
  </w:style>
  <w:style w:type="paragraph" w:customStyle="1" w:styleId="TimesNewRoman12">
    <w:name w:val="Стиль ОСНОВНОЙ !!! + Times New Roman 12 пт"/>
    <w:basedOn w:val="a7"/>
    <w:link w:val="TimesNewRoman120"/>
    <w:rsid w:val="00693A94"/>
    <w:pPr>
      <w:ind w:firstLine="851"/>
    </w:pPr>
    <w:rPr>
      <w:rFonts w:ascii="Times New Roman" w:hAnsi="Times New Roman"/>
      <w:color w:val="auto"/>
      <w:sz w:val="24"/>
    </w:rPr>
  </w:style>
  <w:style w:type="character" w:customStyle="1" w:styleId="TimesNewRoman120">
    <w:name w:val="Стиль ОСНОВНОЙ !!! + Times New Roman 12 пт Знак"/>
    <w:link w:val="TimesNewRoman12"/>
    <w:rsid w:val="00693A94"/>
    <w:rPr>
      <w:rFonts w:ascii="Times New Roman" w:eastAsia="Times New Roman" w:hAnsi="Times New Roman" w:cs="Times New Roman"/>
      <w:sz w:val="24"/>
      <w:szCs w:val="24"/>
      <w:lang w:eastAsia="ar-SA"/>
    </w:rPr>
  </w:style>
  <w:style w:type="paragraph" w:customStyle="1" w:styleId="121">
    <w:name w:val="Стиль ОСНОВНОЙ !!! + 12 пт"/>
    <w:basedOn w:val="a7"/>
    <w:link w:val="122"/>
    <w:rsid w:val="00693A94"/>
    <w:pPr>
      <w:spacing w:before="240" w:after="120"/>
      <w:ind w:firstLine="902"/>
    </w:pPr>
    <w:rPr>
      <w:color w:val="auto"/>
    </w:rPr>
  </w:style>
  <w:style w:type="character" w:customStyle="1" w:styleId="122">
    <w:name w:val="Стиль ОСНОВНОЙ !!! + 12 пт Знак"/>
    <w:link w:val="121"/>
    <w:rsid w:val="00693A94"/>
    <w:rPr>
      <w:rFonts w:ascii="Arial" w:eastAsia="Times New Roman" w:hAnsi="Arial" w:cs="Times New Roman"/>
      <w:sz w:val="26"/>
      <w:szCs w:val="24"/>
      <w:lang w:eastAsia="ar-SA"/>
    </w:rPr>
  </w:style>
  <w:style w:type="paragraph" w:customStyle="1" w:styleId="ConsPlusNormal">
    <w:name w:val="ConsPlusNormal"/>
    <w:rsid w:val="00693A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9">
    <w:name w:val="Body Text 2"/>
    <w:basedOn w:val="a"/>
    <w:link w:val="2a"/>
    <w:rsid w:val="00693A94"/>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a">
    <w:name w:val="Основной текст 2 Знак"/>
    <w:basedOn w:val="a0"/>
    <w:link w:val="29"/>
    <w:rsid w:val="00693A94"/>
    <w:rPr>
      <w:rFonts w:ascii="Times New Roman" w:eastAsia="Times New Roman" w:hAnsi="Times New Roman" w:cs="Times New Roman"/>
      <w:sz w:val="20"/>
      <w:szCs w:val="20"/>
      <w:lang w:eastAsia="ru-RU"/>
    </w:rPr>
  </w:style>
  <w:style w:type="paragraph" w:customStyle="1" w:styleId="ConsPlusTitle">
    <w:name w:val="ConsPlusTitle"/>
    <w:rsid w:val="00693A9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rsid w:val="00693A94"/>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customStyle="1" w:styleId="ConsPlusNonformat">
    <w:name w:val="ConsPlusNonformat"/>
    <w:link w:val="ConsPlusNonformat0"/>
    <w:rsid w:val="00693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Знак"/>
    <w:basedOn w:val="a"/>
    <w:rsid w:val="00693A94"/>
    <w:pPr>
      <w:spacing w:line="240" w:lineRule="exact"/>
    </w:pPr>
    <w:rPr>
      <w:rFonts w:ascii="Verdana" w:eastAsia="Times New Roman" w:hAnsi="Verdana" w:cs="Times New Roman"/>
      <w:sz w:val="24"/>
      <w:szCs w:val="24"/>
      <w:lang w:val="en-US"/>
    </w:rPr>
  </w:style>
  <w:style w:type="paragraph" w:customStyle="1" w:styleId="CharChar1CharChar1CharChar">
    <w:name w:val="Char Char Знак Знак1 Char Char1 Знак Знак Char Char"/>
    <w:basedOn w:val="a"/>
    <w:rsid w:val="00693A94"/>
    <w:pPr>
      <w:spacing w:before="100" w:beforeAutospacing="1" w:after="100" w:afterAutospacing="1" w:line="240" w:lineRule="auto"/>
    </w:pPr>
    <w:rPr>
      <w:rFonts w:ascii="Tahoma" w:eastAsia="Times New Roman" w:hAnsi="Tahoma" w:cs="Tahoma"/>
      <w:sz w:val="20"/>
      <w:szCs w:val="20"/>
      <w:lang w:val="en-US"/>
    </w:rPr>
  </w:style>
  <w:style w:type="paragraph" w:customStyle="1" w:styleId="2110">
    <w:name w:val="Знак2 Знак Знак1 Знак1 Знак Знак Знак Знак Знак Знак Знак Знак Знак Знак Знак Знак"/>
    <w:basedOn w:val="a"/>
    <w:rsid w:val="00693A94"/>
    <w:pPr>
      <w:spacing w:line="240" w:lineRule="exact"/>
    </w:pPr>
    <w:rPr>
      <w:rFonts w:ascii="Verdana" w:eastAsia="Times New Roman" w:hAnsi="Verdana" w:cs="Times New Roman"/>
      <w:sz w:val="20"/>
      <w:szCs w:val="20"/>
      <w:lang w:val="en-US"/>
    </w:rPr>
  </w:style>
  <w:style w:type="paragraph" w:styleId="aff2">
    <w:name w:val="TOC Heading"/>
    <w:basedOn w:val="1"/>
    <w:next w:val="a"/>
    <w:uiPriority w:val="39"/>
    <w:qFormat/>
    <w:rsid w:val="00693A94"/>
    <w:pPr>
      <w:keepLines/>
      <w:spacing w:before="480" w:line="276" w:lineRule="auto"/>
      <w:jc w:val="left"/>
      <w:outlineLvl w:val="9"/>
    </w:pPr>
    <w:rPr>
      <w:rFonts w:ascii="Cambria" w:hAnsi="Cambria"/>
      <w:b/>
      <w:bCs/>
      <w:color w:val="365F91"/>
      <w:spacing w:val="0"/>
      <w:szCs w:val="28"/>
    </w:rPr>
  </w:style>
  <w:style w:type="paragraph" w:styleId="aff3">
    <w:name w:val="footnote text"/>
    <w:basedOn w:val="a"/>
    <w:link w:val="aff4"/>
    <w:rsid w:val="00693A94"/>
    <w:pPr>
      <w:spacing w:after="0" w:line="240" w:lineRule="auto"/>
    </w:pPr>
    <w:rPr>
      <w:rFonts w:ascii="Times New Roman" w:eastAsia="Times New Roman" w:hAnsi="Times New Roman" w:cs="Times New Roman"/>
      <w:sz w:val="20"/>
      <w:szCs w:val="20"/>
      <w:lang w:eastAsia="ar-SA"/>
    </w:rPr>
  </w:style>
  <w:style w:type="character" w:customStyle="1" w:styleId="aff4">
    <w:name w:val="Текст сноски Знак"/>
    <w:basedOn w:val="a0"/>
    <w:link w:val="aff3"/>
    <w:rsid w:val="00693A94"/>
    <w:rPr>
      <w:rFonts w:ascii="Times New Roman" w:eastAsia="Times New Roman" w:hAnsi="Times New Roman" w:cs="Times New Roman"/>
      <w:sz w:val="20"/>
      <w:szCs w:val="20"/>
      <w:lang w:eastAsia="ar-SA"/>
    </w:rPr>
  </w:style>
  <w:style w:type="character" w:styleId="aff5">
    <w:name w:val="footnote reference"/>
    <w:rsid w:val="00693A94"/>
    <w:rPr>
      <w:vertAlign w:val="superscript"/>
    </w:rPr>
  </w:style>
  <w:style w:type="character" w:customStyle="1" w:styleId="ConsPlusNonformat0">
    <w:name w:val="ConsPlusNonformat Знак"/>
    <w:link w:val="ConsPlusNonformat"/>
    <w:locked/>
    <w:rsid w:val="00693A9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0A99D0B55FD9F1D86E04A7D63A8C12B09C851F9CD5A86F0E52E6023339EB04AA5A9EA34C102902SAX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30A99D0B55FD9F1D86E04A7D63A8C12B09C851F9CD5A86F0E52E6023339EB04AA5A9EA34C102902SAX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32EFE-AFD0-4BF8-82E4-05619DDD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236</Pages>
  <Words>78582</Words>
  <Characters>447923</Characters>
  <Application>Microsoft Office Word</Application>
  <DocSecurity>0</DocSecurity>
  <Lines>3732</Lines>
  <Paragraphs>1050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monoblock02</dc:creator>
  <cp:keywords/>
  <dc:description/>
  <cp:lastModifiedBy>monoblock02</cp:lastModifiedBy>
  <cp:revision>3</cp:revision>
  <cp:lastPrinted>2020-01-23T07:53:00Z</cp:lastPrinted>
  <dcterms:created xsi:type="dcterms:W3CDTF">2020-08-04T07:05:00Z</dcterms:created>
  <dcterms:modified xsi:type="dcterms:W3CDTF">2020-08-04T07:19:00Z</dcterms:modified>
</cp:coreProperties>
</file>