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58E" w:rsidRDefault="006059B7" w:rsidP="006059B7">
      <w:pPr>
        <w:pStyle w:val="23"/>
        <w:spacing w:after="0" w:line="0" w:lineRule="atLeast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314325</wp:posOffset>
            </wp:positionV>
            <wp:extent cx="733425" cy="988695"/>
            <wp:effectExtent l="0" t="0" r="0" b="0"/>
            <wp:wrapTopAndBottom/>
            <wp:docPr id="1" name="Рисунок 1" descr="Z:\САВЕЛЬЕВА\коро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АВЕЛЬЕВА\корон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6A4" w:rsidRPr="00E216F3" w:rsidRDefault="004516A4" w:rsidP="004E76B6">
      <w:pPr>
        <w:pStyle w:val="210"/>
        <w:spacing w:line="0" w:lineRule="atLeast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4516A4" w:rsidRPr="00E216F3" w:rsidRDefault="004516A4" w:rsidP="004E76B6">
      <w:pPr>
        <w:pStyle w:val="210"/>
        <w:spacing w:line="0" w:lineRule="atLeast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4516A4" w:rsidRDefault="003032BB" w:rsidP="004E76B6">
      <w:pPr>
        <w:pStyle w:val="23"/>
        <w:spacing w:after="0" w:line="0" w:lineRule="atLeast"/>
        <w:ind w:left="0"/>
        <w:rPr>
          <w:sz w:val="28"/>
          <w:szCs w:val="28"/>
        </w:rPr>
      </w:pPr>
      <w:r w:rsidRPr="003032BB">
        <w:rPr>
          <w:noProof/>
          <w:sz w:val="24"/>
          <w:szCs w:val="24"/>
          <w:lang w:eastAsia="ar-SA"/>
        </w:rPr>
        <w:pict>
          <v:group id="Group 2" o:spid="_x0000_s1028" style="position:absolute;margin-left:1.15pt;margin-top:1.35pt;width:505.55pt;height:7.5pt;z-index:251659264" coordorigin="1219,4241" coordsize="10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+BzAIAAOcKAAAOAAAAZHJzL2Uyb0RvYy54bWzsVktu2zAQ3RfoHQjuHf0dW4gdFJadTdoE&#10;SHoAmqIkohIpkIxlo+jdO6RkOUkXLdKiQYB4IZOaD2femxnx4nLf1GjHlOZSLHBw5mPEBJU5F+UC&#10;f73fTGYYaUNETmop2AIfmMaXy48fLro2ZaGsZJ0zhcCJ0GnXLnBlTJt6nqYVa4g+ky0TICykaoiB&#10;rSq9XJEOvDe1F/r+1OukylslKdMa3ma9EC+d/6Jg1NwUhWYG1QsMsRn3VO65tU9veUHSUpG24nQI&#10;g7wgioZwAYeOrjJiCHpQ/BdXDadKalmYMyobTxYFp8zlANkE/rNsrpR8aF0uZdqV7QgTQPsMpxe7&#10;pV92twrxHLjDSJAGKHKnotBC07VlChpXqr1rb1WfHyyvJf2mQew9l9t92SujbfdZ5uCOPBjpoNkX&#10;qrEuIGm0dwwcRgbY3iAKL6fJeRKHCUYUZPMkTAaGaAU0WqsgDOYYgTAO46Bnj1brwTrwo2SwDXpL&#10;j6T9sS7UITSbF1SbPgGq/w7Qu4q0zPGkLVwDoNER0GsuGIp6PJ3CSvRg0r0YwERCrioiSuZc3R9a&#10;AM6lB3E/MrEbDUz8FtwTTFHoTibpEWILEnBtAXbgjhCRtFXaXDHZILtY4BridsyR3bU2lu+TiiVS&#10;yA2va9dBtUAdRDyLpr6z0LLmuZVaPa3K7apWaEdsE7qfBQO8PVFruIFRUPNmgWejEkkrRvK1yN0x&#10;hvC6X4NxLaxzSAuCG1Z9y32f+/P1bD2LJ3E4XU9iP8smnzareDLdBOdJFmWrVRb8sHEGcVrxPGfC&#10;hnps/yD+s2oYBlHfuOMAGEHxnnp3+UKwx38XtGPXEtqX5Fbmh1tloRkK9D9VavykUuPXqtT50NCP&#10;K3Vo539dqdH8vVCP3fuGChWqof9GuZGavFKhjl+e90J9gxPV3QTgNuUG8XDzs9e1x3s3gU/30+VP&#10;AAAA//8DAFBLAwQUAAYACAAAACEAIKozD+EAAAAJAQAADwAAAGRycy9kb3ducmV2LnhtbEyPQU+D&#10;QBCF7yb+h82YeGsXCiogQ9M06qkxsTUx3qYwBVJ2l7BboP/e9aTHyfvy3jf5eladGHmwrdEI4TIA&#10;wbo0VatrhM/D6yIBYR3pijqjGeHKFtbF7U1OWWUm/cHj3tXCl2ibEULjXJ9JacuGFdml6Vn77GQG&#10;Rc6fQy2rgSZfrjq5CoJHqajVfqGhnrcNl+f9RSG8TTRtovBl3J1P2+v34eH9axcy4v3dvHkG4Xh2&#10;fzD86nt1KLzT0Vx0ZUWHsIiTlUcRojgF4YE0eYpAHBHiNAVZ5PL/B8UPAAAA//8DAFBLAQItABQA&#10;BgAIAAAAIQC2gziS/gAAAOEBAAATAAAAAAAAAAAAAAAAAAAAAABbQ29udGVudF9UeXBlc10ueG1s&#10;UEsBAi0AFAAGAAgAAAAhADj9If/WAAAAlAEAAAsAAAAAAAAAAAAAAAAALwEAAF9yZWxzLy5yZWxz&#10;UEsBAi0AFAAGAAgAAAAhAPrQv4HMAgAA5woAAA4AAAAAAAAAAAAAAAAALgIAAGRycy9lMm9Eb2Mu&#10;eG1sUEsBAi0AFAAGAAgAAAAhACCqMw/hAAAACQEAAA8AAAAAAAAAAAAAAAAAJgUAAGRycy9kb3du&#10;cmV2LnhtbFBLBQYAAAAABAAEAPMAAAA0BgAAAAA=&#10;">
            <v:line id="Line 3" o:spid="_x0000_s1029" style="position:absolute;visibility:visible" from="1219,4323" to="11570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dAOwwAAANoAAAAPAAAAZHJzL2Rvd25yZXYueG1sRI9bi8Iw&#10;FITfF/wP4Qj7tqa64KUaRQRlX4qsl/dDc2yLzUlNYtv995sFYR+HmfmGWW16U4uWnK8sKxiPEhDE&#10;udUVFwou5/3HHIQPyBpry6Tghzxs1oO3FabadvxN7SkUIkLYp6igDKFJpfR5SQb9yDbE0btZZzBE&#10;6QqpHXYRbmo5SZKpNFhxXCixoV1J+f30NArm51l/bLPDYn/lLMu62eO2cFOl3of9dgkiUB/+w6/2&#10;l1bwCX9X4g2Q618AAAD//wMAUEsBAi0AFAAGAAgAAAAhANvh9svuAAAAhQEAABMAAAAAAAAAAAAA&#10;AAAAAAAAAFtDb250ZW50X1R5cGVzXS54bWxQSwECLQAUAAYACAAAACEAWvQsW78AAAAVAQAACwAA&#10;AAAAAAAAAAAAAAAfAQAAX3JlbHMvLnJlbHNQSwECLQAUAAYACAAAACEAY+3QDsMAAADaAAAADwAA&#10;AAAAAAAAAAAAAAAHAgAAZHJzL2Rvd25yZXYueG1sUEsFBgAAAAADAAMAtwAAAPcCAAAAAA==&#10;" strokeweight=".51mm">
              <v:stroke joinstyle="miter"/>
            </v:line>
            <v:line id="Line 4" o:spid="_x0000_s1030" style="position:absolute;visibility:visible" from="1219,4391" to="11574,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BlwwAAANoAAAAPAAAAZHJzL2Rvd25yZXYueG1sRI/NasMw&#10;EITvhbyD2EBujZxQQuNYNiUkUEwvdUvpcbE2/qm1MpZiO28fFQo9DjPzDZNks+nESINrLCvYrCMQ&#10;xKXVDVcKPj/Oj88gnEfW2FkmBTdykKWLhwRjbSd+p7HwlQgQdjEqqL3vYyldWZNBt7Y9cfAudjDo&#10;gxwqqQecAtx0chtFO2mw4bBQY0/Hmsqf4moUtMX3+S2X0dG1efXlTvvdbT+hUqvl/HIA4Wn2/+G/&#10;9qtW8AS/V8INkOkdAAD//wMAUEsBAi0AFAAGAAgAAAAhANvh9svuAAAAhQEAABMAAAAAAAAAAAAA&#10;AAAAAAAAAFtDb250ZW50X1R5cGVzXS54bWxQSwECLQAUAAYACAAAACEAWvQsW78AAAAVAQAACwAA&#10;AAAAAAAAAAAAAAAfAQAAX3JlbHMvLnJlbHNQSwECLQAUAAYACAAAACEA8fyQZcMAAADaAAAADwAA&#10;AAAAAAAAAAAAAAAHAgAAZHJzL2Rvd25yZXYueG1sUEsFBgAAAAADAAMAtwAAAPcCAAAAAA==&#10;" strokeweight=".11mm">
              <v:stroke joinstyle="miter"/>
            </v:line>
            <v:line id="Line 5" o:spid="_x0000_s1031" style="position:absolute;visibility:visible" from="1219,4241" to="11574,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X+wwAAANoAAAAPAAAAZHJzL2Rvd25yZXYueG1sRI/NasMw&#10;EITvhbyD2EBujZxAQ+NYNiUkUEwvdUvpcbE2/qm1MpZiO28fFQo9DjPzDZNks+nESINrLCvYrCMQ&#10;xKXVDVcKPj/Oj88gnEfW2FkmBTdykKWLhwRjbSd+p7HwlQgQdjEqqL3vYyldWZNBt7Y9cfAudjDo&#10;gxwqqQecAtx0chtFO2mw4bBQY0/Hmsqf4moUtMX3+S2X0dG1efXlTvvdbT+hUqvl/HIA4Wn2/+G/&#10;9qtW8AS/V8INkOkdAAD//wMAUEsBAi0AFAAGAAgAAAAhANvh9svuAAAAhQEAABMAAAAAAAAAAAAA&#10;AAAAAAAAAFtDb250ZW50X1R5cGVzXS54bWxQSwECLQAUAAYACAAAACEAWvQsW78AAAAVAQAACwAA&#10;AAAAAAAAAAAAAAAfAQAAX3JlbHMvLnJlbHNQSwECLQAUAAYACAAAACEAnrA1/sMAAADaAAAADwAA&#10;AAAAAAAAAAAAAAAHAgAAZHJzL2Rvd25yZXYueG1sUEsFBgAAAAADAAMAtwAAAPcCAAAAAA==&#10;" strokeweight=".11mm">
              <v:stroke joinstyle="miter"/>
            </v:line>
          </v:group>
        </w:pict>
      </w:r>
    </w:p>
    <w:p w:rsidR="004516A4" w:rsidRDefault="004516A4" w:rsidP="004E76B6">
      <w:pPr>
        <w:pStyle w:val="23"/>
        <w:spacing w:after="0" w:line="0" w:lineRule="atLeast"/>
        <w:ind w:left="0"/>
        <w:jc w:val="center"/>
        <w:rPr>
          <w:b/>
          <w:sz w:val="28"/>
          <w:szCs w:val="28"/>
        </w:rPr>
      </w:pPr>
      <w:r w:rsidRPr="00D14012">
        <w:rPr>
          <w:b/>
          <w:sz w:val="28"/>
          <w:szCs w:val="28"/>
        </w:rPr>
        <w:t>РАСПОРЯЖЕНИЕ</w:t>
      </w:r>
    </w:p>
    <w:p w:rsidR="004516A4" w:rsidRDefault="004516A4" w:rsidP="004E76B6">
      <w:pPr>
        <w:spacing w:line="0" w:lineRule="atLeast"/>
        <w:ind w:firstLine="709"/>
        <w:jc w:val="both"/>
        <w:rPr>
          <w:lang w:eastAsia="en-US"/>
        </w:rPr>
      </w:pPr>
    </w:p>
    <w:p w:rsidR="00BF00DB" w:rsidRPr="00BB283D" w:rsidRDefault="00532117" w:rsidP="004E76B6">
      <w:pPr>
        <w:pStyle w:val="1"/>
        <w:numPr>
          <w:ilvl w:val="0"/>
          <w:numId w:val="0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25.12.</w:t>
      </w:r>
      <w:r w:rsidR="0094058E">
        <w:rPr>
          <w:sz w:val="28"/>
          <w:szCs w:val="28"/>
        </w:rPr>
        <w:t>2020</w:t>
      </w:r>
      <w:r w:rsidR="000D170B" w:rsidRPr="00BB283D">
        <w:rPr>
          <w:sz w:val="28"/>
          <w:szCs w:val="28"/>
        </w:rPr>
        <w:t xml:space="preserve"> г.  </w:t>
      </w:r>
      <w:r w:rsidR="00D972E2">
        <w:rPr>
          <w:sz w:val="28"/>
          <w:szCs w:val="28"/>
        </w:rPr>
        <w:t xml:space="preserve">                           </w:t>
      </w:r>
      <w:r w:rsidR="000D170B" w:rsidRPr="00BB283D">
        <w:rPr>
          <w:sz w:val="28"/>
          <w:szCs w:val="28"/>
        </w:rPr>
        <w:t xml:space="preserve">        </w:t>
      </w:r>
      <w:r w:rsidR="00C03ECF" w:rsidRPr="00BB283D">
        <w:rPr>
          <w:sz w:val="28"/>
          <w:szCs w:val="28"/>
        </w:rPr>
        <w:t>г. Аксай</w:t>
      </w:r>
      <w:r w:rsidR="00C03ECF" w:rsidRPr="00BB283D">
        <w:rPr>
          <w:sz w:val="28"/>
          <w:szCs w:val="28"/>
        </w:rPr>
        <w:tab/>
      </w:r>
      <w:r w:rsidR="00C03ECF" w:rsidRPr="00BB283D">
        <w:rPr>
          <w:sz w:val="28"/>
          <w:szCs w:val="28"/>
        </w:rPr>
        <w:tab/>
      </w:r>
      <w:r w:rsidR="00C03ECF" w:rsidRPr="00BB283D">
        <w:rPr>
          <w:sz w:val="28"/>
          <w:szCs w:val="28"/>
        </w:rPr>
        <w:tab/>
      </w:r>
      <w:r w:rsidR="00C03ECF" w:rsidRPr="00BB283D">
        <w:rPr>
          <w:sz w:val="28"/>
          <w:szCs w:val="28"/>
        </w:rPr>
        <w:tab/>
      </w:r>
      <w:r w:rsidR="00C03ECF" w:rsidRPr="00BB283D">
        <w:rPr>
          <w:sz w:val="28"/>
          <w:szCs w:val="28"/>
        </w:rPr>
        <w:tab/>
        <w:t>№</w:t>
      </w:r>
      <w:r w:rsidR="00774CFC">
        <w:rPr>
          <w:sz w:val="28"/>
          <w:szCs w:val="28"/>
        </w:rPr>
        <w:t xml:space="preserve"> </w:t>
      </w:r>
      <w:r>
        <w:rPr>
          <w:sz w:val="28"/>
          <w:szCs w:val="28"/>
        </w:rPr>
        <w:t>242</w:t>
      </w:r>
    </w:p>
    <w:p w:rsidR="000D170B" w:rsidRPr="000D170B" w:rsidRDefault="000D170B" w:rsidP="004E76B6">
      <w:pPr>
        <w:spacing w:line="0" w:lineRule="atLeast"/>
        <w:ind w:firstLine="709"/>
      </w:pPr>
    </w:p>
    <w:tbl>
      <w:tblPr>
        <w:tblStyle w:val="ae"/>
        <w:tblW w:w="0" w:type="auto"/>
        <w:tblLook w:val="04A0"/>
      </w:tblPr>
      <w:tblGrid>
        <w:gridCol w:w="5353"/>
      </w:tblGrid>
      <w:tr w:rsidR="0094058E" w:rsidTr="0094058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4058E" w:rsidRPr="0094058E" w:rsidRDefault="0094058E" w:rsidP="0094058E">
            <w:pPr>
              <w:tabs>
                <w:tab w:val="left" w:pos="1245"/>
                <w:tab w:val="left" w:pos="1400"/>
                <w:tab w:val="left" w:pos="5103"/>
              </w:tabs>
              <w:spacing w:line="0" w:lineRule="atLeast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05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 утверждении Плана проведения контрольных мероприятий</w:t>
            </w:r>
            <w:r w:rsidRPr="009405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405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внутреннему муниципальному финансовому контролю</w:t>
            </w:r>
            <w:r w:rsidRPr="009405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405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сфере бюджетных правоотношений на 2021 год</w:t>
            </w:r>
          </w:p>
        </w:tc>
      </w:tr>
    </w:tbl>
    <w:p w:rsidR="000D170B" w:rsidRPr="000D11DC" w:rsidRDefault="000D11DC" w:rsidP="004E76B6">
      <w:pPr>
        <w:tabs>
          <w:tab w:val="left" w:pos="1245"/>
          <w:tab w:val="left" w:pos="1400"/>
          <w:tab w:val="left" w:pos="1640"/>
        </w:tabs>
        <w:spacing w:line="0" w:lineRule="atLeast"/>
        <w:ind w:right="4251"/>
        <w:jc w:val="both"/>
        <w:rPr>
          <w:sz w:val="28"/>
          <w:szCs w:val="28"/>
        </w:rPr>
      </w:pPr>
      <w:r w:rsidRPr="000D11DC">
        <w:rPr>
          <w:bCs/>
          <w:sz w:val="28"/>
          <w:szCs w:val="28"/>
        </w:rPr>
        <w:t xml:space="preserve"> </w:t>
      </w:r>
    </w:p>
    <w:p w:rsidR="00AA1FE8" w:rsidRDefault="00051987" w:rsidP="004E76B6">
      <w:pPr>
        <w:pStyle w:val="ad"/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4A06F1" w:rsidRPr="008448C8" w:rsidRDefault="0094058E" w:rsidP="004E76B6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  <w:r w:rsidRPr="008448C8">
        <w:rPr>
          <w:sz w:val="28"/>
          <w:szCs w:val="28"/>
        </w:rPr>
        <w:t xml:space="preserve">В целях реализации полномочий, предусмотренных статьей 269.2 Бюджетного кодекса Российской Федерации, в соответствии с </w:t>
      </w:r>
      <w:r w:rsidR="003D313F">
        <w:rPr>
          <w:sz w:val="28"/>
          <w:szCs w:val="28"/>
        </w:rPr>
        <w:t>постановлением правительства</w:t>
      </w:r>
      <w:r w:rsidRPr="008448C8">
        <w:rPr>
          <w:sz w:val="28"/>
          <w:szCs w:val="28"/>
        </w:rPr>
        <w:t xml:space="preserve"> Российской Федерации</w:t>
      </w:r>
      <w:r w:rsidR="003D313F">
        <w:rPr>
          <w:sz w:val="28"/>
          <w:szCs w:val="28"/>
        </w:rPr>
        <w:t xml:space="preserve">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8448C8">
        <w:rPr>
          <w:sz w:val="28"/>
          <w:szCs w:val="28"/>
        </w:rPr>
        <w:t xml:space="preserve">, постановлением администрации Аксайского городского поселения № </w:t>
      </w:r>
      <w:r w:rsidR="008448C8" w:rsidRPr="008448C8">
        <w:rPr>
          <w:sz w:val="28"/>
          <w:szCs w:val="28"/>
        </w:rPr>
        <w:t>810</w:t>
      </w:r>
      <w:r w:rsidRPr="008448C8">
        <w:rPr>
          <w:sz w:val="28"/>
          <w:szCs w:val="28"/>
        </w:rPr>
        <w:t xml:space="preserve"> от 1</w:t>
      </w:r>
      <w:r w:rsidR="008448C8" w:rsidRPr="008448C8">
        <w:rPr>
          <w:sz w:val="28"/>
          <w:szCs w:val="28"/>
        </w:rPr>
        <w:t>4.12</w:t>
      </w:r>
      <w:r w:rsidRPr="008448C8">
        <w:rPr>
          <w:sz w:val="28"/>
          <w:szCs w:val="28"/>
        </w:rPr>
        <w:t>.2020г «</w:t>
      </w:r>
      <w:r w:rsidR="008448C8" w:rsidRPr="008448C8">
        <w:rPr>
          <w:bCs/>
          <w:sz w:val="28"/>
          <w:szCs w:val="28"/>
        </w:rPr>
        <w:t>Об осуществлении полномочий по внутреннему муниципальному финансовому контролю в Аксайском городском поселении</w:t>
      </w:r>
      <w:r w:rsidRPr="008448C8">
        <w:rPr>
          <w:sz w:val="28"/>
          <w:szCs w:val="28"/>
        </w:rPr>
        <w:t>»,</w:t>
      </w:r>
      <w:r w:rsidR="00AA1FE8" w:rsidRPr="008448C8">
        <w:rPr>
          <w:bCs/>
          <w:sz w:val="28"/>
          <w:szCs w:val="28"/>
        </w:rPr>
        <w:t> </w:t>
      </w:r>
      <w:r w:rsidR="008448C8" w:rsidRPr="008448C8">
        <w:rPr>
          <w:bCs/>
          <w:sz w:val="28"/>
          <w:szCs w:val="28"/>
        </w:rPr>
        <w:t>-</w:t>
      </w:r>
    </w:p>
    <w:p w:rsidR="008448C8" w:rsidRDefault="008448C8" w:rsidP="004E76B6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</w:p>
    <w:p w:rsidR="008448C8" w:rsidRDefault="008448C8" w:rsidP="004E76B6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</w:p>
    <w:p w:rsidR="00136855" w:rsidRPr="00D14012" w:rsidRDefault="004A06F1" w:rsidP="004E76B6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  <w:r w:rsidRPr="008448C8">
        <w:rPr>
          <w:bCs/>
          <w:sz w:val="28"/>
          <w:szCs w:val="28"/>
        </w:rPr>
        <w:t xml:space="preserve">1. </w:t>
      </w:r>
      <w:r w:rsidR="008448C8" w:rsidRPr="008448C8">
        <w:rPr>
          <w:sz w:val="28"/>
          <w:szCs w:val="28"/>
        </w:rPr>
        <w:t>Утвердить План проведения контрольных мероприятий по внутреннему муниципальному финансовому контролю в сфере бюджетных правоотношений на 2021 год</w:t>
      </w:r>
      <w:r w:rsidR="00136855" w:rsidRPr="008448C8">
        <w:rPr>
          <w:bCs/>
          <w:sz w:val="28"/>
          <w:szCs w:val="28"/>
        </w:rPr>
        <w:t xml:space="preserve"> согласно приложени</w:t>
      </w:r>
      <w:r w:rsidR="008448C8" w:rsidRPr="008448C8">
        <w:rPr>
          <w:bCs/>
          <w:sz w:val="28"/>
          <w:szCs w:val="28"/>
        </w:rPr>
        <w:t>ю</w:t>
      </w:r>
      <w:r w:rsidR="00771F07" w:rsidRPr="008448C8">
        <w:rPr>
          <w:bCs/>
          <w:sz w:val="28"/>
          <w:szCs w:val="28"/>
        </w:rPr>
        <w:t xml:space="preserve"> </w:t>
      </w:r>
      <w:r w:rsidR="00136855" w:rsidRPr="008448C8">
        <w:rPr>
          <w:bCs/>
          <w:sz w:val="28"/>
          <w:szCs w:val="28"/>
        </w:rPr>
        <w:t xml:space="preserve"> к </w:t>
      </w:r>
      <w:r w:rsidR="00136855" w:rsidRPr="00D14012">
        <w:rPr>
          <w:bCs/>
          <w:sz w:val="28"/>
          <w:szCs w:val="28"/>
        </w:rPr>
        <w:t>настоящему распоряжению</w:t>
      </w:r>
      <w:r w:rsidR="00AA1FE8" w:rsidRPr="00D14012">
        <w:rPr>
          <w:bCs/>
          <w:sz w:val="28"/>
          <w:szCs w:val="28"/>
        </w:rPr>
        <w:t>. </w:t>
      </w:r>
    </w:p>
    <w:p w:rsidR="00AA1FE8" w:rsidRPr="00D14012" w:rsidRDefault="00136855" w:rsidP="004E76B6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  <w:r w:rsidRPr="00D14012">
        <w:rPr>
          <w:sz w:val="28"/>
          <w:szCs w:val="28"/>
        </w:rPr>
        <w:t xml:space="preserve">2. Разместить План </w:t>
      </w:r>
      <w:r w:rsidR="008448C8" w:rsidRPr="00D14012">
        <w:rPr>
          <w:sz w:val="28"/>
          <w:szCs w:val="28"/>
        </w:rPr>
        <w:t>проведения контрольных мероприятий по внутреннему муниципальному финансовому контролю в сфере бюджетных правоотношений на 2021 год</w:t>
      </w:r>
      <w:r w:rsidRPr="00D14012">
        <w:rPr>
          <w:bCs/>
          <w:sz w:val="28"/>
          <w:szCs w:val="28"/>
        </w:rPr>
        <w:t xml:space="preserve"> на </w:t>
      </w:r>
      <w:r w:rsidRPr="00D14012">
        <w:rPr>
          <w:sz w:val="28"/>
          <w:szCs w:val="28"/>
        </w:rPr>
        <w:t xml:space="preserve">официальном сайте Единой информационной системы в сфере закупок </w:t>
      </w:r>
      <w:hyperlink r:id="rId7" w:history="1">
        <w:r w:rsidRPr="00D14012">
          <w:rPr>
            <w:rStyle w:val="af0"/>
            <w:color w:val="auto"/>
            <w:sz w:val="28"/>
            <w:szCs w:val="28"/>
            <w:lang w:val="en-US"/>
          </w:rPr>
          <w:t>http</w:t>
        </w:r>
        <w:r w:rsidRPr="00D14012">
          <w:rPr>
            <w:rStyle w:val="af0"/>
            <w:color w:val="auto"/>
            <w:sz w:val="28"/>
            <w:szCs w:val="28"/>
          </w:rPr>
          <w:t>://</w:t>
        </w:r>
        <w:proofErr w:type="spellStart"/>
        <w:r w:rsidRPr="00D14012">
          <w:rPr>
            <w:rStyle w:val="af0"/>
            <w:color w:val="auto"/>
            <w:sz w:val="28"/>
            <w:szCs w:val="28"/>
            <w:lang w:val="en-US"/>
          </w:rPr>
          <w:t>zakupki</w:t>
        </w:r>
        <w:proofErr w:type="spellEnd"/>
        <w:r w:rsidRPr="00D14012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D14012">
          <w:rPr>
            <w:rStyle w:val="af0"/>
            <w:color w:val="auto"/>
            <w:sz w:val="28"/>
            <w:szCs w:val="28"/>
            <w:lang w:val="en-US"/>
          </w:rPr>
          <w:t>gov</w:t>
        </w:r>
        <w:proofErr w:type="spellEnd"/>
        <w:r w:rsidRPr="00D14012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D14012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Pr="00D14012">
          <w:rPr>
            <w:rStyle w:val="af0"/>
            <w:color w:val="auto"/>
            <w:sz w:val="28"/>
            <w:szCs w:val="28"/>
          </w:rPr>
          <w:t>/</w:t>
        </w:r>
      </w:hyperlink>
      <w:r w:rsidRPr="00D14012">
        <w:rPr>
          <w:bCs/>
          <w:sz w:val="28"/>
          <w:szCs w:val="28"/>
        </w:rPr>
        <w:t>.</w:t>
      </w:r>
      <w:r w:rsidR="00AA1FE8" w:rsidRPr="00D14012">
        <w:rPr>
          <w:bCs/>
          <w:sz w:val="28"/>
          <w:szCs w:val="28"/>
        </w:rPr>
        <w:t>      </w:t>
      </w:r>
    </w:p>
    <w:p w:rsidR="004A06F1" w:rsidRDefault="00136855" w:rsidP="004E76B6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  <w:r w:rsidRPr="00D14012">
        <w:rPr>
          <w:bCs/>
          <w:sz w:val="28"/>
          <w:szCs w:val="28"/>
        </w:rPr>
        <w:t>3</w:t>
      </w:r>
      <w:r w:rsidR="004A06F1" w:rsidRPr="00D14012">
        <w:rPr>
          <w:bCs/>
          <w:sz w:val="28"/>
          <w:szCs w:val="28"/>
        </w:rPr>
        <w:t xml:space="preserve">. </w:t>
      </w:r>
      <w:r w:rsidRPr="00D14012">
        <w:rPr>
          <w:bCs/>
          <w:sz w:val="28"/>
          <w:szCs w:val="28"/>
        </w:rPr>
        <w:t>Р</w:t>
      </w:r>
      <w:r w:rsidRPr="00D14012">
        <w:rPr>
          <w:sz w:val="28"/>
        </w:rPr>
        <w:t>азместить настоящее распоряжение на официальном</w:t>
      </w:r>
      <w:r w:rsidRPr="009B57AE">
        <w:rPr>
          <w:sz w:val="28"/>
        </w:rPr>
        <w:t xml:space="preserve"> сайте Администрации Аксайского </w:t>
      </w:r>
      <w:r>
        <w:rPr>
          <w:sz w:val="28"/>
        </w:rPr>
        <w:t xml:space="preserve">городского поселения </w:t>
      </w:r>
      <w:r w:rsidRPr="009B57AE">
        <w:rPr>
          <w:sz w:val="28"/>
        </w:rPr>
        <w:t xml:space="preserve">в </w:t>
      </w:r>
      <w:proofErr w:type="spellStart"/>
      <w:r w:rsidRPr="009B57AE">
        <w:rPr>
          <w:sz w:val="28"/>
        </w:rPr>
        <w:t>информационно-телекоммуникационнойсети</w:t>
      </w:r>
      <w:proofErr w:type="spellEnd"/>
      <w:r w:rsidR="004F23DF">
        <w:rPr>
          <w:sz w:val="28"/>
        </w:rPr>
        <w:t xml:space="preserve"> </w:t>
      </w:r>
      <w:r w:rsidRPr="009B57AE">
        <w:rPr>
          <w:sz w:val="28"/>
        </w:rPr>
        <w:t>«Интернет».</w:t>
      </w:r>
    </w:p>
    <w:p w:rsidR="00BB283D" w:rsidRDefault="00136855" w:rsidP="006059B7">
      <w:pPr>
        <w:suppressAutoHyphens w:val="0"/>
        <w:spacing w:line="0" w:lineRule="atLeas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A06F1">
        <w:rPr>
          <w:bCs/>
          <w:sz w:val="28"/>
          <w:szCs w:val="28"/>
        </w:rPr>
        <w:t xml:space="preserve">. </w:t>
      </w:r>
      <w:r w:rsidR="00597097" w:rsidRPr="00AA1FE8">
        <w:rPr>
          <w:bCs/>
          <w:sz w:val="28"/>
          <w:szCs w:val="28"/>
        </w:rPr>
        <w:t>Контроль за исполнением распоряжения возл</w:t>
      </w:r>
      <w:r w:rsidR="00DA428B">
        <w:rPr>
          <w:bCs/>
          <w:sz w:val="28"/>
          <w:szCs w:val="28"/>
        </w:rPr>
        <w:t>ожить</w:t>
      </w:r>
      <w:r w:rsidR="00597097" w:rsidRPr="00AA1FE8">
        <w:rPr>
          <w:bCs/>
          <w:sz w:val="28"/>
          <w:szCs w:val="28"/>
        </w:rPr>
        <w:t xml:space="preserve"> на </w:t>
      </w:r>
      <w:r w:rsidR="00DA428B">
        <w:rPr>
          <w:bCs/>
          <w:sz w:val="28"/>
          <w:szCs w:val="28"/>
        </w:rPr>
        <w:t>заместителя главы</w:t>
      </w:r>
      <w:r w:rsidR="00597097" w:rsidRPr="00AA1FE8">
        <w:rPr>
          <w:bCs/>
          <w:sz w:val="28"/>
          <w:szCs w:val="28"/>
        </w:rPr>
        <w:t xml:space="preserve"> Администрации Аксайского городского поселения </w:t>
      </w:r>
      <w:r w:rsidR="00DA428B">
        <w:rPr>
          <w:bCs/>
          <w:sz w:val="28"/>
          <w:szCs w:val="28"/>
        </w:rPr>
        <w:t>Д</w:t>
      </w:r>
      <w:r w:rsidR="00597097" w:rsidRPr="00AA1FE8">
        <w:rPr>
          <w:bCs/>
          <w:sz w:val="28"/>
          <w:szCs w:val="28"/>
        </w:rPr>
        <w:t>.</w:t>
      </w:r>
      <w:r w:rsidR="00DA428B">
        <w:rPr>
          <w:bCs/>
          <w:sz w:val="28"/>
          <w:szCs w:val="28"/>
        </w:rPr>
        <w:t>А. Бобкова</w:t>
      </w:r>
      <w:r w:rsidR="00597097" w:rsidRPr="00AA1FE8">
        <w:rPr>
          <w:bCs/>
          <w:sz w:val="28"/>
          <w:szCs w:val="28"/>
        </w:rPr>
        <w:t>.</w:t>
      </w:r>
      <w:bookmarkStart w:id="0" w:name="_GoBack"/>
      <w:bookmarkEnd w:id="0"/>
    </w:p>
    <w:p w:rsidR="00DA428B" w:rsidRDefault="00DA428B" w:rsidP="004E76B6">
      <w:pPr>
        <w:autoSpaceDE w:val="0"/>
        <w:autoSpaceDN w:val="0"/>
        <w:adjustRightInd w:val="0"/>
        <w:spacing w:line="0" w:lineRule="atLeast"/>
        <w:ind w:right="-119" w:firstLine="709"/>
        <w:jc w:val="both"/>
        <w:rPr>
          <w:bCs/>
          <w:sz w:val="28"/>
          <w:szCs w:val="28"/>
        </w:rPr>
      </w:pPr>
    </w:p>
    <w:p w:rsidR="000D170B" w:rsidRDefault="000D170B" w:rsidP="004E76B6">
      <w:pPr>
        <w:autoSpaceDE w:val="0"/>
        <w:autoSpaceDN w:val="0"/>
        <w:adjustRightInd w:val="0"/>
        <w:spacing w:line="0" w:lineRule="atLeast"/>
        <w:ind w:right="-119"/>
        <w:jc w:val="both"/>
        <w:rPr>
          <w:bCs/>
          <w:sz w:val="28"/>
          <w:szCs w:val="28"/>
        </w:rPr>
      </w:pPr>
      <w:r w:rsidRPr="00937763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937763">
        <w:rPr>
          <w:bCs/>
          <w:sz w:val="28"/>
          <w:szCs w:val="28"/>
        </w:rPr>
        <w:t xml:space="preserve"> Администрации </w:t>
      </w:r>
    </w:p>
    <w:p w:rsidR="00AE5311" w:rsidRPr="000D170B" w:rsidRDefault="000D170B" w:rsidP="004E76B6">
      <w:pPr>
        <w:suppressAutoHyphens w:val="0"/>
        <w:spacing w:line="0" w:lineRule="atLeast"/>
        <w:ind w:right="99"/>
        <w:jc w:val="both"/>
        <w:rPr>
          <w:bCs/>
          <w:sz w:val="28"/>
          <w:szCs w:val="28"/>
        </w:rPr>
      </w:pPr>
      <w:r w:rsidRPr="00937763">
        <w:rPr>
          <w:bCs/>
          <w:sz w:val="28"/>
          <w:szCs w:val="28"/>
        </w:rPr>
        <w:t>Аксайского</w:t>
      </w:r>
      <w:r>
        <w:rPr>
          <w:bCs/>
          <w:sz w:val="28"/>
          <w:szCs w:val="28"/>
        </w:rPr>
        <w:t xml:space="preserve"> городского поселения     </w:t>
      </w:r>
      <w:r w:rsidR="003D313F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А.М. Агрызков</w:t>
      </w:r>
    </w:p>
    <w:p w:rsidR="00BB283D" w:rsidRDefault="00BB283D" w:rsidP="00BB283D">
      <w:pPr>
        <w:spacing w:line="0" w:lineRule="atLeast"/>
        <w:jc w:val="both"/>
        <w:rPr>
          <w:sz w:val="16"/>
          <w:szCs w:val="16"/>
        </w:rPr>
      </w:pPr>
    </w:p>
    <w:p w:rsidR="00BB283D" w:rsidRDefault="00BB283D" w:rsidP="00BB283D">
      <w:pPr>
        <w:spacing w:line="0" w:lineRule="atLeast"/>
        <w:jc w:val="both"/>
        <w:rPr>
          <w:sz w:val="16"/>
          <w:szCs w:val="16"/>
        </w:rPr>
      </w:pPr>
    </w:p>
    <w:p w:rsidR="00BF00DB" w:rsidRPr="00BB283D" w:rsidRDefault="004516A4" w:rsidP="004E76B6">
      <w:pPr>
        <w:spacing w:line="0" w:lineRule="atLeast"/>
        <w:jc w:val="both"/>
        <w:rPr>
          <w:sz w:val="20"/>
          <w:szCs w:val="20"/>
        </w:rPr>
      </w:pPr>
      <w:r w:rsidRPr="00BB283D">
        <w:rPr>
          <w:sz w:val="20"/>
          <w:szCs w:val="20"/>
        </w:rPr>
        <w:t xml:space="preserve">Распоряжение </w:t>
      </w:r>
      <w:r w:rsidR="00846166" w:rsidRPr="00BB283D">
        <w:rPr>
          <w:sz w:val="20"/>
          <w:szCs w:val="20"/>
        </w:rPr>
        <w:t xml:space="preserve">вносит </w:t>
      </w:r>
    </w:p>
    <w:p w:rsidR="000D170B" w:rsidRPr="00BB283D" w:rsidRDefault="0094058E" w:rsidP="004E76B6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Финансовый отдел</w:t>
      </w:r>
    </w:p>
    <w:p w:rsidR="00391BA5" w:rsidRDefault="00391BA5" w:rsidP="004E76B6">
      <w:pPr>
        <w:spacing w:line="0" w:lineRule="atLeast"/>
        <w:jc w:val="both"/>
        <w:rPr>
          <w:i/>
          <w:sz w:val="16"/>
          <w:szCs w:val="16"/>
        </w:rPr>
        <w:sectPr w:rsidR="00391BA5" w:rsidSect="004F3861">
          <w:pgSz w:w="11906" w:h="16838"/>
          <w:pgMar w:top="567" w:right="851" w:bottom="567" w:left="1134" w:header="720" w:footer="720" w:gutter="0"/>
          <w:cols w:space="720"/>
          <w:docGrid w:linePitch="360"/>
        </w:sectPr>
      </w:pPr>
    </w:p>
    <w:p w:rsidR="00C93FE1" w:rsidRPr="000D11DC" w:rsidRDefault="00391BA5" w:rsidP="004E76B6">
      <w:pPr>
        <w:spacing w:line="0" w:lineRule="atLeast"/>
        <w:jc w:val="right"/>
      </w:pPr>
      <w:r w:rsidRPr="00D14012">
        <w:lastRenderedPageBreak/>
        <w:t>Приложение к распоряжению администрации</w:t>
      </w:r>
      <w:r w:rsidRPr="000D11DC">
        <w:t xml:space="preserve"> </w:t>
      </w:r>
    </w:p>
    <w:p w:rsidR="00C93FE1" w:rsidRPr="000D11DC" w:rsidRDefault="00391BA5" w:rsidP="004E76B6">
      <w:pPr>
        <w:spacing w:line="0" w:lineRule="atLeast"/>
        <w:jc w:val="right"/>
      </w:pPr>
      <w:r w:rsidRPr="000D11DC">
        <w:t>Аксайского городского поселения</w:t>
      </w:r>
    </w:p>
    <w:p w:rsidR="00107BBA" w:rsidRPr="000D11DC" w:rsidRDefault="00532117" w:rsidP="008C15FB">
      <w:pPr>
        <w:spacing w:line="0" w:lineRule="atLeast"/>
        <w:jc w:val="right"/>
      </w:pPr>
      <w:r>
        <w:t xml:space="preserve"> от 25.12.</w:t>
      </w:r>
      <w:r w:rsidR="00391BA5" w:rsidRPr="000D11DC">
        <w:t>20</w:t>
      </w:r>
      <w:r w:rsidR="00D14012">
        <w:t>20</w:t>
      </w:r>
      <w:r w:rsidR="00391BA5" w:rsidRPr="000D11DC">
        <w:t xml:space="preserve"> №</w:t>
      </w:r>
      <w:r w:rsidR="00C93FE1" w:rsidRPr="000D11DC">
        <w:t xml:space="preserve"> </w:t>
      </w:r>
      <w:r>
        <w:t>242</w:t>
      </w:r>
    </w:p>
    <w:p w:rsidR="008C15FB" w:rsidRDefault="008C15FB" w:rsidP="004E76B6">
      <w:pPr>
        <w:tabs>
          <w:tab w:val="left" w:pos="1245"/>
          <w:tab w:val="left" w:pos="1400"/>
          <w:tab w:val="left" w:pos="1640"/>
        </w:tabs>
        <w:spacing w:line="0" w:lineRule="atLeast"/>
        <w:ind w:right="-31" w:firstLine="709"/>
        <w:jc w:val="center"/>
        <w:rPr>
          <w:b/>
        </w:rPr>
      </w:pPr>
    </w:p>
    <w:p w:rsidR="00E20EE6" w:rsidRDefault="00E20EE6" w:rsidP="004E76B6">
      <w:pPr>
        <w:tabs>
          <w:tab w:val="left" w:pos="1245"/>
          <w:tab w:val="left" w:pos="1400"/>
          <w:tab w:val="left" w:pos="1640"/>
        </w:tabs>
        <w:spacing w:line="0" w:lineRule="atLeast"/>
        <w:ind w:right="-31" w:firstLine="709"/>
        <w:jc w:val="center"/>
        <w:rPr>
          <w:b/>
        </w:rPr>
      </w:pPr>
    </w:p>
    <w:p w:rsidR="000D11DC" w:rsidRDefault="009B4116" w:rsidP="004E76B6">
      <w:pPr>
        <w:tabs>
          <w:tab w:val="left" w:pos="1245"/>
          <w:tab w:val="left" w:pos="1400"/>
          <w:tab w:val="left" w:pos="1640"/>
        </w:tabs>
        <w:spacing w:line="0" w:lineRule="atLeast"/>
        <w:ind w:right="-31" w:firstLine="709"/>
        <w:jc w:val="center"/>
        <w:rPr>
          <w:b/>
        </w:rPr>
      </w:pPr>
      <w:r w:rsidRPr="000D11DC">
        <w:rPr>
          <w:b/>
        </w:rPr>
        <w:t>П</w:t>
      </w:r>
      <w:r w:rsidR="000D11DC">
        <w:rPr>
          <w:b/>
        </w:rPr>
        <w:t>ЛАН</w:t>
      </w:r>
    </w:p>
    <w:p w:rsidR="004E76B6" w:rsidRDefault="009B4116" w:rsidP="008448C8">
      <w:pPr>
        <w:tabs>
          <w:tab w:val="left" w:pos="1245"/>
          <w:tab w:val="left" w:pos="1400"/>
          <w:tab w:val="left" w:pos="1640"/>
        </w:tabs>
        <w:spacing w:line="0" w:lineRule="atLeast"/>
        <w:ind w:right="-31" w:firstLine="709"/>
        <w:jc w:val="center"/>
        <w:rPr>
          <w:sz w:val="28"/>
          <w:szCs w:val="28"/>
        </w:rPr>
      </w:pPr>
      <w:r w:rsidRPr="000D11DC">
        <w:rPr>
          <w:b/>
        </w:rPr>
        <w:t xml:space="preserve"> </w:t>
      </w:r>
      <w:r w:rsidR="008448C8" w:rsidRPr="008448C8">
        <w:rPr>
          <w:sz w:val="28"/>
          <w:szCs w:val="28"/>
        </w:rPr>
        <w:t>проведения контрольных мероприятий по внутреннему муниципальному финансовому контролю в сфере бюджетных правоотношений на 2021 год</w:t>
      </w:r>
    </w:p>
    <w:p w:rsidR="008448C8" w:rsidRPr="004E76B6" w:rsidRDefault="008448C8" w:rsidP="008448C8">
      <w:pPr>
        <w:tabs>
          <w:tab w:val="left" w:pos="1245"/>
          <w:tab w:val="left" w:pos="1400"/>
          <w:tab w:val="left" w:pos="1640"/>
        </w:tabs>
        <w:spacing w:line="0" w:lineRule="atLeast"/>
        <w:ind w:right="-31" w:firstLine="709"/>
        <w:jc w:val="center"/>
        <w:rPr>
          <w:b/>
        </w:rPr>
      </w:pPr>
    </w:p>
    <w:tbl>
      <w:tblPr>
        <w:tblW w:w="15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261"/>
        <w:gridCol w:w="1417"/>
        <w:gridCol w:w="1418"/>
        <w:gridCol w:w="9072"/>
      </w:tblGrid>
      <w:tr w:rsidR="00D14012" w:rsidRPr="00974F07" w:rsidTr="00D14012">
        <w:tc>
          <w:tcPr>
            <w:tcW w:w="425" w:type="dxa"/>
            <w:vAlign w:val="center"/>
          </w:tcPr>
          <w:p w:rsidR="00D14012" w:rsidRPr="003A1A5D" w:rsidRDefault="00D14012" w:rsidP="004E76B6">
            <w:pPr>
              <w:spacing w:line="0" w:lineRule="atLeast"/>
              <w:jc w:val="center"/>
            </w:pPr>
            <w:r w:rsidRPr="003A1A5D">
              <w:t>№</w:t>
            </w:r>
          </w:p>
          <w:p w:rsidR="00D14012" w:rsidRPr="003A1A5D" w:rsidRDefault="00D14012" w:rsidP="004E76B6">
            <w:pPr>
              <w:spacing w:line="0" w:lineRule="atLeast"/>
              <w:jc w:val="center"/>
            </w:pPr>
            <w:r w:rsidRPr="003A1A5D">
              <w:t>п/п</w:t>
            </w:r>
          </w:p>
        </w:tc>
        <w:tc>
          <w:tcPr>
            <w:tcW w:w="3261" w:type="dxa"/>
            <w:vAlign w:val="center"/>
          </w:tcPr>
          <w:p w:rsidR="00D14012" w:rsidRPr="003A1A5D" w:rsidRDefault="00D14012" w:rsidP="003A1A5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A1A5D">
              <w:rPr>
                <w:lang w:eastAsia="ru-RU"/>
              </w:rPr>
              <w:t>Наименование объекта внутреннего муниципального финансового контроля</w:t>
            </w:r>
          </w:p>
          <w:p w:rsidR="00D14012" w:rsidRPr="003A1A5D" w:rsidRDefault="00D14012" w:rsidP="003A1A5D">
            <w:pPr>
              <w:spacing w:line="0" w:lineRule="atLeast"/>
              <w:ind w:left="137" w:right="142"/>
              <w:jc w:val="center"/>
            </w:pPr>
          </w:p>
        </w:tc>
        <w:tc>
          <w:tcPr>
            <w:tcW w:w="1417" w:type="dxa"/>
            <w:vAlign w:val="center"/>
          </w:tcPr>
          <w:p w:rsidR="00D14012" w:rsidRPr="003A1A5D" w:rsidRDefault="00D14012" w:rsidP="003A1A5D">
            <w:pPr>
              <w:jc w:val="center"/>
            </w:pPr>
            <w:r>
              <w:t xml:space="preserve">Период начала </w:t>
            </w:r>
            <w:r w:rsidRPr="003A1A5D">
              <w:t>проведения контрольных мероприятий</w:t>
            </w:r>
          </w:p>
          <w:p w:rsidR="00D14012" w:rsidRPr="003A1A5D" w:rsidRDefault="00D14012" w:rsidP="003A1A5D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D14012" w:rsidRPr="003A1A5D" w:rsidRDefault="00D14012" w:rsidP="003A1A5D">
            <w:pPr>
              <w:spacing w:line="0" w:lineRule="atLeast"/>
              <w:jc w:val="center"/>
            </w:pPr>
            <w:r w:rsidRPr="003A1A5D">
              <w:t>Проверяемый период</w:t>
            </w:r>
          </w:p>
        </w:tc>
        <w:tc>
          <w:tcPr>
            <w:tcW w:w="9072" w:type="dxa"/>
            <w:vAlign w:val="center"/>
          </w:tcPr>
          <w:p w:rsidR="00D14012" w:rsidRPr="003A1A5D" w:rsidRDefault="00D14012" w:rsidP="003A1A5D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Тема</w:t>
            </w:r>
            <w:r w:rsidRPr="003A1A5D">
              <w:rPr>
                <w:lang w:eastAsia="ru-RU"/>
              </w:rPr>
              <w:t xml:space="preserve"> контрольн</w:t>
            </w:r>
            <w:r>
              <w:rPr>
                <w:lang w:eastAsia="ru-RU"/>
              </w:rPr>
              <w:t>ого</w:t>
            </w:r>
            <w:r w:rsidRPr="003A1A5D">
              <w:rPr>
                <w:lang w:eastAsia="ru-RU"/>
              </w:rPr>
              <w:t xml:space="preserve"> мероприяти</w:t>
            </w:r>
            <w:r>
              <w:rPr>
                <w:lang w:eastAsia="ru-RU"/>
              </w:rPr>
              <w:t>я</w:t>
            </w:r>
          </w:p>
          <w:p w:rsidR="00D14012" w:rsidRPr="003A1A5D" w:rsidRDefault="00D14012" w:rsidP="003A1A5D">
            <w:pPr>
              <w:spacing w:line="0" w:lineRule="atLeast"/>
              <w:ind w:left="137" w:right="142"/>
              <w:jc w:val="center"/>
            </w:pPr>
          </w:p>
        </w:tc>
      </w:tr>
      <w:tr w:rsidR="00D14012" w:rsidRPr="00974F07" w:rsidTr="00D14012">
        <w:tc>
          <w:tcPr>
            <w:tcW w:w="425" w:type="dxa"/>
          </w:tcPr>
          <w:p w:rsidR="00D14012" w:rsidRPr="004E76B6" w:rsidRDefault="00D14012" w:rsidP="004E76B6">
            <w:pPr>
              <w:pStyle w:val="af1"/>
              <w:spacing w:line="0" w:lineRule="atLeast"/>
              <w:ind w:left="0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D14012" w:rsidRPr="004E76B6" w:rsidRDefault="00D14012" w:rsidP="004E76B6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>Муниципальное казенное учреждение Аксайского городского поселения «Благоустройство и ЖКХ»</w:t>
            </w:r>
          </w:p>
          <w:p w:rsidR="00D14012" w:rsidRPr="004E76B6" w:rsidRDefault="00D14012" w:rsidP="004E76B6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4012" w:rsidRPr="004E76B6" w:rsidRDefault="00D14012" w:rsidP="00E20EE6">
            <w:pPr>
              <w:spacing w:line="0" w:lineRule="atLeast"/>
              <w:ind w:left="137" w:right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418" w:type="dxa"/>
          </w:tcPr>
          <w:p w:rsidR="00D14012" w:rsidRPr="004E76B6" w:rsidRDefault="00D14012" w:rsidP="00E20EE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4E76B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072" w:type="dxa"/>
          </w:tcPr>
          <w:p w:rsidR="00D14012" w:rsidRPr="00C05349" w:rsidRDefault="00D14012" w:rsidP="00C05349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0" w:firstLine="142"/>
              <w:jc w:val="both"/>
              <w:rPr>
                <w:lang w:eastAsia="ru-RU"/>
              </w:rPr>
            </w:pPr>
            <w:r w:rsidRPr="00C05349">
              <w:rPr>
                <w:lang w:eastAsia="ru-RU"/>
              </w:rPr>
              <w:t>П</w:t>
            </w:r>
            <w:r w:rsidRPr="00DF65E4">
              <w:rPr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в отношении отдельных закупок</w:t>
            </w:r>
            <w:r>
              <w:rPr>
                <w:lang w:eastAsia="ru-RU"/>
              </w:rPr>
              <w:t>.</w:t>
            </w:r>
          </w:p>
          <w:p w:rsidR="00D14012" w:rsidRPr="00C05349" w:rsidRDefault="00D14012" w:rsidP="00C05349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0" w:firstLine="142"/>
              <w:jc w:val="both"/>
              <w:rPr>
                <w:lang w:eastAsia="ru-RU"/>
              </w:rPr>
            </w:pPr>
            <w:r w:rsidRPr="00C05349">
              <w:rPr>
                <w:lang w:eastAsia="ru-RU"/>
              </w:rPr>
              <w:t>Проверка осуществления расходов на обеспечение выполнения функций казенного учреждения  и их отражения в бюджетном учете и отч</w:t>
            </w:r>
            <w:r>
              <w:rPr>
                <w:lang w:eastAsia="ru-RU"/>
              </w:rPr>
              <w:t>етности.</w:t>
            </w:r>
          </w:p>
          <w:p w:rsidR="00D14012" w:rsidRPr="004E76B6" w:rsidRDefault="00D14012" w:rsidP="00230A53">
            <w:pPr>
              <w:spacing w:line="0" w:lineRule="atLeast"/>
              <w:ind w:left="114" w:right="119"/>
              <w:jc w:val="both"/>
              <w:rPr>
                <w:sz w:val="22"/>
                <w:szCs w:val="22"/>
              </w:rPr>
            </w:pPr>
          </w:p>
        </w:tc>
      </w:tr>
      <w:tr w:rsidR="00D14012" w:rsidRPr="00974F07" w:rsidTr="00D14012">
        <w:tc>
          <w:tcPr>
            <w:tcW w:w="425" w:type="dxa"/>
          </w:tcPr>
          <w:p w:rsidR="00D14012" w:rsidRPr="004E76B6" w:rsidRDefault="00D14012" w:rsidP="004E76B6">
            <w:pPr>
              <w:pStyle w:val="af1"/>
              <w:spacing w:line="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D14012" w:rsidRPr="004E76B6" w:rsidRDefault="00D14012" w:rsidP="00D85707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 xml:space="preserve">Муниципальное бюджетное учреждение культуры Аксайского городского поселения «Дом культуры «Молодежный» </w:t>
            </w:r>
          </w:p>
          <w:p w:rsidR="00D14012" w:rsidRPr="004E76B6" w:rsidRDefault="00D14012" w:rsidP="00D85707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4012" w:rsidRPr="004E76B6" w:rsidRDefault="00D14012" w:rsidP="00E20EE6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D14012" w:rsidRPr="004E76B6" w:rsidRDefault="00D14012" w:rsidP="00E20EE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4E76B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72" w:type="dxa"/>
          </w:tcPr>
          <w:p w:rsidR="00D14012" w:rsidRPr="00E14641" w:rsidRDefault="00D14012" w:rsidP="00E14641">
            <w:pPr>
              <w:numPr>
                <w:ilvl w:val="0"/>
                <w:numId w:val="15"/>
              </w:numPr>
              <w:ind w:left="0" w:firstLine="142"/>
            </w:pPr>
            <w:r w:rsidRPr="00E14641">
              <w:t>Проверка предоставления и (или) использования субсидий на иные цели, предоставленных из бюджета Аксайского городского поселения, и их отражения в бухгалтерском учете и бухгалтерской (финансовой) отчетности.</w:t>
            </w:r>
          </w:p>
          <w:p w:rsidR="00D14012" w:rsidRDefault="00D14012" w:rsidP="00E14641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142"/>
              <w:jc w:val="both"/>
              <w:rPr>
                <w:lang w:eastAsia="ru-RU"/>
              </w:rPr>
            </w:pPr>
            <w:r w:rsidRPr="00E14641">
              <w:rPr>
                <w:lang w:eastAsia="ru-RU"/>
              </w:rPr>
              <w:t>П</w:t>
            </w:r>
            <w:r w:rsidRPr="00DF6012">
              <w:rPr>
                <w:lang w:eastAsia="ru-RU"/>
              </w:rPr>
              <w:t>роверка достоверности отчета об исполнении муниципального задания</w:t>
            </w:r>
            <w:r w:rsidRPr="00E14641">
              <w:rPr>
                <w:lang w:eastAsia="ru-RU"/>
              </w:rPr>
              <w:t>.</w:t>
            </w:r>
          </w:p>
          <w:p w:rsidR="00205A38" w:rsidRPr="00E14641" w:rsidRDefault="00205A38" w:rsidP="00205A3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0" w:firstLine="142"/>
              <w:jc w:val="both"/>
              <w:rPr>
                <w:lang w:eastAsia="ru-RU"/>
              </w:rPr>
            </w:pPr>
            <w:r w:rsidRPr="00C05349">
              <w:rPr>
                <w:lang w:eastAsia="ru-RU"/>
              </w:rPr>
              <w:t>П</w:t>
            </w:r>
            <w:r w:rsidRPr="00DF65E4">
              <w:rPr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в отношении отдельных закупок</w:t>
            </w:r>
            <w:r>
              <w:rPr>
                <w:lang w:eastAsia="ru-RU"/>
              </w:rPr>
              <w:t>.</w:t>
            </w:r>
          </w:p>
        </w:tc>
      </w:tr>
      <w:tr w:rsidR="00D14012" w:rsidRPr="00974F07" w:rsidTr="00D14012">
        <w:tc>
          <w:tcPr>
            <w:tcW w:w="425" w:type="dxa"/>
          </w:tcPr>
          <w:p w:rsidR="00D14012" w:rsidRPr="004E76B6" w:rsidRDefault="00D14012" w:rsidP="004E76B6">
            <w:pPr>
              <w:pStyle w:val="af1"/>
              <w:spacing w:line="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D14012" w:rsidRPr="004E76B6" w:rsidRDefault="00D14012" w:rsidP="00205A38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 xml:space="preserve">Муниципальное унитарное предприятие Аксайского городского поселения «АКСАЙЭНЕРГО» </w:t>
            </w:r>
          </w:p>
        </w:tc>
        <w:tc>
          <w:tcPr>
            <w:tcW w:w="1417" w:type="dxa"/>
          </w:tcPr>
          <w:p w:rsidR="00D14012" w:rsidRPr="004E76B6" w:rsidRDefault="00D14012" w:rsidP="00E20EE6">
            <w:pPr>
              <w:spacing w:line="0" w:lineRule="atLeast"/>
              <w:ind w:left="137" w:right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418" w:type="dxa"/>
          </w:tcPr>
          <w:p w:rsidR="00D14012" w:rsidRPr="004E76B6" w:rsidRDefault="00D14012" w:rsidP="00E20E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4E76B6">
              <w:rPr>
                <w:sz w:val="22"/>
                <w:szCs w:val="22"/>
              </w:rPr>
              <w:t>год</w:t>
            </w:r>
          </w:p>
        </w:tc>
        <w:tc>
          <w:tcPr>
            <w:tcW w:w="9072" w:type="dxa"/>
          </w:tcPr>
          <w:p w:rsidR="00D14012" w:rsidRPr="00205A38" w:rsidRDefault="00D14012" w:rsidP="00205A3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0" w:firstLine="142"/>
              <w:jc w:val="both"/>
              <w:rPr>
                <w:lang w:eastAsia="ru-RU"/>
              </w:rPr>
            </w:pPr>
            <w:r w:rsidRPr="00E14641">
              <w:rPr>
                <w:lang w:eastAsia="ru-RU"/>
              </w:rPr>
              <w:t>П</w:t>
            </w:r>
            <w:r w:rsidRPr="00DF65E4">
              <w:rPr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</w:t>
            </w:r>
            <w:r w:rsidR="000F3772">
              <w:rPr>
                <w:lang w:eastAsia="ru-RU"/>
              </w:rPr>
              <w:t>г</w:t>
            </w:r>
            <w:r w:rsidRPr="00DF65E4">
              <w:rPr>
                <w:lang w:eastAsia="ru-RU"/>
              </w:rPr>
              <w:t xml:space="preserve"> в отношении отдельных закупок</w:t>
            </w:r>
            <w:r>
              <w:rPr>
                <w:lang w:eastAsia="ru-RU"/>
              </w:rPr>
              <w:t>.</w:t>
            </w:r>
          </w:p>
        </w:tc>
      </w:tr>
      <w:tr w:rsidR="00D14012" w:rsidRPr="00974F07" w:rsidTr="00D14012">
        <w:tc>
          <w:tcPr>
            <w:tcW w:w="425" w:type="dxa"/>
          </w:tcPr>
          <w:p w:rsidR="00D14012" w:rsidRPr="004E76B6" w:rsidRDefault="00D14012" w:rsidP="004E76B6">
            <w:pPr>
              <w:pStyle w:val="af1"/>
              <w:spacing w:line="0" w:lineRule="atLeast"/>
              <w:ind w:left="0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D14012" w:rsidRPr="004E76B6" w:rsidRDefault="00D14012" w:rsidP="004E76B6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 xml:space="preserve">Муниципальное автономное учреждение Аксайского городского поселения «Дворец спорта» </w:t>
            </w:r>
          </w:p>
          <w:p w:rsidR="00D14012" w:rsidRPr="004E76B6" w:rsidRDefault="00D14012" w:rsidP="004E76B6">
            <w:pPr>
              <w:spacing w:line="0" w:lineRule="atLeast"/>
              <w:ind w:left="137"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4012" w:rsidRPr="004E76B6" w:rsidRDefault="00D14012" w:rsidP="00E20EE6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418" w:type="dxa"/>
          </w:tcPr>
          <w:p w:rsidR="00D14012" w:rsidRPr="004E76B6" w:rsidRDefault="00D14012" w:rsidP="00E20EE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E76B6">
              <w:rPr>
                <w:sz w:val="22"/>
                <w:szCs w:val="22"/>
              </w:rPr>
              <w:t>2020 год</w:t>
            </w:r>
          </w:p>
        </w:tc>
        <w:tc>
          <w:tcPr>
            <w:tcW w:w="9072" w:type="dxa"/>
          </w:tcPr>
          <w:p w:rsidR="00D14012" w:rsidRDefault="00D14012" w:rsidP="00E14641">
            <w:pPr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0" w:firstLine="142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DF6012">
              <w:rPr>
                <w:lang w:eastAsia="ru-RU"/>
              </w:rPr>
              <w:t>роверка достоверности отчета об исполнении муниципального задания</w:t>
            </w:r>
            <w:r w:rsidRPr="00E14641">
              <w:rPr>
                <w:lang w:eastAsia="ru-RU"/>
              </w:rPr>
              <w:t>.</w:t>
            </w:r>
          </w:p>
          <w:p w:rsidR="00D14012" w:rsidRPr="00E14641" w:rsidRDefault="003E47D7" w:rsidP="003E47D7">
            <w:pPr>
              <w:numPr>
                <w:ilvl w:val="0"/>
                <w:numId w:val="16"/>
              </w:numPr>
              <w:spacing w:line="0" w:lineRule="atLeast"/>
              <w:ind w:left="0" w:right="119" w:firstLine="142"/>
              <w:jc w:val="both"/>
              <w:rPr>
                <w:sz w:val="22"/>
                <w:szCs w:val="22"/>
              </w:rPr>
            </w:pPr>
            <w:r w:rsidRPr="00E14641">
              <w:t>Проверка предоставления и (или) использования субсидий на иные цели, предоставленных из бюджета Аксайского городского поселения, и их отражения в бухгалтерском учете и бухгалтерской (финансовой) отчетности</w:t>
            </w:r>
            <w:r>
              <w:t>.</w:t>
            </w:r>
          </w:p>
        </w:tc>
      </w:tr>
    </w:tbl>
    <w:p w:rsidR="00F00264" w:rsidRPr="000D170B" w:rsidRDefault="00F00264" w:rsidP="004E76B6">
      <w:pPr>
        <w:spacing w:line="0" w:lineRule="atLeast"/>
        <w:jc w:val="both"/>
        <w:rPr>
          <w:i/>
          <w:sz w:val="16"/>
          <w:szCs w:val="16"/>
        </w:rPr>
      </w:pPr>
    </w:p>
    <w:sectPr w:rsidR="00F00264" w:rsidRPr="000D170B" w:rsidSect="00E20EE6">
      <w:pgSz w:w="16838" w:h="11906" w:orient="landscape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7B756C"/>
    <w:multiLevelType w:val="hybridMultilevel"/>
    <w:tmpl w:val="7B526D6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8CF"/>
    <w:multiLevelType w:val="hybridMultilevel"/>
    <w:tmpl w:val="8BD2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23D6"/>
    <w:multiLevelType w:val="hybridMultilevel"/>
    <w:tmpl w:val="18F00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4604A"/>
    <w:multiLevelType w:val="hybridMultilevel"/>
    <w:tmpl w:val="C30C1772"/>
    <w:lvl w:ilvl="0" w:tplc="B74A14A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2C0632C"/>
    <w:multiLevelType w:val="hybridMultilevel"/>
    <w:tmpl w:val="17D6AD9C"/>
    <w:lvl w:ilvl="0" w:tplc="6282B1D0">
      <w:start w:val="1"/>
      <w:numFmt w:val="decimal"/>
      <w:lvlText w:val="%1."/>
      <w:lvlJc w:val="left"/>
      <w:pPr>
        <w:tabs>
          <w:tab w:val="num" w:pos="1153"/>
        </w:tabs>
        <w:ind w:left="1153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52D16A43"/>
    <w:multiLevelType w:val="multilevel"/>
    <w:tmpl w:val="B3BCAC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1">
    <w:nsid w:val="5C2C5421"/>
    <w:multiLevelType w:val="hybridMultilevel"/>
    <w:tmpl w:val="18F00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41F16"/>
    <w:multiLevelType w:val="hybridMultilevel"/>
    <w:tmpl w:val="BC406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05683"/>
    <w:multiLevelType w:val="multilevel"/>
    <w:tmpl w:val="5F78D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87EF7"/>
    <w:multiLevelType w:val="hybridMultilevel"/>
    <w:tmpl w:val="5FC8FE9C"/>
    <w:lvl w:ilvl="0" w:tplc="EF08A11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93F3284"/>
    <w:multiLevelType w:val="hybridMultilevel"/>
    <w:tmpl w:val="18F00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74E9A"/>
    <w:multiLevelType w:val="multilevel"/>
    <w:tmpl w:val="54F48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166"/>
    <w:rsid w:val="000067EF"/>
    <w:rsid w:val="00011F47"/>
    <w:rsid w:val="00014169"/>
    <w:rsid w:val="00023989"/>
    <w:rsid w:val="000430E1"/>
    <w:rsid w:val="00051987"/>
    <w:rsid w:val="00051D9B"/>
    <w:rsid w:val="000C7BAD"/>
    <w:rsid w:val="000D11DC"/>
    <w:rsid w:val="000D170B"/>
    <w:rsid w:val="000F3772"/>
    <w:rsid w:val="00107BBA"/>
    <w:rsid w:val="00115ABA"/>
    <w:rsid w:val="00136855"/>
    <w:rsid w:val="00166DDC"/>
    <w:rsid w:val="001A204B"/>
    <w:rsid w:val="001D180C"/>
    <w:rsid w:val="00205A38"/>
    <w:rsid w:val="002248E2"/>
    <w:rsid w:val="00227CE1"/>
    <w:rsid w:val="00230A53"/>
    <w:rsid w:val="00271458"/>
    <w:rsid w:val="002731BF"/>
    <w:rsid w:val="002A15DE"/>
    <w:rsid w:val="002C2456"/>
    <w:rsid w:val="002C3D00"/>
    <w:rsid w:val="003005D6"/>
    <w:rsid w:val="003032BB"/>
    <w:rsid w:val="003346E9"/>
    <w:rsid w:val="00375713"/>
    <w:rsid w:val="00390A4B"/>
    <w:rsid w:val="00391BA5"/>
    <w:rsid w:val="0039480A"/>
    <w:rsid w:val="003A1A5D"/>
    <w:rsid w:val="003A7063"/>
    <w:rsid w:val="003C4C77"/>
    <w:rsid w:val="003D313F"/>
    <w:rsid w:val="003E47D7"/>
    <w:rsid w:val="00406CC7"/>
    <w:rsid w:val="004165BE"/>
    <w:rsid w:val="00422944"/>
    <w:rsid w:val="00435E5B"/>
    <w:rsid w:val="004516A4"/>
    <w:rsid w:val="004516DB"/>
    <w:rsid w:val="00487729"/>
    <w:rsid w:val="00495607"/>
    <w:rsid w:val="004A06F1"/>
    <w:rsid w:val="004B0B21"/>
    <w:rsid w:val="004C370D"/>
    <w:rsid w:val="004C6C26"/>
    <w:rsid w:val="004E034E"/>
    <w:rsid w:val="004E1694"/>
    <w:rsid w:val="004E76B6"/>
    <w:rsid w:val="004F23DF"/>
    <w:rsid w:val="004F3861"/>
    <w:rsid w:val="00510BEE"/>
    <w:rsid w:val="0051764E"/>
    <w:rsid w:val="00532117"/>
    <w:rsid w:val="00543EEF"/>
    <w:rsid w:val="00560666"/>
    <w:rsid w:val="00565975"/>
    <w:rsid w:val="0057173C"/>
    <w:rsid w:val="00580D62"/>
    <w:rsid w:val="00583C16"/>
    <w:rsid w:val="00597097"/>
    <w:rsid w:val="005C7FD6"/>
    <w:rsid w:val="005E3A84"/>
    <w:rsid w:val="005E7DBC"/>
    <w:rsid w:val="005F3170"/>
    <w:rsid w:val="006059B7"/>
    <w:rsid w:val="00627AC8"/>
    <w:rsid w:val="00636864"/>
    <w:rsid w:val="00653B8A"/>
    <w:rsid w:val="006636BB"/>
    <w:rsid w:val="00663F4C"/>
    <w:rsid w:val="00693C28"/>
    <w:rsid w:val="006A5EB2"/>
    <w:rsid w:val="006B5CD9"/>
    <w:rsid w:val="006C099E"/>
    <w:rsid w:val="006E6B07"/>
    <w:rsid w:val="006F0B13"/>
    <w:rsid w:val="00701186"/>
    <w:rsid w:val="00714082"/>
    <w:rsid w:val="007319D8"/>
    <w:rsid w:val="00733D41"/>
    <w:rsid w:val="00771F07"/>
    <w:rsid w:val="00772BAF"/>
    <w:rsid w:val="00774CFC"/>
    <w:rsid w:val="007B476F"/>
    <w:rsid w:val="007C3977"/>
    <w:rsid w:val="00800C88"/>
    <w:rsid w:val="008015FE"/>
    <w:rsid w:val="00813FFD"/>
    <w:rsid w:val="008448C8"/>
    <w:rsid w:val="00846166"/>
    <w:rsid w:val="00850AED"/>
    <w:rsid w:val="0086105D"/>
    <w:rsid w:val="00876116"/>
    <w:rsid w:val="008A4535"/>
    <w:rsid w:val="008C15FB"/>
    <w:rsid w:val="008D4EBB"/>
    <w:rsid w:val="008E171F"/>
    <w:rsid w:val="008F3E63"/>
    <w:rsid w:val="008F6E43"/>
    <w:rsid w:val="0091719F"/>
    <w:rsid w:val="00937763"/>
    <w:rsid w:val="0094058E"/>
    <w:rsid w:val="00954058"/>
    <w:rsid w:val="00964868"/>
    <w:rsid w:val="009761B1"/>
    <w:rsid w:val="009B4116"/>
    <w:rsid w:val="00A306D4"/>
    <w:rsid w:val="00A345CC"/>
    <w:rsid w:val="00A37AA1"/>
    <w:rsid w:val="00A53042"/>
    <w:rsid w:val="00A6610C"/>
    <w:rsid w:val="00AA018E"/>
    <w:rsid w:val="00AA1FE8"/>
    <w:rsid w:val="00AD248C"/>
    <w:rsid w:val="00AE5311"/>
    <w:rsid w:val="00AE5D96"/>
    <w:rsid w:val="00B0304B"/>
    <w:rsid w:val="00B03FF5"/>
    <w:rsid w:val="00B32806"/>
    <w:rsid w:val="00B363B3"/>
    <w:rsid w:val="00B40080"/>
    <w:rsid w:val="00B41162"/>
    <w:rsid w:val="00BA0CD2"/>
    <w:rsid w:val="00BA6C57"/>
    <w:rsid w:val="00BB283D"/>
    <w:rsid w:val="00BB300C"/>
    <w:rsid w:val="00BC3409"/>
    <w:rsid w:val="00BE6F6B"/>
    <w:rsid w:val="00BF00DB"/>
    <w:rsid w:val="00C0363C"/>
    <w:rsid w:val="00C03ECF"/>
    <w:rsid w:val="00C05349"/>
    <w:rsid w:val="00C25333"/>
    <w:rsid w:val="00C3205A"/>
    <w:rsid w:val="00C640EB"/>
    <w:rsid w:val="00C8162D"/>
    <w:rsid w:val="00C87252"/>
    <w:rsid w:val="00C93FE1"/>
    <w:rsid w:val="00C96D42"/>
    <w:rsid w:val="00CB2D66"/>
    <w:rsid w:val="00CE49B0"/>
    <w:rsid w:val="00D14012"/>
    <w:rsid w:val="00D53D2C"/>
    <w:rsid w:val="00D972E2"/>
    <w:rsid w:val="00DA428B"/>
    <w:rsid w:val="00DF6012"/>
    <w:rsid w:val="00DF65E4"/>
    <w:rsid w:val="00E14641"/>
    <w:rsid w:val="00E20EE6"/>
    <w:rsid w:val="00E61758"/>
    <w:rsid w:val="00E866C9"/>
    <w:rsid w:val="00E964B3"/>
    <w:rsid w:val="00EB00AE"/>
    <w:rsid w:val="00F00264"/>
    <w:rsid w:val="00F5106D"/>
    <w:rsid w:val="00F73BAB"/>
    <w:rsid w:val="00FC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3"/>
        <o:r id="V:Rule2" type="connector" idref="#Line 5"/>
        <o:r id="V:Rule3" type="connector" idref="#Line 4"/>
      </o:rules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6F6B"/>
    <w:pPr>
      <w:keepNext/>
      <w:numPr>
        <w:numId w:val="1"/>
      </w:numPr>
      <w:ind w:left="0"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BE6F6B"/>
  </w:style>
  <w:style w:type="character" w:customStyle="1" w:styleId="10">
    <w:name w:val="Основной шрифт абзаца1"/>
    <w:rsid w:val="00BE6F6B"/>
  </w:style>
  <w:style w:type="character" w:customStyle="1" w:styleId="a3">
    <w:name w:val="Символ нумерации"/>
    <w:rsid w:val="00BE6F6B"/>
  </w:style>
  <w:style w:type="paragraph" w:customStyle="1" w:styleId="11">
    <w:name w:val="Заголовок1"/>
    <w:basedOn w:val="a"/>
    <w:next w:val="a4"/>
    <w:rsid w:val="00BE6F6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BE6F6B"/>
    <w:pPr>
      <w:spacing w:after="120"/>
    </w:pPr>
    <w:rPr>
      <w:rFonts w:eastAsia="SimSun" w:cs="Mangal"/>
      <w:kern w:val="1"/>
      <w:lang w:eastAsia="hi-IN" w:bidi="hi-IN"/>
    </w:rPr>
  </w:style>
  <w:style w:type="paragraph" w:styleId="a5">
    <w:name w:val="List"/>
    <w:basedOn w:val="a4"/>
    <w:rsid w:val="00BE6F6B"/>
  </w:style>
  <w:style w:type="paragraph" w:customStyle="1" w:styleId="20">
    <w:name w:val="Название2"/>
    <w:basedOn w:val="a"/>
    <w:rsid w:val="00BE6F6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E6F6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E6F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E6F6B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BE6F6B"/>
    <w:pPr>
      <w:ind w:firstLine="540"/>
      <w:jc w:val="both"/>
    </w:pPr>
  </w:style>
  <w:style w:type="paragraph" w:customStyle="1" w:styleId="22">
    <w:name w:val="Основной текст с отступом 22"/>
    <w:basedOn w:val="a"/>
    <w:rsid w:val="00BE6F6B"/>
    <w:pPr>
      <w:ind w:firstLine="540"/>
      <w:jc w:val="both"/>
    </w:pPr>
    <w:rPr>
      <w:rFonts w:eastAsia="SimSun" w:cs="Mangal"/>
      <w:kern w:val="1"/>
      <w:lang w:eastAsia="hi-IN" w:bidi="hi-IN"/>
    </w:rPr>
  </w:style>
  <w:style w:type="paragraph" w:customStyle="1" w:styleId="a6">
    <w:name w:val="Содержимое таблицы"/>
    <w:basedOn w:val="a"/>
    <w:rsid w:val="00BE6F6B"/>
    <w:pPr>
      <w:suppressLineNumbers/>
    </w:pPr>
  </w:style>
  <w:style w:type="paragraph" w:customStyle="1" w:styleId="a7">
    <w:name w:val="Заголовок таблицы"/>
    <w:basedOn w:val="a6"/>
    <w:rsid w:val="00BE6F6B"/>
    <w:pPr>
      <w:jc w:val="center"/>
    </w:pPr>
    <w:rPr>
      <w:b/>
      <w:bCs/>
    </w:rPr>
  </w:style>
  <w:style w:type="character" w:customStyle="1" w:styleId="a8">
    <w:name w:val="Цветовое выделение"/>
    <w:uiPriority w:val="99"/>
    <w:rsid w:val="00964868"/>
    <w:rPr>
      <w:b/>
      <w:color w:val="26282F"/>
    </w:rPr>
  </w:style>
  <w:style w:type="character" w:customStyle="1" w:styleId="a9">
    <w:name w:val="Гипертекстовая ссылка"/>
    <w:uiPriority w:val="99"/>
    <w:rsid w:val="00964868"/>
    <w:rPr>
      <w:rFonts w:cs="Times New Roman"/>
      <w:b w:val="0"/>
      <w:color w:val="106BBE"/>
    </w:rPr>
  </w:style>
  <w:style w:type="paragraph" w:styleId="aa">
    <w:name w:val="Balloon Text"/>
    <w:basedOn w:val="a"/>
    <w:link w:val="ab"/>
    <w:unhideWhenUsed/>
    <w:rsid w:val="00663F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63F4C"/>
    <w:rPr>
      <w:rFonts w:ascii="Segoe UI" w:hAnsi="Segoe UI" w:cs="Segoe UI"/>
      <w:sz w:val="18"/>
      <w:szCs w:val="18"/>
      <w:lang w:eastAsia="ar-SA"/>
    </w:rPr>
  </w:style>
  <w:style w:type="character" w:customStyle="1" w:styleId="ac">
    <w:name w:val="Обычный (веб) Знак"/>
    <w:aliases w:val="Знак Знак"/>
    <w:link w:val="ad"/>
    <w:uiPriority w:val="34"/>
    <w:locked/>
    <w:rsid w:val="00772BAF"/>
    <w:rPr>
      <w:rFonts w:ascii="Calibri" w:eastAsia="Calibri" w:hAnsi="Calibri"/>
    </w:rPr>
  </w:style>
  <w:style w:type="paragraph" w:styleId="ad">
    <w:name w:val="Normal (Web)"/>
    <w:aliases w:val="Знак"/>
    <w:basedOn w:val="a"/>
    <w:link w:val="ac"/>
    <w:uiPriority w:val="99"/>
    <w:unhideWhenUsed/>
    <w:qFormat/>
    <w:rsid w:val="00772BAF"/>
    <w:pPr>
      <w:tabs>
        <w:tab w:val="left" w:pos="709"/>
      </w:tabs>
      <w:spacing w:after="200" w:line="276" w:lineRule="atLeast"/>
      <w:ind w:left="720"/>
      <w:contextualSpacing/>
    </w:pPr>
    <w:rPr>
      <w:rFonts w:ascii="Calibri" w:eastAsia="Calibri" w:hAnsi="Calibri"/>
      <w:sz w:val="20"/>
      <w:szCs w:val="20"/>
      <w:lang w:eastAsia="ru-RU"/>
    </w:rPr>
  </w:style>
  <w:style w:type="paragraph" w:customStyle="1" w:styleId="ConsPlusTitle">
    <w:name w:val="ConsPlusTitle"/>
    <w:uiPriority w:val="34"/>
    <w:qFormat/>
    <w:rsid w:val="00772BAF"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uiPriority w:val="99"/>
    <w:qFormat/>
    <w:rsid w:val="00772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A661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4516A4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516A4"/>
  </w:style>
  <w:style w:type="paragraph" w:styleId="af">
    <w:name w:val="No Spacing"/>
    <w:uiPriority w:val="1"/>
    <w:qFormat/>
    <w:rsid w:val="00A306D4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AA1FE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00264"/>
    <w:pPr>
      <w:suppressAutoHyphens w:val="0"/>
      <w:ind w:left="720"/>
      <w:contextualSpacing/>
      <w:jc w:val="both"/>
    </w:pPr>
    <w:rPr>
      <w:kern w:val="28"/>
      <w:sz w:val="28"/>
      <w:szCs w:val="20"/>
      <w:lang w:eastAsia="ru-RU"/>
    </w:rPr>
  </w:style>
  <w:style w:type="paragraph" w:customStyle="1" w:styleId="af2">
    <w:name w:val="a"/>
    <w:basedOn w:val="a"/>
    <w:rsid w:val="00F002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Без интервала1"/>
    <w:rsid w:val="0051764E"/>
    <w:rPr>
      <w:rFonts w:ascii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940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761D-6564-41C1-84E6-16486C40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DEPO</cp:lastModifiedBy>
  <cp:revision>8</cp:revision>
  <cp:lastPrinted>2020-06-10T11:38:00Z</cp:lastPrinted>
  <dcterms:created xsi:type="dcterms:W3CDTF">2020-12-17T07:06:00Z</dcterms:created>
  <dcterms:modified xsi:type="dcterms:W3CDTF">2020-12-30T11:33:00Z</dcterms:modified>
</cp:coreProperties>
</file>