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8A" w:rsidRDefault="0051158A">
      <w:pPr>
        <w:pStyle w:val="af2"/>
        <w:rPr>
          <w:sz w:val="22"/>
        </w:rPr>
      </w:pPr>
    </w:p>
    <w:p w:rsidR="0051158A" w:rsidRDefault="0051158A">
      <w:pPr>
        <w:pStyle w:val="af2"/>
        <w:rPr>
          <w:sz w:val="2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819"/>
      </w:tblGrid>
      <w:tr w:rsidR="0051158A">
        <w:trPr>
          <w:trHeight w:val="280"/>
          <w:jc w:val="right"/>
        </w:trPr>
        <w:tc>
          <w:tcPr>
            <w:tcW w:w="5131" w:type="dxa"/>
            <w:gridSpan w:val="2"/>
            <w:vAlign w:val="bottom"/>
          </w:tcPr>
          <w:p w:rsidR="0051158A" w:rsidRDefault="0051158A" w:rsidP="0080018C">
            <w:pPr>
              <w:pStyle w:val="af2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Администрацию </w:t>
            </w:r>
            <w:r w:rsidR="00870116">
              <w:rPr>
                <w:b/>
                <w:sz w:val="22"/>
              </w:rPr>
              <w:t xml:space="preserve">Аксайского городского поселения </w:t>
            </w:r>
            <w:r w:rsidR="0080018C">
              <w:rPr>
                <w:b/>
                <w:sz w:val="22"/>
              </w:rPr>
              <w:t>Е. Н. Камфарину</w:t>
            </w:r>
            <w:bookmarkStart w:id="0" w:name="_GoBack"/>
            <w:bookmarkEnd w:id="0"/>
          </w:p>
        </w:tc>
      </w:tr>
      <w:tr w:rsidR="0051158A">
        <w:trPr>
          <w:trHeight w:val="280"/>
          <w:jc w:val="right"/>
        </w:trPr>
        <w:tc>
          <w:tcPr>
            <w:tcW w:w="312" w:type="dxa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от</w:t>
            </w:r>
          </w:p>
        </w:tc>
        <w:tc>
          <w:tcPr>
            <w:tcW w:w="4819" w:type="dxa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  <w:jc w:val="right"/>
        </w:trPr>
        <w:tc>
          <w:tcPr>
            <w:tcW w:w="312" w:type="dxa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4819" w:type="dxa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(Ф.И.О., паспортные данные,</w:t>
            </w: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место проживания, телефон)</w:t>
            </w: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(Ф.И.О., реквизиты</w:t>
            </w: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документа о представительстве (заполняется</w:t>
            </w: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  <w:jc w:val="right"/>
        </w:trPr>
        <w:tc>
          <w:tcPr>
            <w:tcW w:w="5131" w:type="dxa"/>
            <w:gridSpan w:val="2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 наличии представителя застройщика)</w:t>
            </w:r>
          </w:p>
        </w:tc>
      </w:tr>
    </w:tbl>
    <w:p w:rsidR="0051158A" w:rsidRDefault="0051158A">
      <w:pPr>
        <w:pStyle w:val="af2"/>
        <w:ind w:firstLine="567"/>
        <w:jc w:val="both"/>
        <w:rPr>
          <w:sz w:val="22"/>
        </w:rPr>
      </w:pPr>
    </w:p>
    <w:p w:rsidR="0051158A" w:rsidRDefault="0051158A">
      <w:pPr>
        <w:pStyle w:val="af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51158A" w:rsidRDefault="0051158A">
      <w:pPr>
        <w:pStyle w:val="af2"/>
        <w:jc w:val="center"/>
        <w:rPr>
          <w:b/>
          <w:sz w:val="26"/>
        </w:rPr>
      </w:pPr>
      <w:r>
        <w:rPr>
          <w:b/>
          <w:sz w:val="26"/>
        </w:rPr>
        <w:t>о выдаче акта освидетельствования,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w:t>
      </w:r>
    </w:p>
    <w:p w:rsidR="0051158A" w:rsidRDefault="0051158A">
      <w:pPr>
        <w:pStyle w:val="af2"/>
        <w:ind w:firstLine="567"/>
        <w:jc w:val="both"/>
        <w:rPr>
          <w:sz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142"/>
        <w:gridCol w:w="425"/>
        <w:gridCol w:w="142"/>
        <w:gridCol w:w="284"/>
        <w:gridCol w:w="141"/>
        <w:gridCol w:w="142"/>
        <w:gridCol w:w="284"/>
        <w:gridCol w:w="567"/>
        <w:gridCol w:w="283"/>
        <w:gridCol w:w="284"/>
        <w:gridCol w:w="567"/>
        <w:gridCol w:w="141"/>
        <w:gridCol w:w="142"/>
        <w:gridCol w:w="142"/>
        <w:gridCol w:w="850"/>
        <w:gridCol w:w="1134"/>
        <w:gridCol w:w="142"/>
        <w:gridCol w:w="142"/>
        <w:gridCol w:w="283"/>
        <w:gridCol w:w="2835"/>
      </w:tblGrid>
      <w:tr w:rsidR="0051158A">
        <w:trPr>
          <w:trHeight w:val="280"/>
        </w:trPr>
        <w:tc>
          <w:tcPr>
            <w:tcW w:w="4139" w:type="dxa"/>
            <w:gridSpan w:val="15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Прошу выдать акт освидетельствования по</w:t>
            </w:r>
          </w:p>
        </w:tc>
        <w:tc>
          <w:tcPr>
            <w:tcW w:w="5528" w:type="dxa"/>
            <w:gridSpan w:val="7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4139" w:type="dxa"/>
            <w:gridSpan w:val="15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5528" w:type="dxa"/>
            <w:gridSpan w:val="7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(строительству, реконструкции - нужное указать)</w:t>
            </w:r>
          </w:p>
        </w:tc>
      </w:tr>
      <w:tr w:rsidR="0051158A">
        <w:trPr>
          <w:trHeight w:val="280"/>
        </w:trPr>
        <w:tc>
          <w:tcPr>
            <w:tcW w:w="5131" w:type="dxa"/>
            <w:gridSpan w:val="17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объекта индивидуального жилищного строительства</w:t>
            </w:r>
          </w:p>
        </w:tc>
        <w:tc>
          <w:tcPr>
            <w:tcW w:w="4536" w:type="dxa"/>
            <w:gridSpan w:val="5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5131" w:type="dxa"/>
            <w:gridSpan w:val="17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4536" w:type="dxa"/>
            <w:gridSpan w:val="5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объекта)</w:t>
            </w:r>
          </w:p>
        </w:tc>
      </w:tr>
      <w:tr w:rsidR="0051158A">
        <w:trPr>
          <w:trHeight w:val="280"/>
        </w:trPr>
        <w:tc>
          <w:tcPr>
            <w:tcW w:w="6549" w:type="dxa"/>
            <w:gridSpan w:val="20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на земельном участке, расположенном по адресу (местоположение)</w:t>
            </w:r>
          </w:p>
        </w:tc>
        <w:tc>
          <w:tcPr>
            <w:tcW w:w="3118" w:type="dxa"/>
            <w:gridSpan w:val="2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tcBorders>
              <w:top w:val="single" w:sz="2" w:space="0" w:color="auto"/>
            </w:tcBorders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(наименование субъекта Российской Федерации, муниципального образования, почтовый или</w:t>
            </w: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9667" w:type="dxa"/>
            <w:gridSpan w:val="22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строительный адрес земельного участка)</w:t>
            </w: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rPr>
                <w:b/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конструкции:</w:t>
            </w:r>
          </w:p>
        </w:tc>
      </w:tr>
      <w:tr w:rsidR="0051158A">
        <w:trPr>
          <w:trHeight w:val="280"/>
        </w:trPr>
        <w:tc>
          <w:tcPr>
            <w:tcW w:w="2155" w:type="dxa"/>
            <w:gridSpan w:val="9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Монтаж фундамента</w:t>
            </w:r>
          </w:p>
        </w:tc>
        <w:tc>
          <w:tcPr>
            <w:tcW w:w="7512" w:type="dxa"/>
            <w:gridSpan w:val="13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2155" w:type="dxa"/>
            <w:gridSpan w:val="9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512" w:type="dxa"/>
            <w:gridSpan w:val="13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(тип конструкции, материал)</w:t>
            </w:r>
          </w:p>
        </w:tc>
      </w:tr>
      <w:tr w:rsidR="0051158A">
        <w:trPr>
          <w:trHeight w:val="280"/>
        </w:trPr>
        <w:tc>
          <w:tcPr>
            <w:tcW w:w="1729" w:type="dxa"/>
            <w:gridSpan w:val="7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Возведение стен</w:t>
            </w:r>
          </w:p>
        </w:tc>
        <w:tc>
          <w:tcPr>
            <w:tcW w:w="7938" w:type="dxa"/>
            <w:gridSpan w:val="15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1729" w:type="dxa"/>
            <w:gridSpan w:val="7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938" w:type="dxa"/>
            <w:gridSpan w:val="15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(тип конструкции, материал)</w:t>
            </w:r>
          </w:p>
        </w:tc>
      </w:tr>
      <w:tr w:rsidR="0051158A">
        <w:trPr>
          <w:trHeight w:val="280"/>
        </w:trPr>
        <w:tc>
          <w:tcPr>
            <w:tcW w:w="1871" w:type="dxa"/>
            <w:gridSpan w:val="8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Возведение кровли</w:t>
            </w:r>
          </w:p>
        </w:tc>
        <w:tc>
          <w:tcPr>
            <w:tcW w:w="7796" w:type="dxa"/>
            <w:gridSpan w:val="14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1871" w:type="dxa"/>
            <w:gridSpan w:val="8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7796" w:type="dxa"/>
            <w:gridSpan w:val="14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(тип конструкции, материал)</w:t>
            </w:r>
          </w:p>
        </w:tc>
      </w:tr>
      <w:tr w:rsidR="0051158A">
        <w:trPr>
          <w:cantSplit/>
          <w:trHeight w:val="280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4281" w:type="dxa"/>
            <w:gridSpan w:val="16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Общая площадь реконструируемого объекта</w:t>
            </w:r>
          </w:p>
        </w:tc>
        <w:tc>
          <w:tcPr>
            <w:tcW w:w="2551" w:type="dxa"/>
            <w:gridSpan w:val="5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</w:tr>
      <w:tr w:rsidR="0051158A">
        <w:trPr>
          <w:trHeight w:val="280"/>
        </w:trPr>
        <w:tc>
          <w:tcPr>
            <w:tcW w:w="3856" w:type="dxa"/>
            <w:gridSpan w:val="13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Площадь после реконструкции объекта</w:t>
            </w:r>
          </w:p>
        </w:tc>
        <w:tc>
          <w:tcPr>
            <w:tcW w:w="2976" w:type="dxa"/>
            <w:gridSpan w:val="8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кв.м.</w:t>
            </w: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К заявлению прилагаются следующие документы:</w:t>
            </w:r>
          </w:p>
        </w:tc>
      </w:tr>
      <w:tr w:rsidR="0051158A">
        <w:trPr>
          <w:trHeight w:val="280"/>
        </w:trPr>
        <w:tc>
          <w:tcPr>
            <w:tcW w:w="312" w:type="dxa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355" w:type="dxa"/>
            <w:gridSpan w:val="21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312" w:type="dxa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355" w:type="dxa"/>
            <w:gridSpan w:val="21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cantSplit/>
          <w:trHeight w:val="280"/>
        </w:trPr>
        <w:tc>
          <w:tcPr>
            <w:tcW w:w="9667" w:type="dxa"/>
            <w:gridSpan w:val="22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cantSplit/>
          <w:trHeight w:val="280"/>
        </w:trPr>
        <w:tc>
          <w:tcPr>
            <w:tcW w:w="1588" w:type="dxa"/>
            <w:gridSpan w:val="6"/>
            <w:vMerge w:val="restart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Застройщик (представитель)</w:t>
            </w:r>
          </w:p>
        </w:tc>
        <w:tc>
          <w:tcPr>
            <w:tcW w:w="2268" w:type="dxa"/>
            <w:gridSpan w:val="7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141" w:type="dxa"/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2268" w:type="dxa"/>
            <w:gridSpan w:val="4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142" w:type="dxa"/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</w:tr>
      <w:tr w:rsidR="0051158A">
        <w:trPr>
          <w:cantSplit/>
          <w:trHeight w:val="280"/>
        </w:trPr>
        <w:tc>
          <w:tcPr>
            <w:tcW w:w="1588" w:type="dxa"/>
            <w:gridSpan w:val="6"/>
            <w:vMerge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7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141" w:type="dxa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4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142" w:type="dxa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</w:p>
        </w:tc>
        <w:tc>
          <w:tcPr>
            <w:tcW w:w="3260" w:type="dxa"/>
            <w:gridSpan w:val="3"/>
          </w:tcPr>
          <w:p w:rsidR="0051158A" w:rsidRDefault="0051158A">
            <w:pPr>
              <w:pStyle w:val="11"/>
              <w:spacing w:line="240" w:lineRule="auto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(расшифровка)</w:t>
            </w:r>
          </w:p>
        </w:tc>
      </w:tr>
      <w:tr w:rsidR="0051158A">
        <w:trPr>
          <w:cantSplit/>
          <w:trHeight w:hRule="exact" w:val="113"/>
        </w:trPr>
        <w:tc>
          <w:tcPr>
            <w:tcW w:w="9667" w:type="dxa"/>
            <w:gridSpan w:val="22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</w:p>
        </w:tc>
      </w:tr>
      <w:tr w:rsidR="0051158A">
        <w:trPr>
          <w:trHeight w:val="280"/>
        </w:trPr>
        <w:tc>
          <w:tcPr>
            <w:tcW w:w="595" w:type="dxa"/>
            <w:gridSpan w:val="2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Дата</w:t>
            </w:r>
          </w:p>
        </w:tc>
        <w:tc>
          <w:tcPr>
            <w:tcW w:w="142" w:type="dxa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"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142" w:type="dxa"/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  <w:r>
              <w:rPr>
                <w:sz w:val="22"/>
              </w:rPr>
              <w:t>"</w:t>
            </w:r>
          </w:p>
        </w:tc>
        <w:tc>
          <w:tcPr>
            <w:tcW w:w="1418" w:type="dxa"/>
            <w:gridSpan w:val="5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jc w:val="center"/>
              <w:rPr>
                <w:sz w:val="22"/>
              </w:rPr>
            </w:pPr>
          </w:p>
        </w:tc>
        <w:tc>
          <w:tcPr>
            <w:tcW w:w="283" w:type="dxa"/>
            <w:vAlign w:val="bottom"/>
          </w:tcPr>
          <w:p w:rsidR="0051158A" w:rsidRDefault="0051158A">
            <w:pPr>
              <w:pStyle w:val="af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</w:p>
        </w:tc>
        <w:tc>
          <w:tcPr>
            <w:tcW w:w="6378" w:type="dxa"/>
            <w:gridSpan w:val="10"/>
            <w:vAlign w:val="bottom"/>
          </w:tcPr>
          <w:p w:rsidR="0051158A" w:rsidRDefault="0051158A">
            <w:pPr>
              <w:pStyle w:val="af2"/>
              <w:rPr>
                <w:sz w:val="22"/>
              </w:rPr>
            </w:pPr>
            <w:r>
              <w:rPr>
                <w:sz w:val="22"/>
              </w:rPr>
              <w:t>г.</w:t>
            </w:r>
          </w:p>
        </w:tc>
      </w:tr>
    </w:tbl>
    <w:p w:rsidR="0051158A" w:rsidRDefault="0051158A">
      <w:pPr>
        <w:pStyle w:val="af2"/>
        <w:rPr>
          <w:sz w:val="2"/>
        </w:rPr>
      </w:pPr>
    </w:p>
    <w:sectPr w:rsidR="0051158A">
      <w:pgSz w:w="11907" w:h="16840" w:code="9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A52"/>
    <w:rsid w:val="00064A52"/>
    <w:rsid w:val="0051158A"/>
    <w:rsid w:val="0080018C"/>
    <w:rsid w:val="0087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F641-FCBE-45C9-BEEB-82C9C947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pPr>
      <w:ind w:firstLine="567"/>
    </w:pPr>
  </w:style>
  <w:style w:type="paragraph" w:customStyle="1" w:styleId="a6">
    <w:name w:val="для оригиналов (таблица)"/>
    <w:basedOn w:val="a5"/>
    <w:pPr>
      <w:ind w:firstLine="0"/>
    </w:pPr>
  </w:style>
  <w:style w:type="paragraph" w:customStyle="1" w:styleId="a7">
    <w:name w:val="для таблицы госкомстата"/>
    <w:basedOn w:val="a5"/>
    <w:pPr>
      <w:ind w:firstLine="0"/>
    </w:pPr>
  </w:style>
  <w:style w:type="character" w:styleId="a8">
    <w:name w:val="annotation reference"/>
    <w:basedOn w:val="a0"/>
    <w:semiHidden/>
    <w:rPr>
      <w:sz w:val="16"/>
    </w:rPr>
  </w:style>
  <w:style w:type="paragraph" w:customStyle="1" w:styleId="a9">
    <w:name w:val="зоголовок"/>
    <w:basedOn w:val="a5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Pr>
      <w:rFonts w:ascii="Arial" w:hAnsi="Arial"/>
    </w:rPr>
  </w:style>
  <w:style w:type="paragraph" w:styleId="ac">
    <w:name w:val="annotation text"/>
    <w:basedOn w:val="a"/>
    <w:semiHidden/>
    <w:pPr>
      <w:ind w:firstLine="567"/>
    </w:pPr>
    <w:rPr>
      <w:rFonts w:ascii="Arial" w:hAnsi="Arial"/>
    </w:rPr>
  </w:style>
  <w:style w:type="paragraph" w:customStyle="1" w:styleId="10">
    <w:name w:val="Обычный1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Pr>
      <w:sz w:val="24"/>
    </w:rPr>
  </w:style>
  <w:style w:type="paragraph" w:customStyle="1" w:styleId="11">
    <w:name w:val="Стиль1"/>
    <w:basedOn w:val="a"/>
    <w:pPr>
      <w:spacing w:line="360" w:lineRule="auto"/>
      <w:ind w:firstLine="567"/>
      <w:jc w:val="both"/>
    </w:pPr>
    <w:rPr>
      <w:sz w:val="24"/>
    </w:rPr>
  </w:style>
  <w:style w:type="paragraph" w:customStyle="1" w:styleId="Heading">
    <w:name w:val="Heading"/>
    <w:rPr>
      <w:rFonts w:ascii="Arial" w:hAnsi="Arial"/>
      <w:b/>
      <w:snapToGrid w:val="0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87011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701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выдаче акта освидетельствования,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</vt:lpstr>
    </vt:vector>
  </TitlesOfParts>
  <Manager/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выдаче акта освидетельствования,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</dc:title>
  <dc:subject/>
  <dc:creator>monoblock03</dc:creator>
  <cp:keywords/>
  <dc:description>Подготовлено на базе материалов БСС «Система Главбух»</dc:description>
  <cp:lastModifiedBy>User152</cp:lastModifiedBy>
  <cp:revision>3</cp:revision>
  <cp:lastPrinted>2020-11-02T06:58:00Z</cp:lastPrinted>
  <dcterms:created xsi:type="dcterms:W3CDTF">2020-11-02T06:59:00Z</dcterms:created>
  <dcterms:modified xsi:type="dcterms:W3CDTF">2024-03-21T11:15:00Z</dcterms:modified>
</cp:coreProperties>
</file>