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79" w:rsidRDefault="00CC0D7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D79" w:rsidRDefault="00CC0D7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4794" w:rsidRPr="00DD18A9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от  </w:t>
      </w:r>
      <w:r w:rsidR="00CC0D79" w:rsidRPr="00CC0D79">
        <w:rPr>
          <w:rFonts w:ascii="Times New Roman" w:hAnsi="Times New Roman" w:cs="Times New Roman"/>
          <w:sz w:val="28"/>
          <w:szCs w:val="28"/>
        </w:rPr>
        <w:t>28.02.</w:t>
      </w:r>
      <w:r w:rsidRPr="00DD18A9">
        <w:rPr>
          <w:rFonts w:ascii="Times New Roman" w:hAnsi="Times New Roman" w:cs="Times New Roman"/>
          <w:sz w:val="28"/>
          <w:szCs w:val="28"/>
        </w:rPr>
        <w:t>2014 №</w:t>
      </w:r>
      <w:r w:rsidR="00CC0D79">
        <w:rPr>
          <w:rFonts w:ascii="Times New Roman" w:hAnsi="Times New Roman" w:cs="Times New Roman"/>
          <w:sz w:val="28"/>
          <w:szCs w:val="28"/>
        </w:rPr>
        <w:t xml:space="preserve"> </w:t>
      </w:r>
      <w:r w:rsidR="00991D17" w:rsidRPr="00CC0D79">
        <w:rPr>
          <w:rFonts w:ascii="Times New Roman" w:hAnsi="Times New Roman" w:cs="Times New Roman"/>
          <w:sz w:val="28"/>
          <w:szCs w:val="28"/>
        </w:rPr>
        <w:t>22</w:t>
      </w:r>
      <w:r w:rsidR="0023065F" w:rsidRPr="00CC0D79">
        <w:rPr>
          <w:rFonts w:ascii="Times New Roman" w:hAnsi="Times New Roman" w:cs="Times New Roman"/>
          <w:sz w:val="28"/>
          <w:szCs w:val="28"/>
        </w:rPr>
        <w:t>3</w:t>
      </w:r>
    </w:p>
    <w:p w:rsidR="00954794" w:rsidRPr="00DD18A9" w:rsidRDefault="00954794" w:rsidP="00954794">
      <w:pPr>
        <w:autoSpaceDE w:val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4794" w:rsidRPr="00DD18A9" w:rsidRDefault="00954794" w:rsidP="0095479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Отчет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о реализации муниципальной долгосрочной целевой программы</w:t>
      </w:r>
    </w:p>
    <w:p w:rsidR="009F395F" w:rsidRPr="0023065F" w:rsidRDefault="009F395F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5F">
        <w:rPr>
          <w:rFonts w:ascii="Times New Roman" w:hAnsi="Times New Roman" w:cs="Times New Roman"/>
          <w:b/>
          <w:sz w:val="28"/>
          <w:szCs w:val="28"/>
        </w:rPr>
        <w:t>«</w:t>
      </w:r>
      <w:r w:rsidR="0023065F" w:rsidRPr="0023065F">
        <w:rPr>
          <w:rFonts w:ascii="Times New Roman" w:hAnsi="Times New Roman" w:cs="Times New Roman"/>
          <w:b/>
          <w:sz w:val="28"/>
          <w:szCs w:val="28"/>
        </w:rPr>
        <w:t>Обустройство детских игровых комплексов на территории Аксайского городского поселения в 2010-2015 годы</w:t>
      </w:r>
      <w:r w:rsidRPr="0023065F">
        <w:rPr>
          <w:rFonts w:ascii="Times New Roman" w:hAnsi="Times New Roman" w:cs="Times New Roman"/>
          <w:b/>
          <w:sz w:val="28"/>
          <w:szCs w:val="28"/>
        </w:rPr>
        <w:t>»</w:t>
      </w:r>
      <w:r w:rsidR="00954794" w:rsidRPr="002306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 xml:space="preserve"> за 2013 год  и весь период действия программы</w:t>
      </w:r>
      <w:r w:rsidRPr="00DD18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D3" w:rsidRDefault="00954794" w:rsidP="00DD18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 Основани</w:t>
      </w:r>
      <w:r w:rsidR="0067373C">
        <w:rPr>
          <w:rFonts w:ascii="Times New Roman" w:eastAsia="Times New Roman CYR" w:hAnsi="Times New Roman" w:cs="Times New Roman"/>
          <w:sz w:val="28"/>
          <w:szCs w:val="28"/>
        </w:rPr>
        <w:t xml:space="preserve">е  для  разработки  Программы: 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 xml:space="preserve">Распоряжение </w:t>
      </w:r>
      <w:r w:rsidR="0023065F">
        <w:rPr>
          <w:rFonts w:ascii="Times New Roman" w:eastAsia="Times New Roman CYR" w:hAnsi="Times New Roman" w:cs="Times New Roman"/>
          <w:sz w:val="28"/>
          <w:szCs w:val="28"/>
        </w:rPr>
        <w:t xml:space="preserve">Главы 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>Акса</w:t>
      </w:r>
      <w:r w:rsidR="0023065F">
        <w:rPr>
          <w:rFonts w:ascii="Times New Roman" w:eastAsia="Times New Roman CYR" w:hAnsi="Times New Roman" w:cs="Times New Roman"/>
          <w:sz w:val="28"/>
          <w:szCs w:val="28"/>
        </w:rPr>
        <w:t xml:space="preserve">йского городского поселения от 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>0</w:t>
      </w:r>
      <w:r w:rsidR="0023065F">
        <w:rPr>
          <w:rFonts w:ascii="Times New Roman" w:eastAsia="Times New Roman CYR" w:hAnsi="Times New Roman" w:cs="Times New Roman"/>
          <w:sz w:val="28"/>
          <w:szCs w:val="28"/>
        </w:rPr>
        <w:t>9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>.06.2010</w:t>
      </w:r>
      <w:r w:rsidR="0067373C">
        <w:rPr>
          <w:rFonts w:ascii="Times New Roman" w:eastAsia="Times New Roman CYR" w:hAnsi="Times New Roman" w:cs="Times New Roman"/>
          <w:sz w:val="28"/>
          <w:szCs w:val="28"/>
        </w:rPr>
        <w:t xml:space="preserve"> года №</w:t>
      </w:r>
      <w:r w:rsidR="0023065F">
        <w:rPr>
          <w:rFonts w:ascii="Times New Roman" w:eastAsia="Times New Roman CYR" w:hAnsi="Times New Roman" w:cs="Times New Roman"/>
          <w:sz w:val="28"/>
          <w:szCs w:val="28"/>
        </w:rPr>
        <w:t xml:space="preserve"> 201</w:t>
      </w:r>
      <w:r w:rsidR="002C43D3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54794" w:rsidRPr="00DD18A9" w:rsidRDefault="0067373C" w:rsidP="00DD18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Утверждена Программа Постановлением 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 xml:space="preserve">Главы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Аксайского городского поселения от </w:t>
      </w:r>
      <w:r w:rsidR="0023065F">
        <w:rPr>
          <w:rFonts w:ascii="Times New Roman" w:eastAsia="Times New Roman CYR" w:hAnsi="Times New Roman" w:cs="Times New Roman"/>
          <w:sz w:val="28"/>
          <w:szCs w:val="28"/>
        </w:rPr>
        <w:t>15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>.06.2010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года №</w:t>
      </w:r>
      <w:r w:rsidR="0023065F">
        <w:rPr>
          <w:rFonts w:ascii="Times New Roman" w:eastAsia="Times New Roman CYR" w:hAnsi="Times New Roman" w:cs="Times New Roman"/>
          <w:sz w:val="28"/>
          <w:szCs w:val="28"/>
        </w:rPr>
        <w:t xml:space="preserve"> 344</w:t>
      </w:r>
      <w:r w:rsidR="002C43D3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54794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7373C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DD18A9">
        <w:rPr>
          <w:rFonts w:ascii="Times New Roman" w:hAnsi="Times New Roman" w:cs="Times New Roman"/>
          <w:sz w:val="28"/>
          <w:szCs w:val="28"/>
        </w:rPr>
        <w:t xml:space="preserve">Фактический период действия Программы: </w:t>
      </w:r>
      <w:r w:rsidRPr="00EF7C58">
        <w:rPr>
          <w:rFonts w:ascii="Times New Roman" w:hAnsi="Times New Roman" w:cs="Times New Roman"/>
          <w:sz w:val="28"/>
          <w:szCs w:val="28"/>
        </w:rPr>
        <w:t>201</w:t>
      </w:r>
      <w:r w:rsidR="002C43D3">
        <w:rPr>
          <w:rFonts w:ascii="Times New Roman" w:hAnsi="Times New Roman" w:cs="Times New Roman"/>
          <w:sz w:val="28"/>
          <w:szCs w:val="28"/>
        </w:rPr>
        <w:t>0</w:t>
      </w:r>
      <w:r w:rsidRPr="00EF7C58">
        <w:rPr>
          <w:rFonts w:ascii="Times New Roman" w:hAnsi="Times New Roman" w:cs="Times New Roman"/>
          <w:sz w:val="28"/>
          <w:szCs w:val="28"/>
        </w:rPr>
        <w:t>-2013</w:t>
      </w:r>
      <w:r w:rsidRPr="00DD18A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54C40" w:rsidRDefault="00B322CF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BB">
        <w:rPr>
          <w:rFonts w:ascii="Times New Roman" w:hAnsi="Times New Roman" w:cs="Times New Roman"/>
          <w:sz w:val="28"/>
          <w:szCs w:val="28"/>
        </w:rPr>
        <w:t xml:space="preserve">     </w:t>
      </w:r>
      <w:r w:rsidR="00D80D23">
        <w:rPr>
          <w:rFonts w:ascii="Times New Roman" w:hAnsi="Times New Roman" w:cs="Times New Roman"/>
          <w:sz w:val="28"/>
          <w:szCs w:val="28"/>
        </w:rPr>
        <w:t xml:space="preserve"> </w:t>
      </w:r>
      <w:r w:rsidRPr="008425BB">
        <w:rPr>
          <w:rFonts w:ascii="Times New Roman" w:hAnsi="Times New Roman" w:cs="Times New Roman"/>
          <w:sz w:val="28"/>
          <w:szCs w:val="28"/>
        </w:rPr>
        <w:t xml:space="preserve">В Программу были внесены изменения </w:t>
      </w:r>
      <w:r w:rsidR="00A56BCA" w:rsidRPr="008425B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54C40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B54C4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83134C">
        <w:rPr>
          <w:rFonts w:ascii="Times New Roman" w:hAnsi="Times New Roman" w:cs="Times New Roman"/>
          <w:sz w:val="28"/>
          <w:szCs w:val="28"/>
        </w:rPr>
        <w:t>:</w:t>
      </w:r>
    </w:p>
    <w:p w:rsidR="006116F1" w:rsidRDefault="006116F1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6F1">
        <w:rPr>
          <w:rFonts w:ascii="Times New Roman" w:hAnsi="Times New Roman" w:cs="Times New Roman"/>
          <w:sz w:val="28"/>
          <w:szCs w:val="28"/>
          <w:u w:val="single"/>
        </w:rPr>
        <w:t>В 2010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22CF" w:rsidRDefault="0083134C" w:rsidP="00B54C40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B54C40" w:rsidRPr="0083134C">
        <w:rPr>
          <w:rFonts w:ascii="Times New Roman" w:hAnsi="Times New Roman" w:cs="Times New Roman"/>
          <w:sz w:val="28"/>
          <w:szCs w:val="28"/>
        </w:rPr>
        <w:t>23.07.2010 г. № 427 «</w:t>
      </w:r>
      <w:r w:rsidR="00B54C4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proofErr w:type="spellStart"/>
      <w:r w:rsidR="00B54C40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B54C40">
        <w:rPr>
          <w:rFonts w:ascii="Times New Roman" w:hAnsi="Times New Roman" w:cs="Times New Roman"/>
          <w:sz w:val="28"/>
          <w:szCs w:val="28"/>
        </w:rPr>
        <w:t xml:space="preserve"> городского поселения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C40">
        <w:rPr>
          <w:rFonts w:ascii="Times New Roman" w:hAnsi="Times New Roman" w:cs="Times New Roman"/>
          <w:sz w:val="28"/>
          <w:szCs w:val="28"/>
        </w:rPr>
        <w:t>44 от 15.06.2010 г.»:</w:t>
      </w:r>
    </w:p>
    <w:p w:rsidR="00B54C40" w:rsidRDefault="005B4C47" w:rsidP="00B54C40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4C40">
        <w:rPr>
          <w:rFonts w:ascii="Times New Roman" w:hAnsi="Times New Roman" w:cs="Times New Roman"/>
          <w:sz w:val="28"/>
          <w:szCs w:val="28"/>
        </w:rPr>
        <w:t xml:space="preserve">Раздел «Паспорт» Программы,  в том числе Подраздел «Объемы и источники финансирования Программы» изложены </w:t>
      </w:r>
      <w:r w:rsidR="0083134C">
        <w:rPr>
          <w:rFonts w:ascii="Times New Roman" w:hAnsi="Times New Roman" w:cs="Times New Roman"/>
          <w:sz w:val="28"/>
          <w:szCs w:val="28"/>
        </w:rPr>
        <w:t>в новой редакции.</w:t>
      </w:r>
    </w:p>
    <w:p w:rsidR="006116F1" w:rsidRDefault="006116F1" w:rsidP="00B54C40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6F1">
        <w:rPr>
          <w:rFonts w:ascii="Times New Roman" w:hAnsi="Times New Roman" w:cs="Times New Roman"/>
          <w:sz w:val="28"/>
          <w:szCs w:val="28"/>
          <w:u w:val="single"/>
        </w:rPr>
        <w:t>В 2012 году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116F1" w:rsidRPr="006116F1" w:rsidRDefault="006116F1" w:rsidP="00B54C40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6F1">
        <w:rPr>
          <w:rFonts w:ascii="Times New Roman" w:hAnsi="Times New Roman" w:cs="Times New Roman"/>
          <w:sz w:val="28"/>
          <w:szCs w:val="28"/>
        </w:rPr>
        <w:t xml:space="preserve">    -</w:t>
      </w:r>
      <w:r>
        <w:rPr>
          <w:rFonts w:ascii="Times New Roman" w:hAnsi="Times New Roman" w:cs="Times New Roman"/>
          <w:sz w:val="28"/>
          <w:szCs w:val="28"/>
        </w:rPr>
        <w:t xml:space="preserve"> 03.12.2012 № 594 </w:t>
      </w:r>
      <w:r w:rsidRPr="008313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№ 3 44 от 15.06.2010 г.»;</w:t>
      </w:r>
    </w:p>
    <w:p w:rsidR="0034476F" w:rsidRDefault="008425BB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347FE">
        <w:rPr>
          <w:rFonts w:ascii="Times New Roman" w:hAnsi="Times New Roman" w:cs="Times New Roman"/>
          <w:sz w:val="28"/>
          <w:szCs w:val="28"/>
        </w:rPr>
        <w:t xml:space="preserve">   Программа изложена в новой редакции, в том числе Подраздел Программы Паспорт «Объемы и источники финансирования Программы»: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1149"/>
        <w:gridCol w:w="1149"/>
        <w:gridCol w:w="1149"/>
        <w:gridCol w:w="1150"/>
        <w:gridCol w:w="1149"/>
        <w:gridCol w:w="1149"/>
        <w:gridCol w:w="1150"/>
      </w:tblGrid>
      <w:tr w:rsidR="006116F1" w:rsidTr="006116F1">
        <w:tc>
          <w:tcPr>
            <w:tcW w:w="1526" w:type="dxa"/>
          </w:tcPr>
          <w:p w:rsidR="006116F1" w:rsidRPr="006116F1" w:rsidRDefault="006116F1" w:rsidP="006116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116F1" w:rsidRPr="006116F1" w:rsidRDefault="006116F1" w:rsidP="006116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F1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116F1" w:rsidRPr="006116F1" w:rsidRDefault="006116F1" w:rsidP="006116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F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49" w:type="dxa"/>
          </w:tcPr>
          <w:p w:rsidR="006116F1" w:rsidRPr="006116F1" w:rsidRDefault="006116F1" w:rsidP="006116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F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49" w:type="dxa"/>
          </w:tcPr>
          <w:p w:rsidR="006116F1" w:rsidRPr="006116F1" w:rsidRDefault="006116F1" w:rsidP="006116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F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50" w:type="dxa"/>
          </w:tcPr>
          <w:p w:rsidR="006116F1" w:rsidRPr="006116F1" w:rsidRDefault="006116F1" w:rsidP="006116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F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49" w:type="dxa"/>
          </w:tcPr>
          <w:p w:rsidR="006116F1" w:rsidRPr="006116F1" w:rsidRDefault="006116F1" w:rsidP="006116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149" w:type="dxa"/>
          </w:tcPr>
          <w:p w:rsidR="006116F1" w:rsidRPr="006116F1" w:rsidRDefault="006116F1" w:rsidP="006116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1150" w:type="dxa"/>
          </w:tcPr>
          <w:p w:rsidR="006116F1" w:rsidRPr="006116F1" w:rsidRDefault="006116F1" w:rsidP="006116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</w:tr>
      <w:tr w:rsidR="006116F1" w:rsidTr="006116F1">
        <w:trPr>
          <w:trHeight w:val="461"/>
        </w:trPr>
        <w:tc>
          <w:tcPr>
            <w:tcW w:w="1526" w:type="dxa"/>
          </w:tcPr>
          <w:p w:rsidR="006116F1" w:rsidRDefault="006116F1" w:rsidP="00D80D23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1149" w:type="dxa"/>
          </w:tcPr>
          <w:p w:rsidR="006116F1" w:rsidRDefault="006116F1" w:rsidP="00D80D23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  <w:tc>
          <w:tcPr>
            <w:tcW w:w="1149" w:type="dxa"/>
          </w:tcPr>
          <w:p w:rsidR="006116F1" w:rsidRDefault="006116F1" w:rsidP="00D80D23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149" w:type="dxa"/>
          </w:tcPr>
          <w:p w:rsidR="006116F1" w:rsidRDefault="006116F1" w:rsidP="00D80D23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150" w:type="dxa"/>
          </w:tcPr>
          <w:p w:rsidR="006116F1" w:rsidRDefault="006116F1" w:rsidP="00D80D23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149" w:type="dxa"/>
          </w:tcPr>
          <w:p w:rsidR="006116F1" w:rsidRDefault="006116F1" w:rsidP="006116F1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6116F1" w:rsidRDefault="006116F1" w:rsidP="006116F1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6116F1" w:rsidRDefault="006116F1" w:rsidP="00D80D23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16F1" w:rsidTr="006116F1">
        <w:trPr>
          <w:trHeight w:val="344"/>
        </w:trPr>
        <w:tc>
          <w:tcPr>
            <w:tcW w:w="1526" w:type="dxa"/>
          </w:tcPr>
          <w:p w:rsidR="006116F1" w:rsidRDefault="006116F1" w:rsidP="00D80D23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  <w:tc>
          <w:tcPr>
            <w:tcW w:w="1149" w:type="dxa"/>
          </w:tcPr>
          <w:p w:rsidR="006116F1" w:rsidRDefault="006116F1" w:rsidP="006116F1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5554,5</w:t>
            </w:r>
          </w:p>
        </w:tc>
        <w:tc>
          <w:tcPr>
            <w:tcW w:w="1149" w:type="dxa"/>
          </w:tcPr>
          <w:p w:rsidR="006116F1" w:rsidRDefault="006116F1" w:rsidP="006116F1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1041,5</w:t>
            </w:r>
          </w:p>
        </w:tc>
        <w:tc>
          <w:tcPr>
            <w:tcW w:w="1149" w:type="dxa"/>
          </w:tcPr>
          <w:p w:rsidR="006116F1" w:rsidRDefault="006116F1" w:rsidP="006116F1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501,0</w:t>
            </w:r>
          </w:p>
        </w:tc>
        <w:tc>
          <w:tcPr>
            <w:tcW w:w="1150" w:type="dxa"/>
          </w:tcPr>
          <w:p w:rsidR="006116F1" w:rsidRDefault="006116F1" w:rsidP="006116F1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49" w:type="dxa"/>
          </w:tcPr>
          <w:p w:rsidR="006116F1" w:rsidRDefault="006116F1" w:rsidP="006116F1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1004,0</w:t>
            </w:r>
          </w:p>
        </w:tc>
        <w:tc>
          <w:tcPr>
            <w:tcW w:w="1149" w:type="dxa"/>
          </w:tcPr>
          <w:p w:rsidR="006116F1" w:rsidRDefault="006116F1" w:rsidP="006116F1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1004,0</w:t>
            </w:r>
          </w:p>
        </w:tc>
        <w:tc>
          <w:tcPr>
            <w:tcW w:w="1150" w:type="dxa"/>
          </w:tcPr>
          <w:p w:rsidR="006116F1" w:rsidRDefault="006116F1" w:rsidP="006116F1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1004,0</w:t>
            </w:r>
          </w:p>
        </w:tc>
      </w:tr>
    </w:tbl>
    <w:p w:rsidR="00807923" w:rsidRDefault="00807923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2827" w:rsidRDefault="00222827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период действия Программы  с 2010 по 2013 годы на ее реализацию было запланировано из бюджета поселения 3546,5 тыс. руб.</w:t>
      </w:r>
    </w:p>
    <w:p w:rsidR="003C40CC" w:rsidRDefault="006E087A" w:rsidP="006116F1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116F1"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  <w:r w:rsidR="003C40CC">
        <w:rPr>
          <w:rFonts w:ascii="Times New Roman" w:hAnsi="Times New Roman" w:cs="Times New Roman"/>
          <w:sz w:val="28"/>
          <w:szCs w:val="28"/>
        </w:rPr>
        <w:t xml:space="preserve">Фактически на реализацию  Программы </w:t>
      </w:r>
      <w:r w:rsidR="006116F1">
        <w:rPr>
          <w:rFonts w:ascii="Times New Roman" w:hAnsi="Times New Roman" w:cs="Times New Roman"/>
          <w:sz w:val="28"/>
          <w:szCs w:val="28"/>
        </w:rPr>
        <w:t>за период с 2010</w:t>
      </w:r>
      <w:r w:rsidR="003C40CC">
        <w:rPr>
          <w:rFonts w:ascii="Times New Roman" w:hAnsi="Times New Roman" w:cs="Times New Roman"/>
          <w:sz w:val="28"/>
          <w:szCs w:val="28"/>
        </w:rPr>
        <w:t>-201</w:t>
      </w:r>
      <w:r w:rsidR="006116F1">
        <w:rPr>
          <w:rFonts w:ascii="Times New Roman" w:hAnsi="Times New Roman" w:cs="Times New Roman"/>
          <w:sz w:val="28"/>
          <w:szCs w:val="28"/>
        </w:rPr>
        <w:t xml:space="preserve">3 года </w:t>
      </w:r>
      <w:r w:rsidR="00222827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3C40CC"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 w:rsidR="00222827">
        <w:rPr>
          <w:rFonts w:ascii="Times New Roman" w:hAnsi="Times New Roman" w:cs="Times New Roman"/>
          <w:sz w:val="28"/>
          <w:szCs w:val="28"/>
        </w:rPr>
        <w:t>3335,7</w:t>
      </w:r>
      <w:r w:rsidR="003C40C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22827">
        <w:rPr>
          <w:rFonts w:ascii="Times New Roman" w:hAnsi="Times New Roman" w:cs="Times New Roman"/>
          <w:sz w:val="28"/>
          <w:szCs w:val="28"/>
        </w:rPr>
        <w:t>.</w:t>
      </w:r>
      <w:r w:rsidR="003C40CC">
        <w:rPr>
          <w:rFonts w:ascii="Times New Roman" w:hAnsi="Times New Roman" w:cs="Times New Roman"/>
          <w:sz w:val="28"/>
          <w:szCs w:val="28"/>
        </w:rPr>
        <w:t>, в том числе:</w:t>
      </w:r>
    </w:p>
    <w:tbl>
      <w:tblPr>
        <w:tblStyle w:val="a4"/>
        <w:tblW w:w="9747" w:type="dxa"/>
        <w:tblLook w:val="04A0"/>
      </w:tblPr>
      <w:tblGrid>
        <w:gridCol w:w="1949"/>
        <w:gridCol w:w="1949"/>
        <w:gridCol w:w="1950"/>
        <w:gridCol w:w="1949"/>
        <w:gridCol w:w="1950"/>
      </w:tblGrid>
      <w:tr w:rsidR="00222827" w:rsidTr="00222827">
        <w:tc>
          <w:tcPr>
            <w:tcW w:w="1949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49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1950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1949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950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222827" w:rsidTr="00222827">
        <w:tc>
          <w:tcPr>
            <w:tcW w:w="1949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3335,7</w:t>
            </w:r>
          </w:p>
        </w:tc>
        <w:tc>
          <w:tcPr>
            <w:tcW w:w="1949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1032,5</w:t>
            </w:r>
          </w:p>
        </w:tc>
        <w:tc>
          <w:tcPr>
            <w:tcW w:w="1950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457,8</w:t>
            </w:r>
          </w:p>
        </w:tc>
        <w:tc>
          <w:tcPr>
            <w:tcW w:w="1949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845,4</w:t>
            </w:r>
          </w:p>
        </w:tc>
        <w:tc>
          <w:tcPr>
            <w:tcW w:w="1950" w:type="dxa"/>
          </w:tcPr>
          <w:p w:rsidR="00222827" w:rsidRDefault="00222827" w:rsidP="00222827">
            <w:pPr>
              <w:spacing w:line="240" w:lineRule="auto"/>
              <w:ind w:right="-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</w:tbl>
    <w:p w:rsidR="00222827" w:rsidRDefault="00222827" w:rsidP="00CD6597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ECF" w:rsidRDefault="00CD6597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5F0E">
        <w:rPr>
          <w:rFonts w:ascii="Times New Roman" w:hAnsi="Times New Roman" w:cs="Times New Roman"/>
          <w:sz w:val="28"/>
          <w:szCs w:val="28"/>
        </w:rPr>
        <w:t xml:space="preserve"> За </w:t>
      </w:r>
      <w:r w:rsidR="00AC4ECF">
        <w:rPr>
          <w:rFonts w:ascii="Times New Roman" w:hAnsi="Times New Roman" w:cs="Times New Roman"/>
          <w:sz w:val="28"/>
          <w:szCs w:val="28"/>
        </w:rPr>
        <w:t xml:space="preserve"> период действия Программы с 2010 по 2013 год  были установлены детские игровые комплексы по следующим адресам:</w:t>
      </w:r>
    </w:p>
    <w:p w:rsidR="00CB2822" w:rsidRDefault="00CB2822" w:rsidP="00CB282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F39">
        <w:rPr>
          <w:rFonts w:ascii="Times New Roman" w:hAnsi="Times New Roman" w:cs="Times New Roman"/>
          <w:sz w:val="28"/>
          <w:szCs w:val="28"/>
          <w:u w:val="single"/>
        </w:rPr>
        <w:t>в 2010 году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2822" w:rsidRPr="00E75F39" w:rsidRDefault="00CB2822" w:rsidP="00CB2822">
      <w:pPr>
        <w:rPr>
          <w:rFonts w:ascii="Times New Roman" w:hAnsi="Times New Roman" w:cs="Times New Roman"/>
          <w:sz w:val="28"/>
          <w:szCs w:val="28"/>
        </w:rPr>
      </w:pPr>
      <w:r w:rsidRPr="00E75F39">
        <w:rPr>
          <w:rFonts w:ascii="Times New Roman" w:hAnsi="Times New Roman" w:cs="Times New Roman"/>
          <w:sz w:val="28"/>
          <w:szCs w:val="28"/>
        </w:rPr>
        <w:t>Маяковского,12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5F39">
        <w:rPr>
          <w:rFonts w:ascii="Times New Roman" w:hAnsi="Times New Roman" w:cs="Times New Roman"/>
          <w:sz w:val="28"/>
          <w:szCs w:val="28"/>
        </w:rPr>
        <w:t>Ленина,18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5F39">
        <w:rPr>
          <w:rFonts w:ascii="Times New Roman" w:hAnsi="Times New Roman" w:cs="Times New Roman"/>
          <w:sz w:val="28"/>
          <w:szCs w:val="28"/>
        </w:rPr>
        <w:t>Ленина,34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5F39">
        <w:rPr>
          <w:rFonts w:ascii="Times New Roman" w:hAnsi="Times New Roman" w:cs="Times New Roman"/>
          <w:sz w:val="28"/>
          <w:szCs w:val="28"/>
        </w:rPr>
        <w:t>Вартанова,10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822" w:rsidRDefault="00CB2822" w:rsidP="00CB2822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в 2011 году  </w:t>
      </w:r>
    </w:p>
    <w:p w:rsidR="00CB2822" w:rsidRDefault="00CB2822" w:rsidP="00CB2822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822">
        <w:rPr>
          <w:rFonts w:ascii="Times New Roman" w:hAnsi="Times New Roman" w:cs="Times New Roman"/>
          <w:sz w:val="28"/>
          <w:szCs w:val="28"/>
        </w:rPr>
        <w:t>Ленина,2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2822">
        <w:rPr>
          <w:rFonts w:ascii="Times New Roman" w:hAnsi="Times New Roman" w:cs="Times New Roman"/>
          <w:sz w:val="28"/>
          <w:szCs w:val="28"/>
        </w:rPr>
        <w:t>Ленина,41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2822">
        <w:rPr>
          <w:rFonts w:ascii="Times New Roman" w:hAnsi="Times New Roman" w:cs="Times New Roman"/>
          <w:sz w:val="28"/>
          <w:szCs w:val="28"/>
        </w:rPr>
        <w:t>Вартанова,2А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2822">
        <w:rPr>
          <w:rFonts w:ascii="Times New Roman" w:hAnsi="Times New Roman" w:cs="Times New Roman"/>
          <w:sz w:val="28"/>
          <w:szCs w:val="28"/>
        </w:rPr>
        <w:t>Шолохова,6</w:t>
      </w:r>
      <w:r>
        <w:rPr>
          <w:rFonts w:ascii="Times New Roman" w:hAnsi="Times New Roman" w:cs="Times New Roman"/>
          <w:sz w:val="28"/>
          <w:szCs w:val="28"/>
        </w:rPr>
        <w:t>, Шолохова, 8.</w:t>
      </w:r>
    </w:p>
    <w:p w:rsidR="00AC4ECF" w:rsidRDefault="00AC4ECF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4CD">
        <w:rPr>
          <w:rFonts w:ascii="Times New Roman" w:hAnsi="Times New Roman" w:cs="Times New Roman"/>
          <w:sz w:val="28"/>
          <w:szCs w:val="28"/>
          <w:u w:val="single"/>
        </w:rPr>
        <w:t>в  2012 году</w:t>
      </w:r>
    </w:p>
    <w:p w:rsidR="00AC4ECF" w:rsidRDefault="00AC4ECF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пр. Ленина, 27, ул. Вартанова,12, ул. К.Либкнехта, 130, пр.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Ленина, 26, ул. Дзержинского, 1а, ул. Садовая, 12, ул. Садовая,8.;</w:t>
      </w:r>
      <w:proofErr w:type="gramEnd"/>
    </w:p>
    <w:p w:rsidR="00AC4ECF" w:rsidRDefault="00AC4ECF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4CD">
        <w:rPr>
          <w:rFonts w:ascii="Times New Roman" w:hAnsi="Times New Roman" w:cs="Times New Roman"/>
          <w:sz w:val="28"/>
          <w:szCs w:val="28"/>
          <w:u w:val="single"/>
        </w:rPr>
        <w:t>в 2013 году</w:t>
      </w:r>
    </w:p>
    <w:p w:rsidR="00AC4ECF" w:rsidRDefault="00AC4ECF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Платова,6 , ул. Вартанова,16, ул. Вартанова,20, ул. Вартанова,18, ул. Садовая,10, ул. Вартанова,29.</w:t>
      </w:r>
    </w:p>
    <w:p w:rsidR="00CD6597" w:rsidRDefault="00CD6597" w:rsidP="00CD6597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Экономия за весь период действия Программы с 2010 по 2013 годы составила  210,8 тыс. руб. Данная экономия сложилась из-за отсутствия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инициативы на реализацию мероприятий Программы со стороны председателей ТСЖ, РЭЖ и управляющих компаний. Так, при плане обустройства детских игровых комплексов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за период действия Программы в количестве  45 штук, фактически в соответствии с поступившими заявками обустроено 22 игровые площадки.</w:t>
      </w:r>
    </w:p>
    <w:p w:rsidR="00D754CD" w:rsidRDefault="00D754CD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Реализация Программы была прекращена ранее установленного срока. Однако, проведенные мероприятия позволили достигнуть ожидаемых результатов:</w:t>
      </w:r>
    </w:p>
    <w:p w:rsidR="00D754CD" w:rsidRDefault="00D754CD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повысилась доступность, безопасность и качественно улучшились условия эстетического воспитания подрастающего поколения;</w:t>
      </w:r>
    </w:p>
    <w:p w:rsidR="00D754CD" w:rsidRDefault="00D754CD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сформировалась общегородская инфраструктура для физического развития детей;</w:t>
      </w:r>
    </w:p>
    <w:p w:rsidR="00D754CD" w:rsidRDefault="00D754CD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городские дворовые территории обрели современный облик. </w:t>
      </w:r>
    </w:p>
    <w:p w:rsidR="00AA5F0E" w:rsidRPr="00DD18A9" w:rsidRDefault="00AA5F0E" w:rsidP="00E75F3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A5F0E" w:rsidRPr="00DD18A9" w:rsidSect="009547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794" w:rsidRPr="00174921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54794" w:rsidRPr="00174921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</w:rPr>
      </w:pPr>
      <w:r w:rsidRPr="00174921">
        <w:rPr>
          <w:rFonts w:ascii="Times New Roman" w:hAnsi="Times New Roman" w:cs="Times New Roman"/>
          <w:bCs/>
        </w:rPr>
        <w:t>Приложение N</w:t>
      </w:r>
      <w:r w:rsidR="009F395F" w:rsidRPr="00174921">
        <w:rPr>
          <w:rFonts w:ascii="Times New Roman" w:hAnsi="Times New Roman" w:cs="Times New Roman"/>
          <w:bCs/>
        </w:rPr>
        <w:t xml:space="preserve"> 2</w:t>
      </w:r>
    </w:p>
    <w:p w:rsidR="00954794" w:rsidRPr="00174921" w:rsidRDefault="00954794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  <w:r w:rsidRPr="00174921">
        <w:rPr>
          <w:rFonts w:ascii="Times New Roman" w:hAnsi="Times New Roman" w:cs="Times New Roman"/>
          <w:bCs/>
        </w:rPr>
        <w:t xml:space="preserve">к </w:t>
      </w:r>
      <w:r w:rsidR="009F395F" w:rsidRPr="00174921">
        <w:rPr>
          <w:rFonts w:ascii="Times New Roman" w:hAnsi="Times New Roman" w:cs="Times New Roman"/>
          <w:bCs/>
        </w:rPr>
        <w:t>постановлению Администрации</w:t>
      </w:r>
    </w:p>
    <w:p w:rsidR="009F395F" w:rsidRPr="00174921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  <w:r w:rsidRPr="00174921">
        <w:rPr>
          <w:rFonts w:ascii="Times New Roman" w:hAnsi="Times New Roman" w:cs="Times New Roman"/>
          <w:bCs/>
        </w:rPr>
        <w:t>Аксайского городского поселения</w:t>
      </w:r>
    </w:p>
    <w:p w:rsidR="009F395F" w:rsidRPr="00174921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174921">
        <w:rPr>
          <w:rFonts w:ascii="Times New Roman" w:hAnsi="Times New Roman" w:cs="Times New Roman"/>
          <w:bCs/>
        </w:rPr>
        <w:t>От «</w:t>
      </w:r>
      <w:r w:rsidR="00C443B5" w:rsidRPr="00174921">
        <w:rPr>
          <w:rFonts w:ascii="Times New Roman" w:hAnsi="Times New Roman" w:cs="Times New Roman"/>
          <w:bCs/>
          <w:u w:val="single"/>
        </w:rPr>
        <w:t>07</w:t>
      </w:r>
      <w:r w:rsidRPr="00174921">
        <w:rPr>
          <w:rFonts w:ascii="Times New Roman" w:hAnsi="Times New Roman" w:cs="Times New Roman"/>
          <w:bCs/>
        </w:rPr>
        <w:t xml:space="preserve">» </w:t>
      </w:r>
      <w:r w:rsidR="00C443B5" w:rsidRPr="00174921">
        <w:rPr>
          <w:rFonts w:ascii="Times New Roman" w:hAnsi="Times New Roman" w:cs="Times New Roman"/>
          <w:bCs/>
          <w:u w:val="single"/>
        </w:rPr>
        <w:t>марта</w:t>
      </w:r>
      <w:r w:rsidR="00991D17" w:rsidRPr="00174921">
        <w:rPr>
          <w:rFonts w:ascii="Times New Roman" w:hAnsi="Times New Roman" w:cs="Times New Roman"/>
          <w:bCs/>
          <w:u w:val="single"/>
        </w:rPr>
        <w:t xml:space="preserve"> </w:t>
      </w:r>
      <w:r w:rsidRPr="00174921">
        <w:rPr>
          <w:rFonts w:ascii="Times New Roman" w:hAnsi="Times New Roman" w:cs="Times New Roman"/>
          <w:bCs/>
        </w:rPr>
        <w:t xml:space="preserve">2014 г. № </w:t>
      </w:r>
      <w:r w:rsidR="00991D17" w:rsidRPr="00174921">
        <w:rPr>
          <w:rFonts w:ascii="Times New Roman" w:hAnsi="Times New Roman" w:cs="Times New Roman"/>
          <w:bCs/>
          <w:u w:val="single"/>
        </w:rPr>
        <w:t>22</w:t>
      </w:r>
      <w:r w:rsidR="00C443B5" w:rsidRPr="00174921">
        <w:rPr>
          <w:rFonts w:ascii="Times New Roman" w:hAnsi="Times New Roman" w:cs="Times New Roman"/>
          <w:bCs/>
          <w:u w:val="single"/>
        </w:rPr>
        <w:t>8</w:t>
      </w:r>
    </w:p>
    <w:p w:rsidR="00954794" w:rsidRPr="00174921" w:rsidRDefault="00954794" w:rsidP="009F39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921">
        <w:rPr>
          <w:rFonts w:ascii="Times New Roman" w:hAnsi="Times New Roman" w:cs="Times New Roman"/>
        </w:rPr>
        <w:t>ОТЧЕТ</w:t>
      </w:r>
      <w:r w:rsidRPr="00174921">
        <w:rPr>
          <w:rFonts w:ascii="Times New Roman" w:hAnsi="Times New Roman" w:cs="Times New Roman"/>
        </w:rPr>
        <w:br/>
        <w:t>о реализации муниципальной долгосрочной целевой программы</w:t>
      </w:r>
      <w:r w:rsidR="009F395F" w:rsidRPr="00174921">
        <w:rPr>
          <w:rFonts w:ascii="Times New Roman" w:hAnsi="Times New Roman" w:cs="Times New Roman"/>
        </w:rPr>
        <w:t xml:space="preserve"> «</w:t>
      </w:r>
      <w:r w:rsidR="00D45ADF">
        <w:rPr>
          <w:rFonts w:ascii="Times New Roman" w:hAnsi="Times New Roman" w:cs="Times New Roman"/>
        </w:rPr>
        <w:t>Обустройство детских игровых комплексов на территории Аксайского городского поселения в 2010-2015 годы</w:t>
      </w:r>
      <w:r w:rsidR="009F395F" w:rsidRPr="00174921">
        <w:rPr>
          <w:rFonts w:ascii="Times New Roman" w:hAnsi="Times New Roman" w:cs="Times New Roman"/>
        </w:rPr>
        <w:t xml:space="preserve">» за 2013 год  и </w:t>
      </w:r>
      <w:r w:rsidRPr="00174921">
        <w:rPr>
          <w:rFonts w:ascii="Times New Roman" w:hAnsi="Times New Roman" w:cs="Times New Roman"/>
        </w:rPr>
        <w:t xml:space="preserve">за весь период реализации программы </w:t>
      </w:r>
      <w:r w:rsidRPr="00174921">
        <w:rPr>
          <w:rFonts w:ascii="Times New Roman" w:hAnsi="Times New Roman" w:cs="Times New Roman"/>
        </w:rPr>
        <w:br/>
      </w:r>
    </w:p>
    <w:p w:rsidR="00954794" w:rsidRPr="00174921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174921">
        <w:rPr>
          <w:rFonts w:ascii="Times New Roman" w:hAnsi="Times New Roman" w:cs="Times New Roman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145"/>
        <w:gridCol w:w="1100"/>
        <w:gridCol w:w="448"/>
        <w:gridCol w:w="851"/>
        <w:gridCol w:w="836"/>
        <w:gridCol w:w="629"/>
        <w:gridCol w:w="937"/>
        <w:gridCol w:w="149"/>
        <w:gridCol w:w="490"/>
        <w:gridCol w:w="928"/>
        <w:gridCol w:w="992"/>
        <w:gridCol w:w="567"/>
        <w:gridCol w:w="1147"/>
        <w:gridCol w:w="554"/>
        <w:gridCol w:w="869"/>
        <w:gridCol w:w="1240"/>
        <w:gridCol w:w="859"/>
        <w:gridCol w:w="1142"/>
      </w:tblGrid>
      <w:tr w:rsidR="00954794" w:rsidRPr="00174921" w:rsidTr="00616FD7">
        <w:trPr>
          <w:cantSplit/>
          <w:jc w:val="center"/>
        </w:trPr>
        <w:tc>
          <w:tcPr>
            <w:tcW w:w="31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№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4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Наиме</w:t>
            </w:r>
            <w:r w:rsidRPr="00174921">
              <w:rPr>
                <w:rFonts w:ascii="Times New Roman" w:hAnsi="Times New Roman" w:cs="Times New Roman"/>
              </w:rPr>
              <w:softHyphen/>
              <w:t>нование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меро</w:t>
            </w:r>
            <w:r w:rsidRPr="00174921">
              <w:rPr>
                <w:rFonts w:ascii="Times New Roman" w:hAnsi="Times New Roman" w:cs="Times New Roman"/>
              </w:rPr>
              <w:softHyphen/>
              <w:t>приятия</w:t>
            </w:r>
          </w:p>
        </w:tc>
        <w:tc>
          <w:tcPr>
            <w:tcW w:w="386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Объем ассигнований в соответствии</w:t>
            </w:r>
            <w:r w:rsidR="009F395F" w:rsidRPr="00174921">
              <w:rPr>
                <w:rFonts w:ascii="Times New Roman" w:hAnsi="Times New Roman" w:cs="Times New Roman"/>
              </w:rPr>
              <w:t xml:space="preserve"> </w:t>
            </w:r>
            <w:r w:rsidRPr="00174921">
              <w:rPr>
                <w:rFonts w:ascii="Times New Roman" w:hAnsi="Times New Roman" w:cs="Times New Roman"/>
              </w:rPr>
              <w:t>с постановлением Администрации</w:t>
            </w:r>
            <w:r w:rsidR="009F395F" w:rsidRPr="00174921">
              <w:rPr>
                <w:rFonts w:ascii="Times New Roman" w:hAnsi="Times New Roman" w:cs="Times New Roman"/>
              </w:rPr>
              <w:t xml:space="preserve"> </w:t>
            </w:r>
            <w:r w:rsidRPr="00174921">
              <w:rPr>
                <w:rFonts w:ascii="Times New Roman" w:hAnsi="Times New Roman" w:cs="Times New Roman"/>
              </w:rPr>
              <w:t>Аксайского городского поселения об утверждении Программы</w:t>
            </w:r>
          </w:p>
        </w:tc>
        <w:tc>
          <w:tcPr>
            <w:tcW w:w="4063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Уточненный план ассигнований</w:t>
            </w:r>
          </w:p>
          <w:p w:rsidR="00954794" w:rsidRPr="00174921" w:rsidRDefault="00954794" w:rsidP="001929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Исполнено (кассовые расходы)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Объемы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неосвоен</w:t>
            </w:r>
            <w:r w:rsidRPr="00174921">
              <w:rPr>
                <w:rFonts w:ascii="Times New Roman" w:hAnsi="Times New Roman" w:cs="Times New Roman"/>
              </w:rPr>
              <w:softHyphen/>
              <w:t>ных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средств и причины их неосвоения (п</w:t>
            </w:r>
            <w:r w:rsidR="009F395F" w:rsidRPr="00174921">
              <w:rPr>
                <w:rFonts w:ascii="Times New Roman" w:hAnsi="Times New Roman" w:cs="Times New Roman"/>
              </w:rPr>
              <w:t>о ис</w:t>
            </w:r>
            <w:r w:rsidR="009F395F" w:rsidRPr="00174921">
              <w:rPr>
                <w:rFonts w:ascii="Times New Roman" w:hAnsi="Times New Roman" w:cs="Times New Roman"/>
              </w:rPr>
              <w:softHyphen/>
              <w:t>точникам финанси</w:t>
            </w:r>
            <w:r w:rsidR="009F395F" w:rsidRPr="00174921">
              <w:rPr>
                <w:rFonts w:ascii="Times New Roman" w:hAnsi="Times New Roman" w:cs="Times New Roman"/>
              </w:rPr>
              <w:softHyphen/>
              <w:t>рования)</w:t>
            </w:r>
          </w:p>
        </w:tc>
      </w:tr>
      <w:tr w:rsidR="00954794" w:rsidRPr="00174921" w:rsidTr="00616FD7">
        <w:trPr>
          <w:cantSplit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феде</w:t>
            </w:r>
            <w:r w:rsidRPr="00174921">
              <w:rPr>
                <w:rFonts w:ascii="Times New Roman" w:hAnsi="Times New Roman" w:cs="Times New Roman"/>
              </w:rPr>
              <w:softHyphen/>
              <w:t>раль</w:t>
            </w:r>
            <w:r w:rsidRPr="00174921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174921" w:rsidRDefault="009F395F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обла</w:t>
            </w:r>
            <w:r w:rsidRPr="00174921">
              <w:rPr>
                <w:rFonts w:ascii="Times New Roman" w:hAnsi="Times New Roman" w:cs="Times New Roman"/>
              </w:rPr>
              <w:softHyphen/>
              <w:t>стной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мест</w:t>
            </w:r>
            <w:r w:rsidRPr="00174921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вне</w:t>
            </w:r>
            <w:r w:rsidRPr="00174921">
              <w:rPr>
                <w:rFonts w:ascii="Times New Roman" w:hAnsi="Times New Roman" w:cs="Times New Roman"/>
              </w:rPr>
              <w:softHyphen/>
              <w:t>бюджет</w:t>
            </w:r>
            <w:r w:rsidRPr="00174921">
              <w:rPr>
                <w:rFonts w:ascii="Times New Roman" w:hAnsi="Times New Roman" w:cs="Times New Roman"/>
              </w:rPr>
              <w:softHyphen/>
              <w:t>ные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источ</w:t>
            </w:r>
            <w:r w:rsidRPr="001749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феде</w:t>
            </w:r>
            <w:r w:rsidRPr="00174921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954794" w:rsidRPr="00174921" w:rsidRDefault="009F395F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обла</w:t>
            </w:r>
            <w:r w:rsidRPr="00174921">
              <w:rPr>
                <w:rFonts w:ascii="Times New Roman" w:hAnsi="Times New Roman" w:cs="Times New Roman"/>
              </w:rPr>
              <w:softHyphen/>
              <w:t>стной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мест</w:t>
            </w:r>
            <w:r w:rsidRPr="00174921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вне</w:t>
            </w:r>
            <w:r w:rsidRPr="00174921">
              <w:rPr>
                <w:rFonts w:ascii="Times New Roman" w:hAnsi="Times New Roman" w:cs="Times New Roman"/>
              </w:rPr>
              <w:softHyphen/>
              <w:t>бюджет</w:t>
            </w:r>
            <w:r w:rsidRPr="00174921">
              <w:rPr>
                <w:rFonts w:ascii="Times New Roman" w:hAnsi="Times New Roman" w:cs="Times New Roman"/>
              </w:rPr>
              <w:softHyphen/>
              <w:t>ные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источ</w:t>
            </w:r>
            <w:r w:rsidRPr="001749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феде</w:t>
            </w:r>
            <w:r w:rsidRPr="00174921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954794" w:rsidRPr="00174921" w:rsidRDefault="009F395F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област</w:t>
            </w:r>
            <w:r w:rsidRPr="00174921">
              <w:rPr>
                <w:rFonts w:ascii="Times New Roman" w:hAnsi="Times New Roman" w:cs="Times New Roman"/>
              </w:rPr>
              <w:softHyphen/>
              <w:t>ной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местный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вне</w:t>
            </w:r>
            <w:r w:rsidRPr="00174921">
              <w:rPr>
                <w:rFonts w:ascii="Times New Roman" w:hAnsi="Times New Roman" w:cs="Times New Roman"/>
              </w:rPr>
              <w:softHyphen/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жетные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источ</w:t>
            </w:r>
            <w:r w:rsidRPr="001749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4794" w:rsidRPr="00174921" w:rsidTr="00616FD7">
        <w:trPr>
          <w:cantSplit/>
          <w:tblHeader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18</w:t>
            </w:r>
          </w:p>
        </w:tc>
      </w:tr>
      <w:tr w:rsidR="00616FD7" w:rsidRPr="00174921" w:rsidTr="00616FD7">
        <w:trPr>
          <w:cantSplit/>
          <w:trHeight w:val="485"/>
          <w:jc w:val="center"/>
        </w:trPr>
        <w:tc>
          <w:tcPr>
            <w:tcW w:w="15195" w:type="dxa"/>
            <w:gridSpan w:val="1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6FD7" w:rsidRPr="00174921" w:rsidRDefault="00616FD7" w:rsidP="001929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год</w:t>
            </w:r>
          </w:p>
        </w:tc>
      </w:tr>
      <w:tr w:rsidR="001929D6" w:rsidRPr="00174921" w:rsidTr="00616FD7">
        <w:trPr>
          <w:cantSplit/>
          <w:trHeight w:val="901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1929D6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1929D6" w:rsidP="00616F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 xml:space="preserve">Всего </w:t>
            </w:r>
          </w:p>
          <w:p w:rsidR="001929D6" w:rsidRPr="00174921" w:rsidRDefault="001929D6" w:rsidP="00616F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по Про</w:t>
            </w:r>
            <w:r w:rsidRPr="00174921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FD0C1C" w:rsidP="00991A18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2001,1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991A18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991A18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FD0C1C" w:rsidP="00286B66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2001,1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991A18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991A18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1041,5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991A18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991A18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991A18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991A18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E75F39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1032,5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FD0C1C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FD0C1C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E75F39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FD0C1C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E75F39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0C3CC7" w:rsidRPr="00174921" w:rsidTr="00616FD7">
        <w:trPr>
          <w:cantSplit/>
          <w:trHeight w:val="901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 существующих детских игровых комплексов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3CC7" w:rsidRPr="00174921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5F39" w:rsidRPr="00174921" w:rsidTr="00616FD7">
        <w:trPr>
          <w:cantSplit/>
          <w:trHeight w:val="901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обустройство новых детских игровых комплексов на территории АГП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2001,1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2001,1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1041,5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1032,5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E75F39" w:rsidRPr="00174921" w:rsidTr="00616FD7">
        <w:trPr>
          <w:cantSplit/>
          <w:trHeight w:val="416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3" w:type="dxa"/>
            <w:gridSpan w:val="1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год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3001,6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 существующих детских игровых комплексов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обустройство новых детских игровых комплексов на территории АГП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3001,6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15195" w:type="dxa"/>
            <w:gridSpan w:val="1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5002,6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5002,6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154,6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 существующих детских игровых комплексов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обустройство новых детских игровых комплексов на территории АГП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5002,6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5002,6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154,6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15195" w:type="dxa"/>
            <w:gridSpan w:val="1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 существующих детских игровых комплексов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5F39" w:rsidRPr="00174921" w:rsidTr="00616FD7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обустройство новых детских игровых комплексов на территории АГП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F39" w:rsidRPr="00174921" w:rsidRDefault="00E75F39" w:rsidP="00E75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</w:tbl>
    <w:p w:rsidR="009F395F" w:rsidRPr="005D0FF7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F395F" w:rsidRPr="005D0FF7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F395F" w:rsidRPr="005D0FF7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0FF7" w:rsidRDefault="005D0FF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0FF7" w:rsidRDefault="005D0FF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0FF7" w:rsidRDefault="005D0FF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0FF7" w:rsidRDefault="005D0FF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3CC7" w:rsidRDefault="000C3CC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A7151D" w:rsidP="00A7151D">
      <w:pPr>
        <w:widowControl w:val="0"/>
        <w:autoSpaceDE w:val="0"/>
        <w:autoSpaceDN w:val="0"/>
        <w:adjustRightInd w:val="0"/>
        <w:spacing w:after="0" w:line="240" w:lineRule="auto"/>
        <w:ind w:left="127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54794" w:rsidRPr="00F51DFC">
        <w:rPr>
          <w:rFonts w:ascii="Times New Roman" w:hAnsi="Times New Roman" w:cs="Times New Roman"/>
          <w:bCs/>
          <w:sz w:val="28"/>
          <w:szCs w:val="28"/>
        </w:rPr>
        <w:t>Приложение N </w:t>
      </w:r>
      <w:r w:rsidR="004A4FDB">
        <w:rPr>
          <w:rFonts w:ascii="Times New Roman" w:hAnsi="Times New Roman" w:cs="Times New Roman"/>
          <w:bCs/>
          <w:sz w:val="28"/>
          <w:szCs w:val="28"/>
        </w:rPr>
        <w:t>3</w:t>
      </w:r>
    </w:p>
    <w:p w:rsidR="004A4FDB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FDB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54794" w:rsidRPr="00F51DFC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BE0398">
        <w:rPr>
          <w:rFonts w:ascii="Times New Roman" w:hAnsi="Times New Roman" w:cs="Times New Roman"/>
          <w:bCs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E0398">
        <w:rPr>
          <w:rFonts w:ascii="Times New Roman" w:hAnsi="Times New Roman" w:cs="Times New Roman"/>
          <w:bCs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г  № </w:t>
      </w:r>
      <w:r w:rsidR="00991D17">
        <w:rPr>
          <w:rFonts w:ascii="Times New Roman" w:hAnsi="Times New Roman" w:cs="Times New Roman"/>
          <w:bCs/>
          <w:sz w:val="28"/>
          <w:szCs w:val="28"/>
          <w:u w:val="single"/>
        </w:rPr>
        <w:t>22</w:t>
      </w:r>
      <w:r w:rsidR="00BE0398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Целевые показатели программы</w:t>
      </w:r>
      <w:r w:rsidR="00991D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page" w:horzAnchor="margin" w:tblpY="4272"/>
        <w:tblW w:w="15276" w:type="dxa"/>
        <w:tblLayout w:type="fixed"/>
        <w:tblLook w:val="0000"/>
      </w:tblPr>
      <w:tblGrid>
        <w:gridCol w:w="652"/>
        <w:gridCol w:w="3397"/>
        <w:gridCol w:w="2863"/>
        <w:gridCol w:w="2552"/>
        <w:gridCol w:w="1843"/>
        <w:gridCol w:w="2126"/>
        <w:gridCol w:w="1843"/>
      </w:tblGrid>
      <w:tr w:rsidR="00954794" w:rsidRPr="00F51DFC" w:rsidTr="00A7151D">
        <w:tc>
          <w:tcPr>
            <w:tcW w:w="652" w:type="dxa"/>
            <w:vMerge w:val="restart"/>
          </w:tcPr>
          <w:p w:rsidR="00954794" w:rsidRPr="0039792D" w:rsidRDefault="00954794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97" w:type="dxa"/>
            <w:vMerge w:val="restart"/>
          </w:tcPr>
          <w:p w:rsidR="00954794" w:rsidRPr="0039792D" w:rsidRDefault="00954794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результативности</w:t>
            </w:r>
          </w:p>
        </w:tc>
        <w:tc>
          <w:tcPr>
            <w:tcW w:w="2863" w:type="dxa"/>
            <w:vMerge w:val="restart"/>
          </w:tcPr>
          <w:p w:rsidR="00954794" w:rsidRPr="0039792D" w:rsidRDefault="00954794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64" w:type="dxa"/>
            <w:gridSpan w:val="4"/>
          </w:tcPr>
          <w:p w:rsidR="00954794" w:rsidRPr="0039792D" w:rsidRDefault="00954794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</w:tr>
      <w:tr w:rsidR="00A7151D" w:rsidRPr="00F51DFC" w:rsidTr="00A7151D">
        <w:tc>
          <w:tcPr>
            <w:tcW w:w="652" w:type="dxa"/>
            <w:vMerge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843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2-й год реализации Программы</w:t>
            </w:r>
          </w:p>
          <w:p w:rsidR="00A7151D" w:rsidRPr="0039792D" w:rsidRDefault="00A7151D" w:rsidP="0039792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  <w:p w:rsidR="00A7151D" w:rsidRPr="0039792D" w:rsidRDefault="00A7151D" w:rsidP="0039792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3-й  год реализации Программы</w:t>
            </w:r>
          </w:p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843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4-й  год реализации Программы</w:t>
            </w:r>
          </w:p>
          <w:p w:rsidR="00A7151D" w:rsidRPr="0039792D" w:rsidRDefault="00A7151D" w:rsidP="0039792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1D" w:rsidRPr="00F51DFC" w:rsidTr="00A7151D">
        <w:tc>
          <w:tcPr>
            <w:tcW w:w="652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1D" w:rsidRPr="00F51DFC" w:rsidTr="00A7151D">
        <w:tc>
          <w:tcPr>
            <w:tcW w:w="652" w:type="dxa"/>
          </w:tcPr>
          <w:p w:rsidR="00A7151D" w:rsidRPr="0039792D" w:rsidRDefault="00A7151D" w:rsidP="003979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7" w:type="dxa"/>
          </w:tcPr>
          <w:p w:rsidR="00A7151D" w:rsidRPr="0039792D" w:rsidRDefault="005B4C47" w:rsidP="003979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Количество детских игровых комплексов, которые необходимо обустроить на территории Аксайского городского поселения</w:t>
            </w:r>
          </w:p>
        </w:tc>
        <w:tc>
          <w:tcPr>
            <w:tcW w:w="2863" w:type="dxa"/>
          </w:tcPr>
          <w:p w:rsidR="00A7151D" w:rsidRPr="0039792D" w:rsidRDefault="005B4C47" w:rsidP="003979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2" w:type="dxa"/>
          </w:tcPr>
          <w:p w:rsidR="00A7151D" w:rsidRPr="0039792D" w:rsidRDefault="005B4C47" w:rsidP="003979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7151D" w:rsidRPr="0039792D" w:rsidRDefault="000C3CC7" w:rsidP="003979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A7151D" w:rsidRPr="0039792D" w:rsidRDefault="000C3CC7" w:rsidP="003979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7151D" w:rsidRPr="0039792D" w:rsidRDefault="00AA5F0E" w:rsidP="003979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954794" w:rsidRPr="00F51DFC" w:rsidSect="00954794">
          <w:pgSz w:w="16840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954794" w:rsidRPr="000655A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0" w:name="sub_2001"/>
      <w:r w:rsidRPr="000655A4">
        <w:rPr>
          <w:rFonts w:ascii="Times New Roman" w:hAnsi="Times New Roman" w:cs="Times New Roman"/>
          <w:bCs/>
          <w:szCs w:val="28"/>
        </w:rPr>
        <w:lastRenderedPageBreak/>
        <w:t>Приложение</w:t>
      </w:r>
      <w:r w:rsidR="000655A4" w:rsidRPr="000655A4">
        <w:rPr>
          <w:rFonts w:ascii="Times New Roman" w:hAnsi="Times New Roman" w:cs="Times New Roman"/>
          <w:bCs/>
          <w:szCs w:val="28"/>
        </w:rPr>
        <w:t xml:space="preserve"> 4</w:t>
      </w:r>
    </w:p>
    <w:p w:rsidR="0095479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 w:rsidRPr="000655A4">
        <w:rPr>
          <w:rFonts w:ascii="Times New Roman" w:hAnsi="Times New Roman" w:cs="Times New Roman"/>
          <w:bCs/>
          <w:szCs w:val="28"/>
        </w:rPr>
        <w:t xml:space="preserve">к </w:t>
      </w:r>
      <w:r w:rsidR="000655A4">
        <w:rPr>
          <w:rFonts w:ascii="Times New Roman" w:hAnsi="Times New Roman" w:cs="Times New Roman"/>
          <w:bCs/>
          <w:szCs w:val="28"/>
        </w:rPr>
        <w:t>постановлению Администрации</w:t>
      </w:r>
    </w:p>
    <w:p w:rsid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Аксайского городского поселения</w:t>
      </w:r>
    </w:p>
    <w:p w:rsidR="000655A4" w:rsidRP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От «</w:t>
      </w:r>
      <w:r w:rsidR="000F55AC">
        <w:rPr>
          <w:rFonts w:ascii="Times New Roman" w:hAnsi="Times New Roman" w:cs="Times New Roman"/>
          <w:bCs/>
          <w:szCs w:val="28"/>
          <w:u w:val="single"/>
        </w:rPr>
        <w:t>07</w:t>
      </w:r>
      <w:r>
        <w:rPr>
          <w:rFonts w:ascii="Times New Roman" w:hAnsi="Times New Roman" w:cs="Times New Roman"/>
          <w:bCs/>
          <w:szCs w:val="28"/>
        </w:rPr>
        <w:t xml:space="preserve">» </w:t>
      </w:r>
      <w:r w:rsidR="000F55AC">
        <w:rPr>
          <w:rFonts w:ascii="Times New Roman" w:hAnsi="Times New Roman" w:cs="Times New Roman"/>
          <w:bCs/>
          <w:szCs w:val="28"/>
          <w:u w:val="single"/>
        </w:rPr>
        <w:t>марта</w:t>
      </w:r>
      <w:r>
        <w:rPr>
          <w:rFonts w:ascii="Times New Roman" w:hAnsi="Times New Roman" w:cs="Times New Roman"/>
          <w:bCs/>
          <w:szCs w:val="28"/>
        </w:rPr>
        <w:t xml:space="preserve">2014 г № </w:t>
      </w:r>
      <w:r w:rsidR="001B097E" w:rsidRPr="00251FC6">
        <w:rPr>
          <w:rFonts w:ascii="Times New Roman" w:hAnsi="Times New Roman" w:cs="Times New Roman"/>
          <w:bCs/>
          <w:szCs w:val="28"/>
          <w:u w:val="single"/>
        </w:rPr>
        <w:t>22</w:t>
      </w:r>
      <w:r w:rsidR="000F55AC">
        <w:rPr>
          <w:rFonts w:ascii="Times New Roman" w:hAnsi="Times New Roman" w:cs="Times New Roman"/>
          <w:bCs/>
          <w:szCs w:val="28"/>
          <w:u w:val="single"/>
        </w:rPr>
        <w:t>8</w:t>
      </w:r>
    </w:p>
    <w:p w:rsidR="00954794" w:rsidRPr="000655A4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</w:p>
    <w:tbl>
      <w:tblPr>
        <w:tblW w:w="15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"/>
        <w:gridCol w:w="1843"/>
        <w:gridCol w:w="409"/>
        <w:gridCol w:w="1132"/>
        <w:gridCol w:w="1275"/>
        <w:gridCol w:w="978"/>
        <w:gridCol w:w="1008"/>
        <w:gridCol w:w="1139"/>
        <w:gridCol w:w="857"/>
        <w:gridCol w:w="850"/>
        <w:gridCol w:w="709"/>
        <w:gridCol w:w="992"/>
        <w:gridCol w:w="921"/>
        <w:gridCol w:w="71"/>
        <w:gridCol w:w="1136"/>
        <w:gridCol w:w="1422"/>
        <w:gridCol w:w="41"/>
      </w:tblGrid>
      <w:tr w:rsidR="00954794" w:rsidRPr="00AA5F0E" w:rsidTr="005A2665">
        <w:trPr>
          <w:gridAfter w:val="4"/>
          <w:wAfter w:w="2670" w:type="dxa"/>
          <w:jc w:val="center"/>
        </w:trPr>
        <w:tc>
          <w:tcPr>
            <w:tcW w:w="125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54794" w:rsidRPr="00AA5F0E" w:rsidRDefault="00954794" w:rsidP="00F969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A5F0E">
              <w:rPr>
                <w:rFonts w:ascii="Times New Roman" w:hAnsi="Times New Roman" w:cs="Times New Roman"/>
                <w:bCs/>
              </w:rPr>
              <w:t>Информация</w:t>
            </w:r>
            <w:r w:rsidRPr="00AA5F0E">
              <w:rPr>
                <w:rFonts w:ascii="Times New Roman" w:hAnsi="Times New Roman" w:cs="Times New Roman"/>
                <w:bCs/>
              </w:rPr>
              <w:br/>
              <w:t>об оценке эффективности реализации муниципальн</w:t>
            </w:r>
            <w:r w:rsidR="000655A4" w:rsidRPr="00AA5F0E">
              <w:rPr>
                <w:rFonts w:ascii="Times New Roman" w:hAnsi="Times New Roman" w:cs="Times New Roman"/>
                <w:bCs/>
              </w:rPr>
              <w:t xml:space="preserve">ой </w:t>
            </w:r>
            <w:r w:rsidRPr="00AA5F0E">
              <w:rPr>
                <w:rFonts w:ascii="Times New Roman" w:hAnsi="Times New Roman" w:cs="Times New Roman"/>
                <w:bCs/>
              </w:rPr>
              <w:t xml:space="preserve"> долгосрочн</w:t>
            </w:r>
            <w:r w:rsidR="000655A4" w:rsidRPr="00AA5F0E">
              <w:rPr>
                <w:rFonts w:ascii="Times New Roman" w:hAnsi="Times New Roman" w:cs="Times New Roman"/>
                <w:bCs/>
              </w:rPr>
              <w:t xml:space="preserve">ой </w:t>
            </w:r>
            <w:r w:rsidRPr="00AA5F0E">
              <w:rPr>
                <w:rFonts w:ascii="Times New Roman" w:hAnsi="Times New Roman" w:cs="Times New Roman"/>
                <w:bCs/>
              </w:rPr>
              <w:t xml:space="preserve"> целев</w:t>
            </w:r>
            <w:r w:rsidR="000655A4" w:rsidRPr="00AA5F0E">
              <w:rPr>
                <w:rFonts w:ascii="Times New Roman" w:hAnsi="Times New Roman" w:cs="Times New Roman"/>
                <w:bCs/>
              </w:rPr>
              <w:t>ой</w:t>
            </w:r>
            <w:r w:rsidRPr="00AA5F0E">
              <w:rPr>
                <w:rFonts w:ascii="Times New Roman" w:hAnsi="Times New Roman" w:cs="Times New Roman"/>
                <w:bCs/>
              </w:rPr>
              <w:t xml:space="preserve"> программ</w:t>
            </w:r>
            <w:r w:rsidR="000655A4" w:rsidRPr="00AA5F0E">
              <w:rPr>
                <w:rFonts w:ascii="Times New Roman" w:hAnsi="Times New Roman" w:cs="Times New Roman"/>
                <w:bCs/>
              </w:rPr>
              <w:t xml:space="preserve">ы </w:t>
            </w:r>
            <w:r w:rsidR="000655A4" w:rsidRPr="00AA5F0E">
              <w:rPr>
                <w:rFonts w:ascii="Times New Roman" w:hAnsi="Times New Roman" w:cs="Times New Roman"/>
              </w:rPr>
              <w:t>«</w:t>
            </w:r>
            <w:r w:rsidR="00F969CA" w:rsidRPr="00AA5F0E">
              <w:rPr>
                <w:rFonts w:ascii="Times New Roman" w:hAnsi="Times New Roman" w:cs="Times New Roman"/>
              </w:rPr>
              <w:t>Обустройство детских игровых комплексов на территории Аксайского городского поселения 2010-2015 годы</w:t>
            </w:r>
            <w:r w:rsidR="000655A4" w:rsidRPr="00AA5F0E">
              <w:rPr>
                <w:rFonts w:ascii="Times New Roman" w:hAnsi="Times New Roman" w:cs="Times New Roman"/>
              </w:rPr>
              <w:t>» за отчетный 2013 год и весь период действия</w:t>
            </w:r>
          </w:p>
        </w:tc>
      </w:tr>
      <w:tr w:rsidR="00223F43" w:rsidRPr="00AA5F0E" w:rsidTr="00AA5F0E">
        <w:tblPrEx>
          <w:jc w:val="left"/>
        </w:tblPrEx>
        <w:trPr>
          <w:gridAfter w:val="1"/>
          <w:wAfter w:w="41" w:type="dxa"/>
        </w:trPr>
        <w:tc>
          <w:tcPr>
            <w:tcW w:w="3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3" w:rsidRPr="00AA5F0E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№</w:t>
            </w:r>
          </w:p>
          <w:p w:rsidR="00223F43" w:rsidRPr="00AA5F0E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3" w:rsidRPr="00AA5F0E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F0E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223F43" w:rsidRPr="00AA5F0E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F0E">
              <w:rPr>
                <w:rFonts w:ascii="Times New Roman" w:hAnsi="Times New Roman" w:cs="Times New Roman"/>
              </w:rPr>
              <w:t>ние</w:t>
            </w:r>
            <w:proofErr w:type="spellEnd"/>
            <w:r w:rsidRPr="00AA5F0E">
              <w:rPr>
                <w:rFonts w:ascii="Times New Roman" w:hAnsi="Times New Roman" w:cs="Times New Roman"/>
              </w:rPr>
              <w:t xml:space="preserve"> показателей результативности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3" w:rsidRPr="00AA5F0E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3" w:rsidRPr="00AA5F0E" w:rsidRDefault="00223F43" w:rsidP="00AA5F0E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8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F43" w:rsidRPr="00AA5F0E" w:rsidRDefault="00223F43" w:rsidP="00223F43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Фактически достигнутые значения показателей</w:t>
            </w:r>
          </w:p>
        </w:tc>
      </w:tr>
      <w:tr w:rsidR="00102D9B" w:rsidRPr="00AA5F0E" w:rsidTr="00AA5F0E">
        <w:tblPrEx>
          <w:jc w:val="left"/>
        </w:tblPrEx>
        <w:trPr>
          <w:trHeight w:val="2202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1-й год реализации Программы</w:t>
            </w:r>
          </w:p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2010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2-й год реализации</w:t>
            </w:r>
          </w:p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Программы</w:t>
            </w:r>
          </w:p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2011 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3-й год реализации</w:t>
            </w:r>
          </w:p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Программы</w:t>
            </w:r>
          </w:p>
          <w:p w:rsidR="00102D9B" w:rsidRPr="00AA5F0E" w:rsidRDefault="00102D9B" w:rsidP="00223F43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2012 г</w:t>
            </w:r>
          </w:p>
          <w:p w:rsidR="00102D9B" w:rsidRPr="00AA5F0E" w:rsidRDefault="00102D9B" w:rsidP="00223F43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4-й год реализации</w:t>
            </w:r>
          </w:p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Программы</w:t>
            </w:r>
          </w:p>
          <w:p w:rsidR="00102D9B" w:rsidRPr="00AA5F0E" w:rsidRDefault="00102D9B" w:rsidP="00223F43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2013 г</w:t>
            </w:r>
          </w:p>
          <w:p w:rsidR="00102D9B" w:rsidRPr="00AA5F0E" w:rsidRDefault="00102D9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102D9B" w:rsidRPr="00AA5F0E" w:rsidRDefault="00102D9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1-й год реализации Программы</w:t>
            </w:r>
          </w:p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2010 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отклонение от планового показателя</w:t>
            </w:r>
            <w:proofErr w:type="gramStart"/>
            <w:r w:rsidRPr="00AA5F0E">
              <w:rPr>
                <w:rFonts w:ascii="Times New Roman" w:hAnsi="Times New Roman" w:cs="Times New Roman"/>
              </w:rPr>
              <w:t xml:space="preserve">  (+,-)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2-й год реализации Программы</w:t>
            </w:r>
          </w:p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2011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отклонение от планового показателя</w:t>
            </w:r>
            <w:proofErr w:type="gramStart"/>
            <w:r w:rsidRPr="00AA5F0E">
              <w:rPr>
                <w:rFonts w:ascii="Times New Roman" w:hAnsi="Times New Roman" w:cs="Times New Roman"/>
              </w:rPr>
              <w:t xml:space="preserve">  (+,-)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3-й год реализации Программы</w:t>
            </w:r>
          </w:p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2012 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отклонение от планового показателя</w:t>
            </w:r>
            <w:proofErr w:type="gramStart"/>
            <w:r w:rsidRPr="00AA5F0E">
              <w:rPr>
                <w:rFonts w:ascii="Times New Roman" w:hAnsi="Times New Roman" w:cs="Times New Roman"/>
              </w:rPr>
              <w:t xml:space="preserve">  (+,-)</w:t>
            </w:r>
            <w:proofErr w:type="gramEnd"/>
          </w:p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4-й год реализации Программы</w:t>
            </w:r>
          </w:p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2013 г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отклонение от планового показателя</w:t>
            </w:r>
            <w:proofErr w:type="gramStart"/>
            <w:r w:rsidRPr="00AA5F0E">
              <w:rPr>
                <w:rFonts w:ascii="Times New Roman" w:hAnsi="Times New Roman" w:cs="Times New Roman"/>
              </w:rPr>
              <w:t xml:space="preserve">  (+,-)</w:t>
            </w:r>
            <w:proofErr w:type="gramEnd"/>
          </w:p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D9B" w:rsidRPr="00AA5F0E" w:rsidTr="00AA5F0E">
        <w:tblPrEx>
          <w:jc w:val="left"/>
        </w:tblPrEx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223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5F0E" w:rsidRDefault="00102D9B" w:rsidP="0010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15</w:t>
            </w:r>
          </w:p>
        </w:tc>
      </w:tr>
      <w:tr w:rsidR="000C3CC7" w:rsidRPr="00AA5F0E" w:rsidTr="00AA5F0E">
        <w:tblPrEx>
          <w:jc w:val="left"/>
        </w:tblPrEx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0C3CC7" w:rsidP="000C3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0C3CC7" w:rsidP="00AA5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 xml:space="preserve">Количество детских игровых комплексов, которые необходимо обустроить на территории </w:t>
            </w:r>
            <w:proofErr w:type="spellStart"/>
            <w:r w:rsidRPr="00AA5F0E">
              <w:rPr>
                <w:rFonts w:ascii="Times New Roman" w:hAnsi="Times New Roman" w:cs="Times New Roman"/>
              </w:rPr>
              <w:t>Аксайского</w:t>
            </w:r>
            <w:proofErr w:type="spellEnd"/>
            <w:r w:rsidRPr="00AA5F0E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0C3CC7" w:rsidP="000C3CC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823152" w:rsidP="000C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823152" w:rsidP="000C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823152" w:rsidP="000C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AA5F0E" w:rsidP="000C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65617C" w:rsidP="000C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65617C" w:rsidP="000C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65617C" w:rsidP="000C3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65617C" w:rsidP="000C3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C47CDD" w:rsidP="000C3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65617C" w:rsidP="00C47C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  <w:r w:rsidR="00C47C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AA5F0E" w:rsidP="000C3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7" w:rsidRPr="00AA5F0E" w:rsidRDefault="00AA5F0E" w:rsidP="000C3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5F0E">
              <w:rPr>
                <w:rFonts w:ascii="Times New Roman" w:hAnsi="Times New Roman" w:cs="Times New Roman"/>
              </w:rPr>
              <w:t>+6</w:t>
            </w:r>
          </w:p>
        </w:tc>
      </w:tr>
      <w:bookmarkEnd w:id="0"/>
    </w:tbl>
    <w:p w:rsidR="00954794" w:rsidRPr="00823152" w:rsidRDefault="00954794" w:rsidP="00954794">
      <w:pPr>
        <w:rPr>
          <w:rFonts w:ascii="Times New Roman" w:hAnsi="Times New Roman" w:cs="Times New Roman"/>
          <w:sz w:val="20"/>
          <w:szCs w:val="20"/>
        </w:rPr>
      </w:pPr>
    </w:p>
    <w:p w:rsidR="00954794" w:rsidRPr="00823152" w:rsidRDefault="00954794" w:rsidP="0095479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54794" w:rsidRPr="00823152" w:rsidRDefault="00954794" w:rsidP="00954794">
      <w:pPr>
        <w:rPr>
          <w:rFonts w:ascii="Times New Roman" w:hAnsi="Times New Roman" w:cs="Times New Roman"/>
          <w:sz w:val="20"/>
          <w:szCs w:val="20"/>
        </w:rPr>
      </w:pPr>
    </w:p>
    <w:p w:rsidR="00954794" w:rsidRPr="00823152" w:rsidRDefault="00954794" w:rsidP="00954794">
      <w:pPr>
        <w:rPr>
          <w:rFonts w:ascii="Times New Roman" w:hAnsi="Times New Roman" w:cs="Times New Roman"/>
          <w:sz w:val="20"/>
          <w:szCs w:val="20"/>
        </w:rPr>
      </w:pPr>
    </w:p>
    <w:p w:rsidR="00E847CB" w:rsidRPr="00823152" w:rsidRDefault="00E847CB">
      <w:pPr>
        <w:rPr>
          <w:rFonts w:ascii="Times New Roman" w:hAnsi="Times New Roman" w:cs="Times New Roman"/>
          <w:sz w:val="20"/>
          <w:szCs w:val="20"/>
        </w:rPr>
      </w:pPr>
    </w:p>
    <w:sectPr w:rsidR="00E847CB" w:rsidRPr="00823152" w:rsidSect="00065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C19" w:rsidRDefault="004A6C19">
      <w:pPr>
        <w:spacing w:after="0" w:line="240" w:lineRule="auto"/>
      </w:pPr>
      <w:r>
        <w:separator/>
      </w:r>
    </w:p>
  </w:endnote>
  <w:endnote w:type="continuationSeparator" w:id="0">
    <w:p w:rsidR="004A6C19" w:rsidRDefault="004A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DD" w:rsidRDefault="00C47C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DD" w:rsidRDefault="00C47CD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DD" w:rsidRDefault="00C47C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C19" w:rsidRDefault="004A6C19">
      <w:pPr>
        <w:spacing w:after="0" w:line="240" w:lineRule="auto"/>
      </w:pPr>
      <w:r>
        <w:separator/>
      </w:r>
    </w:p>
  </w:footnote>
  <w:footnote w:type="continuationSeparator" w:id="0">
    <w:p w:rsidR="004A6C19" w:rsidRDefault="004A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DD" w:rsidRDefault="00C47C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DD" w:rsidRDefault="00C47CDD" w:rsidP="00954794">
    <w:pPr>
      <w:pStyle w:val="a7"/>
    </w:pPr>
  </w:p>
  <w:p w:rsidR="00C47CDD" w:rsidRDefault="00C47CDD" w:rsidP="0095479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DD" w:rsidRDefault="00C47C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BB1"/>
    <w:rsid w:val="000655A4"/>
    <w:rsid w:val="000C3CC7"/>
    <w:rsid w:val="000F3D42"/>
    <w:rsid w:val="000F55AC"/>
    <w:rsid w:val="00101874"/>
    <w:rsid w:val="00102D9B"/>
    <w:rsid w:val="001073F1"/>
    <w:rsid w:val="00127BB1"/>
    <w:rsid w:val="00174921"/>
    <w:rsid w:val="001806F8"/>
    <w:rsid w:val="001929D6"/>
    <w:rsid w:val="001A5C54"/>
    <w:rsid w:val="001B097E"/>
    <w:rsid w:val="00222827"/>
    <w:rsid w:val="00223F43"/>
    <w:rsid w:val="0023065F"/>
    <w:rsid w:val="00251FC6"/>
    <w:rsid w:val="002779D3"/>
    <w:rsid w:val="00286B66"/>
    <w:rsid w:val="002A5691"/>
    <w:rsid w:val="002C43D3"/>
    <w:rsid w:val="002C529D"/>
    <w:rsid w:val="002D32FC"/>
    <w:rsid w:val="002F4E21"/>
    <w:rsid w:val="0034476F"/>
    <w:rsid w:val="003801F8"/>
    <w:rsid w:val="003977D3"/>
    <w:rsid w:val="0039792D"/>
    <w:rsid w:val="003C40CC"/>
    <w:rsid w:val="00454C96"/>
    <w:rsid w:val="004A4FDB"/>
    <w:rsid w:val="004A6C19"/>
    <w:rsid w:val="005A2665"/>
    <w:rsid w:val="005B4C47"/>
    <w:rsid w:val="005B6D7E"/>
    <w:rsid w:val="005D0FF7"/>
    <w:rsid w:val="006116F1"/>
    <w:rsid w:val="00616FD7"/>
    <w:rsid w:val="006213D1"/>
    <w:rsid w:val="00627F69"/>
    <w:rsid w:val="0065617C"/>
    <w:rsid w:val="0067373C"/>
    <w:rsid w:val="006E087A"/>
    <w:rsid w:val="00710968"/>
    <w:rsid w:val="007347FE"/>
    <w:rsid w:val="007447D9"/>
    <w:rsid w:val="007963FA"/>
    <w:rsid w:val="007D1521"/>
    <w:rsid w:val="007D66D0"/>
    <w:rsid w:val="00807923"/>
    <w:rsid w:val="00823152"/>
    <w:rsid w:val="0083134C"/>
    <w:rsid w:val="008425BB"/>
    <w:rsid w:val="0086229C"/>
    <w:rsid w:val="008B35FE"/>
    <w:rsid w:val="008F6E35"/>
    <w:rsid w:val="00954794"/>
    <w:rsid w:val="00961D25"/>
    <w:rsid w:val="00991A18"/>
    <w:rsid w:val="00991D17"/>
    <w:rsid w:val="009F395F"/>
    <w:rsid w:val="00A56BCA"/>
    <w:rsid w:val="00A65BEC"/>
    <w:rsid w:val="00A7151D"/>
    <w:rsid w:val="00A731CE"/>
    <w:rsid w:val="00A94B7E"/>
    <w:rsid w:val="00AA5F0E"/>
    <w:rsid w:val="00AC4ECF"/>
    <w:rsid w:val="00B037DA"/>
    <w:rsid w:val="00B322CF"/>
    <w:rsid w:val="00B54C40"/>
    <w:rsid w:val="00BB5453"/>
    <w:rsid w:val="00BE0398"/>
    <w:rsid w:val="00BF0E88"/>
    <w:rsid w:val="00BF5423"/>
    <w:rsid w:val="00C25B06"/>
    <w:rsid w:val="00C443B5"/>
    <w:rsid w:val="00C47CDD"/>
    <w:rsid w:val="00CB2822"/>
    <w:rsid w:val="00CC0D79"/>
    <w:rsid w:val="00CD6597"/>
    <w:rsid w:val="00D04687"/>
    <w:rsid w:val="00D45ADF"/>
    <w:rsid w:val="00D754CD"/>
    <w:rsid w:val="00D80D23"/>
    <w:rsid w:val="00DA6D5A"/>
    <w:rsid w:val="00DD18A9"/>
    <w:rsid w:val="00E015B3"/>
    <w:rsid w:val="00E35176"/>
    <w:rsid w:val="00E6324A"/>
    <w:rsid w:val="00E75F39"/>
    <w:rsid w:val="00E847CB"/>
    <w:rsid w:val="00EF7C58"/>
    <w:rsid w:val="00F021A2"/>
    <w:rsid w:val="00F418DA"/>
    <w:rsid w:val="00F969CA"/>
    <w:rsid w:val="00FD0C1C"/>
    <w:rsid w:val="00FE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D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547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9547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4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39"/>
    <w:rsid w:val="0095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AA5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5F0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0D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CC0D7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E942-224F-48C7-A470-C08CC996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Us</cp:lastModifiedBy>
  <cp:revision>2</cp:revision>
  <cp:lastPrinted>2014-03-21T04:31:00Z</cp:lastPrinted>
  <dcterms:created xsi:type="dcterms:W3CDTF">2017-01-19T13:13:00Z</dcterms:created>
  <dcterms:modified xsi:type="dcterms:W3CDTF">2017-01-19T13:13:00Z</dcterms:modified>
</cp:coreProperties>
</file>