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BA" w:rsidRDefault="008D45BA" w:rsidP="008D45BA">
      <w:pPr>
        <w:pStyle w:val="2"/>
        <w:ind w:firstLine="0"/>
        <w:rPr>
          <w:sz w:val="28"/>
          <w:szCs w:val="28"/>
        </w:rPr>
      </w:pPr>
    </w:p>
    <w:p w:rsidR="008D45BA" w:rsidRPr="00A15555" w:rsidRDefault="008D45BA" w:rsidP="008D45BA">
      <w:pPr>
        <w:pStyle w:val="2"/>
        <w:ind w:firstLine="0"/>
        <w:rPr>
          <w:sz w:val="28"/>
          <w:szCs w:val="28"/>
        </w:rPr>
      </w:pPr>
      <w:bookmarkStart w:id="0" w:name="_GoBack"/>
      <w:bookmarkEnd w:id="0"/>
    </w:p>
    <w:p w:rsidR="008D45BA" w:rsidRPr="00E216F3" w:rsidRDefault="008D45BA" w:rsidP="008D45BA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8D45BA" w:rsidRPr="00E216F3" w:rsidRDefault="008D45BA" w:rsidP="008D45BA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  <w:r w:rsidR="00864D5F">
        <w:rPr>
          <w:noProof/>
          <w:sz w:val="28"/>
          <w:szCs w:val="28"/>
          <w:lang w:eastAsia="ru-RU"/>
        </w:rPr>
        <w:pict>
          <v:group id="_x0000_s1027" style="position:absolute;left:0;text-align:left;margin-left:-24.1pt;margin-top:17.45pt;width:517.75pt;height:7.5pt;z-index:251658240;mso-position-horizontal-relative:text;mso-position-vertical-relative:text" coordorigin="1219,4241" coordsize="10355,150">
            <v:line id="_x0000_s1028" style="position:absolute" from="1219,4323" to="11570,4323" strokeweight=".51mm">
              <v:stroke joinstyle="miter"/>
            </v:line>
            <v:line id="_x0000_s1029" style="position:absolute" from="1219,4391" to="11574,4391" strokeweight=".11mm">
              <v:stroke joinstyle="miter"/>
            </v:line>
            <v:line id="_x0000_s1030" style="position:absolute" from="1219,4241" to="11574,4241" strokeweight=".11mm">
              <v:stroke joinstyle="miter"/>
            </v:line>
          </v:group>
        </w:pict>
      </w:r>
    </w:p>
    <w:p w:rsidR="008D45BA" w:rsidRDefault="008D45BA" w:rsidP="008D45BA">
      <w:pPr>
        <w:pStyle w:val="1"/>
        <w:keepLines w:val="0"/>
        <w:numPr>
          <w:ilvl w:val="0"/>
          <w:numId w:val="6"/>
        </w:numPr>
        <w:tabs>
          <w:tab w:val="clear" w:pos="432"/>
          <w:tab w:val="num" w:pos="0"/>
        </w:tabs>
        <w:suppressAutoHyphens/>
        <w:spacing w:before="0"/>
        <w:ind w:left="0" w:firstLine="0"/>
        <w:jc w:val="center"/>
        <w:rPr>
          <w:b w:val="0"/>
          <w:bCs w:val="0"/>
        </w:rPr>
      </w:pPr>
    </w:p>
    <w:p w:rsidR="008D45BA" w:rsidRPr="00A15555" w:rsidRDefault="008D45BA" w:rsidP="008D45BA">
      <w:pPr>
        <w:ind w:firstLine="709"/>
        <w:rPr>
          <w:rFonts w:ascii="Times New Roman" w:hAnsi="Times New Roman" w:cs="Times New Roman"/>
          <w:sz w:val="28"/>
        </w:rPr>
      </w:pPr>
      <w:r w:rsidRPr="00A15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D45BA" w:rsidRDefault="008D45BA" w:rsidP="00954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28.02.2014 г.                   </w:t>
      </w:r>
      <w:r w:rsidR="00954794" w:rsidRPr="00545EDD">
        <w:rPr>
          <w:rFonts w:ascii="Times New Roman" w:hAnsi="Times New Roman" w:cs="Times New Roman"/>
          <w:sz w:val="28"/>
          <w:szCs w:val="28"/>
        </w:rPr>
        <w:t xml:space="preserve">г. Аксай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4794" w:rsidRPr="00545EDD">
        <w:rPr>
          <w:rFonts w:ascii="Times New Roman" w:hAnsi="Times New Roman" w:cs="Times New Roman"/>
          <w:sz w:val="28"/>
          <w:szCs w:val="28"/>
        </w:rPr>
        <w:t xml:space="preserve">№ </w:t>
      </w:r>
      <w:r w:rsidR="009E37E3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04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50"/>
        <w:gridCol w:w="4599"/>
      </w:tblGrid>
      <w:tr w:rsidR="008D45BA" w:rsidTr="008D45BA">
        <w:trPr>
          <w:trHeight w:val="1209"/>
        </w:trPr>
        <w:tc>
          <w:tcPr>
            <w:tcW w:w="5450" w:type="dxa"/>
          </w:tcPr>
          <w:p w:rsidR="008D45BA" w:rsidRDefault="008D45BA" w:rsidP="008D4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муниципальной  долгосрочной 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«Эффективность и повышение энергосбережения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Аксайском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на 2010-2020 годы»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за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EDD">
              <w:rPr>
                <w:rFonts w:ascii="Times New Roman" w:hAnsi="Times New Roman" w:cs="Times New Roman"/>
                <w:sz w:val="28"/>
                <w:szCs w:val="28"/>
              </w:rPr>
              <w:t>год и весь период действия программы</w:t>
            </w:r>
          </w:p>
          <w:p w:rsidR="008D45BA" w:rsidRDefault="008D45BA" w:rsidP="00E61763">
            <w:pPr>
              <w:snapToGrid w:val="0"/>
              <w:ind w:firstLine="426"/>
              <w:jc w:val="both"/>
              <w:rPr>
                <w:sz w:val="28"/>
                <w:szCs w:val="28"/>
              </w:rPr>
            </w:pPr>
          </w:p>
          <w:p w:rsidR="008D45BA" w:rsidRDefault="008D45BA" w:rsidP="00E61763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599" w:type="dxa"/>
          </w:tcPr>
          <w:p w:rsidR="008D45BA" w:rsidRDefault="008D45BA" w:rsidP="00E61763">
            <w:pPr>
              <w:snapToGrid w:val="0"/>
              <w:ind w:firstLine="426"/>
              <w:rPr>
                <w:sz w:val="28"/>
                <w:szCs w:val="28"/>
              </w:rPr>
            </w:pPr>
          </w:p>
        </w:tc>
      </w:tr>
    </w:tbl>
    <w:p w:rsidR="00545EDD" w:rsidRPr="00545EDD" w:rsidRDefault="008D45BA" w:rsidP="00545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EDD" w:rsidRPr="00545EDD">
        <w:rPr>
          <w:rFonts w:ascii="Times New Roman" w:hAnsi="Times New Roman" w:cs="Times New Roman"/>
          <w:sz w:val="28"/>
          <w:szCs w:val="28"/>
        </w:rPr>
        <w:t>В целях контроля за эффективностью реа</w:t>
      </w:r>
      <w:r w:rsidR="00545EDD"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 w:rsidR="00545ED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45EDD" w:rsidRPr="00545ED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545EDD" w:rsidRPr="00545EDD">
        <w:rPr>
          <w:rFonts w:ascii="Times New Roman" w:hAnsi="Times New Roman" w:cs="Times New Roman"/>
          <w:sz w:val="28"/>
          <w:szCs w:val="28"/>
        </w:rPr>
        <w:t xml:space="preserve">  долгосрочной целевой программы </w:t>
      </w:r>
      <w:r w:rsidR="00545EDD">
        <w:rPr>
          <w:rFonts w:ascii="Times New Roman" w:hAnsi="Times New Roman" w:cs="Times New Roman"/>
          <w:sz w:val="28"/>
          <w:szCs w:val="28"/>
        </w:rPr>
        <w:t>«Эффективность и повышение энергосбережения в Аксайском городском поселении на 2010-2020 годы»</w:t>
      </w:r>
      <w:r w:rsidR="00545EDD" w:rsidRPr="00545ED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545EDD" w:rsidRPr="008D45BA" w:rsidRDefault="00545EDD" w:rsidP="00545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B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45EDD" w:rsidRPr="00545EDD" w:rsidRDefault="00545EDD" w:rsidP="0015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1. Утвердить отчет о  реализации муниципальной  долгосрочной целевой </w:t>
      </w:r>
    </w:p>
    <w:p w:rsidR="00545EDD" w:rsidRDefault="00545EDD" w:rsidP="0015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«Эффективность и повышение энергосбережения в Аксайском городском поселении на 2010-2020 годы» </w:t>
      </w:r>
      <w:r w:rsidRPr="00545EDD">
        <w:rPr>
          <w:rFonts w:ascii="Times New Roman" w:hAnsi="Times New Roman" w:cs="Times New Roman"/>
          <w:sz w:val="28"/>
          <w:szCs w:val="28"/>
        </w:rPr>
        <w:t>(приложения № 1, № 2, № 3, № 4).</w:t>
      </w:r>
    </w:p>
    <w:p w:rsidR="001573C2" w:rsidRPr="00545EDD" w:rsidRDefault="001573C2" w:rsidP="00157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DD" w:rsidRPr="00545EDD" w:rsidRDefault="00545EDD" w:rsidP="00545E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2. Прекратить 31.12.2013 года правоотношения, возникшие в связи с реализацией муниципальной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«Эффективность и повышение энергосбережения в Аксайском городском поселении на 2010-2020 годы»</w:t>
      </w:r>
      <w:r w:rsidRPr="00545EDD">
        <w:rPr>
          <w:rFonts w:ascii="Times New Roman" w:hAnsi="Times New Roman" w:cs="Times New Roman"/>
          <w:sz w:val="28"/>
          <w:szCs w:val="28"/>
        </w:rPr>
        <w:t xml:space="preserve"> за исключением правоотношений, возникших </w:t>
      </w:r>
      <w:r w:rsidRPr="00545EDD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подготовкой, согласованием и утверждением отчета о ходе реализации муниципальной долгосрочной целевой программы </w:t>
      </w:r>
      <w:r>
        <w:rPr>
          <w:rFonts w:ascii="Times New Roman" w:hAnsi="Times New Roman" w:cs="Times New Roman"/>
          <w:sz w:val="28"/>
          <w:szCs w:val="28"/>
        </w:rPr>
        <w:t>«Эффективность и повышение энергосбережения в Аксайском городском поселении на 2010-2020 годы».</w:t>
      </w:r>
    </w:p>
    <w:p w:rsidR="00545EDD" w:rsidRPr="00545EDD" w:rsidRDefault="00545EDD" w:rsidP="00545E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правовых актов органов местного самоуправления Аксайского района «Аксайские ведомости» и  официальном сайте Администрации Аксайского городского поселения в сети «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>».</w:t>
      </w:r>
    </w:p>
    <w:p w:rsidR="00545EDD" w:rsidRDefault="00545EDD" w:rsidP="00545E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DD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proofErr w:type="gramStart"/>
      <w:r w:rsidRPr="00545ED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Pr="00545EDD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Pr="00545ED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545ED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EDD" w:rsidRDefault="00545EDD" w:rsidP="00545E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BA" w:rsidRPr="00545EDD" w:rsidRDefault="008D45BA" w:rsidP="00545E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EDD" w:rsidRPr="00545EDD" w:rsidRDefault="00545EDD" w:rsidP="001573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 xml:space="preserve"> Глава Аксайского </w:t>
      </w:r>
    </w:p>
    <w:p w:rsidR="00545EDD" w:rsidRPr="00545EDD" w:rsidRDefault="00545EDD" w:rsidP="001573C2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DD"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А.В.Головин</w:t>
      </w:r>
    </w:p>
    <w:p w:rsidR="00545EDD" w:rsidRDefault="00545EDD" w:rsidP="00545EDD">
      <w:pPr>
        <w:rPr>
          <w:rFonts w:ascii="Times New Roman" w:hAnsi="Times New Roman" w:cs="Times New Roman"/>
          <w:sz w:val="16"/>
          <w:szCs w:val="16"/>
        </w:rPr>
      </w:pPr>
    </w:p>
    <w:p w:rsidR="00545EDD" w:rsidRPr="008D45BA" w:rsidRDefault="008D45BA" w:rsidP="00545EDD">
      <w:pPr>
        <w:rPr>
          <w:rFonts w:ascii="Times New Roman" w:hAnsi="Times New Roman" w:cs="Times New Roman"/>
          <w:sz w:val="24"/>
          <w:szCs w:val="24"/>
        </w:rPr>
      </w:pPr>
      <w:r w:rsidRPr="008D45BA">
        <w:rPr>
          <w:rFonts w:ascii="Times New Roman" w:hAnsi="Times New Roman" w:cs="Times New Roman"/>
          <w:sz w:val="24"/>
          <w:szCs w:val="24"/>
        </w:rPr>
        <w:t>П</w:t>
      </w:r>
      <w:r w:rsidR="00545EDD" w:rsidRPr="008D45BA">
        <w:rPr>
          <w:rFonts w:ascii="Times New Roman" w:hAnsi="Times New Roman" w:cs="Times New Roman"/>
          <w:sz w:val="24"/>
          <w:szCs w:val="24"/>
        </w:rPr>
        <w:t>остановлени</w:t>
      </w:r>
      <w:r w:rsidRPr="008D45BA">
        <w:rPr>
          <w:rFonts w:ascii="Times New Roman" w:hAnsi="Times New Roman" w:cs="Times New Roman"/>
          <w:sz w:val="24"/>
          <w:szCs w:val="24"/>
        </w:rPr>
        <w:t xml:space="preserve">е </w:t>
      </w:r>
      <w:r w:rsidR="00545EDD" w:rsidRPr="008D45BA">
        <w:rPr>
          <w:rFonts w:ascii="Times New Roman" w:hAnsi="Times New Roman" w:cs="Times New Roman"/>
          <w:sz w:val="24"/>
          <w:szCs w:val="24"/>
        </w:rPr>
        <w:t xml:space="preserve"> вносит</w:t>
      </w:r>
      <w:r w:rsidRPr="008D45BA">
        <w:rPr>
          <w:rFonts w:ascii="Times New Roman" w:hAnsi="Times New Roman" w:cs="Times New Roman"/>
          <w:sz w:val="24"/>
          <w:szCs w:val="24"/>
        </w:rPr>
        <w:t>:</w:t>
      </w:r>
      <w:r w:rsidR="00545EDD" w:rsidRPr="008D45BA">
        <w:rPr>
          <w:rFonts w:ascii="Times New Roman" w:hAnsi="Times New Roman" w:cs="Times New Roman"/>
          <w:sz w:val="24"/>
          <w:szCs w:val="24"/>
        </w:rPr>
        <w:t xml:space="preserve">   </w:t>
      </w:r>
      <w:r w:rsidRPr="008D45BA">
        <w:rPr>
          <w:rFonts w:ascii="Times New Roman" w:hAnsi="Times New Roman" w:cs="Times New Roman"/>
          <w:sz w:val="24"/>
          <w:szCs w:val="24"/>
        </w:rPr>
        <w:br/>
        <w:t>о</w:t>
      </w:r>
      <w:r w:rsidR="00545EDD" w:rsidRPr="008D45BA">
        <w:rPr>
          <w:rFonts w:ascii="Times New Roman" w:hAnsi="Times New Roman" w:cs="Times New Roman"/>
          <w:sz w:val="24"/>
          <w:szCs w:val="24"/>
        </w:rPr>
        <w:t>тдел ЖКХ</w:t>
      </w:r>
    </w:p>
    <w:p w:rsidR="00954794" w:rsidRDefault="00954794" w:rsidP="00954794">
      <w:pPr>
        <w:jc w:val="both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Default="00954794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45BA" w:rsidRDefault="008D45B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45BA" w:rsidRDefault="008D45B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45BA" w:rsidRDefault="008D45BA" w:rsidP="0095479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54794" w:rsidRPr="00DD18A9" w:rsidRDefault="00954794" w:rsidP="0095479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  </w:t>
      </w:r>
    </w:p>
    <w:p w:rsidR="00954794" w:rsidRPr="00DD18A9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954794" w:rsidRPr="008D45BA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от  </w:t>
      </w:r>
      <w:r w:rsidR="008D45BA">
        <w:rPr>
          <w:rFonts w:ascii="Times New Roman" w:hAnsi="Times New Roman" w:cs="Times New Roman"/>
          <w:sz w:val="28"/>
          <w:szCs w:val="28"/>
        </w:rPr>
        <w:t>28.02.</w:t>
      </w:r>
      <w:r w:rsidRPr="00DD18A9">
        <w:rPr>
          <w:rFonts w:ascii="Times New Roman" w:hAnsi="Times New Roman" w:cs="Times New Roman"/>
          <w:sz w:val="28"/>
          <w:szCs w:val="28"/>
        </w:rPr>
        <w:t xml:space="preserve">2014 № </w:t>
      </w:r>
      <w:r w:rsidR="005C06E8" w:rsidRPr="008D45BA">
        <w:rPr>
          <w:rFonts w:ascii="Times New Roman" w:hAnsi="Times New Roman" w:cs="Times New Roman"/>
          <w:sz w:val="28"/>
          <w:szCs w:val="28"/>
        </w:rPr>
        <w:t>224</w:t>
      </w:r>
    </w:p>
    <w:p w:rsidR="00954794" w:rsidRPr="008D45BA" w:rsidRDefault="00954794" w:rsidP="00954794">
      <w:pPr>
        <w:autoSpaceDE w:val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8D45B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4794" w:rsidRPr="00DD18A9" w:rsidRDefault="00954794" w:rsidP="00954794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Отчет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о реализации муниципальной долгосрочной целевой программы</w:t>
      </w:r>
    </w:p>
    <w:p w:rsidR="009F395F" w:rsidRPr="00DD18A9" w:rsidRDefault="009F395F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>«</w:t>
      </w:r>
      <w:r w:rsidR="007447D9">
        <w:rPr>
          <w:rFonts w:ascii="Times New Roman" w:hAnsi="Times New Roman" w:cs="Times New Roman"/>
          <w:b/>
          <w:sz w:val="28"/>
          <w:szCs w:val="28"/>
        </w:rPr>
        <w:t>Энергоэ</w:t>
      </w:r>
      <w:r w:rsidRPr="00DD18A9">
        <w:rPr>
          <w:rFonts w:ascii="Times New Roman" w:hAnsi="Times New Roman" w:cs="Times New Roman"/>
          <w:b/>
          <w:sz w:val="28"/>
          <w:szCs w:val="28"/>
        </w:rPr>
        <w:t>ффективность и повышение энергосбережения в Аксайском городском поселении на  2010-2020 годы»</w:t>
      </w:r>
      <w:r w:rsidR="00954794" w:rsidRPr="00DD1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A9">
        <w:rPr>
          <w:rFonts w:ascii="Times New Roman" w:hAnsi="Times New Roman" w:cs="Times New Roman"/>
          <w:b/>
          <w:sz w:val="28"/>
          <w:szCs w:val="28"/>
        </w:rPr>
        <w:t xml:space="preserve"> за 2013 год  и весь период действия программы</w:t>
      </w:r>
      <w:r w:rsidRPr="00DD18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794" w:rsidRPr="00DD18A9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794" w:rsidRPr="00DD34DB" w:rsidRDefault="00954794" w:rsidP="0095479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 Основание  для  разработки  Программы:  Распоряжение  Главы  Аксайского  </w:t>
      </w:r>
      <w:r w:rsidR="00C416EA">
        <w:rPr>
          <w:rFonts w:ascii="Times New Roman" w:eastAsia="Times New Roman CYR" w:hAnsi="Times New Roman" w:cs="Times New Roman"/>
          <w:sz w:val="28"/>
          <w:szCs w:val="28"/>
        </w:rPr>
        <w:t>городского поселения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от  01.10.2010 года  № 380/а.</w:t>
      </w:r>
    </w:p>
    <w:p w:rsidR="00954794" w:rsidRPr="00DD18A9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 Утверждена</w:t>
      </w:r>
      <w:r w:rsidRPr="00DD18A9">
        <w:rPr>
          <w:rFonts w:ascii="Times New Roman" w:hAnsi="Times New Roman" w:cs="Times New Roman"/>
          <w:sz w:val="28"/>
          <w:szCs w:val="28"/>
        </w:rPr>
        <w:t xml:space="preserve">   Программа  Постановлением  Главы  Аксайского  городского поселения  от 15.10.2010 года  №  597/1. </w:t>
      </w:r>
    </w:p>
    <w:p w:rsidR="00954794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Фактический период действия Программы: 2010-2013 годы.</w:t>
      </w:r>
    </w:p>
    <w:p w:rsidR="007447D9" w:rsidRDefault="00DD34DB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47D9">
        <w:rPr>
          <w:rFonts w:ascii="Times New Roman" w:hAnsi="Times New Roman" w:cs="Times New Roman"/>
          <w:sz w:val="28"/>
          <w:szCs w:val="28"/>
        </w:rPr>
        <w:t>Основными задачами Программы являлись:</w:t>
      </w:r>
    </w:p>
    <w:p w:rsidR="007447D9" w:rsidRDefault="007447D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способствование внедрению новых ресурсосберегающих технологий;</w:t>
      </w:r>
    </w:p>
    <w:p w:rsidR="007447D9" w:rsidRPr="00DD18A9" w:rsidRDefault="007447D9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сообщества.</w:t>
      </w:r>
    </w:p>
    <w:p w:rsidR="00954794" w:rsidRPr="00DD18A9" w:rsidRDefault="006E087A" w:rsidP="00DD34D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>В 2011 году</w:t>
      </w:r>
      <w:r w:rsid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="00DD18A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 w:rsidR="00DD18A9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Главы Администрации 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Аксайского городского поселения от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 </w:t>
      </w:r>
      <w:r w:rsidR="007D1521" w:rsidRPr="00DD18A9">
        <w:rPr>
          <w:rFonts w:ascii="Times New Roman" w:hAnsi="Times New Roman" w:cs="Times New Roman"/>
          <w:sz w:val="28"/>
          <w:szCs w:val="28"/>
        </w:rPr>
        <w:t xml:space="preserve">19.12.2011 </w:t>
      </w:r>
      <w:r w:rsidR="00954794" w:rsidRPr="00DD18A9">
        <w:rPr>
          <w:rFonts w:ascii="Times New Roman" w:hAnsi="Times New Roman" w:cs="Times New Roman"/>
          <w:sz w:val="28"/>
          <w:szCs w:val="28"/>
        </w:rPr>
        <w:t>г. № 5</w:t>
      </w:r>
      <w:r w:rsidR="007D1521" w:rsidRPr="00DD18A9">
        <w:rPr>
          <w:rFonts w:ascii="Times New Roman" w:hAnsi="Times New Roman" w:cs="Times New Roman"/>
          <w:sz w:val="28"/>
          <w:szCs w:val="28"/>
        </w:rPr>
        <w:t>78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от 15.10.2010 г. № 597/1</w:t>
      </w:r>
      <w:r w:rsidR="0005693D">
        <w:rPr>
          <w:rFonts w:ascii="Times New Roman" w:hAnsi="Times New Roman" w:cs="Times New Roman"/>
          <w:sz w:val="28"/>
          <w:szCs w:val="28"/>
        </w:rPr>
        <w:t>»:</w:t>
      </w:r>
    </w:p>
    <w:p w:rsidR="006E087A" w:rsidRPr="00DD18A9" w:rsidRDefault="0005693D" w:rsidP="00DD34DB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и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</w:rPr>
        <w:t>зменения претерпел  раздел Программы</w:t>
      </w:r>
      <w:r w:rsidR="00DC15F8">
        <w:rPr>
          <w:rFonts w:ascii="Times New Roman" w:eastAsia="Times New Roman CYR" w:hAnsi="Times New Roman" w:cs="Times New Roman"/>
          <w:sz w:val="28"/>
          <w:szCs w:val="28"/>
        </w:rPr>
        <w:t xml:space="preserve"> «ПАСПОРТ»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6E087A" w:rsidRPr="00DD18A9">
        <w:rPr>
          <w:rFonts w:ascii="Times New Roman" w:eastAsia="Times New Roman CYR" w:hAnsi="Times New Roman" w:cs="Times New Roman"/>
          <w:sz w:val="28"/>
          <w:szCs w:val="28"/>
        </w:rPr>
        <w:t>одраздел  «Объ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>емы и источники финансирования»: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1249"/>
        <w:gridCol w:w="1250"/>
        <w:gridCol w:w="1249"/>
        <w:gridCol w:w="1250"/>
        <w:gridCol w:w="1352"/>
      </w:tblGrid>
      <w:tr w:rsidR="006E087A" w:rsidRPr="00DD18A9" w:rsidTr="00DD34DB">
        <w:tc>
          <w:tcPr>
            <w:tcW w:w="3006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6E087A" w:rsidRPr="00DD18A9" w:rsidRDefault="00C25B06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2011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2012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2013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2014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E087A" w:rsidRPr="00DD18A9" w:rsidTr="00DD34DB">
        <w:tc>
          <w:tcPr>
            <w:tcW w:w="3006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БЫЛО, тыс.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35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-</w:t>
            </w:r>
          </w:p>
        </w:tc>
      </w:tr>
      <w:tr w:rsidR="006E087A" w:rsidRPr="00DD18A9" w:rsidTr="00DD34DB">
        <w:tc>
          <w:tcPr>
            <w:tcW w:w="3006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СТАЛО, тыс. руб.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2347,1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249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1055,8</w:t>
            </w:r>
          </w:p>
        </w:tc>
        <w:tc>
          <w:tcPr>
            <w:tcW w:w="1250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35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</w:tbl>
    <w:p w:rsidR="006E087A" w:rsidRPr="00DD18A9" w:rsidRDefault="006E087A" w:rsidP="00DD18A9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</w:p>
    <w:p w:rsidR="00FC226F" w:rsidRDefault="006E087A" w:rsidP="00FC226F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  <w:u w:val="single"/>
        </w:rPr>
        <w:t xml:space="preserve">      В 2012 году</w:t>
      </w:r>
      <w:r w:rsidR="00DD18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18A9"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 w:rsidR="00DD18A9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Администрации Аксайского городского поселения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 от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</w:t>
      </w:r>
      <w:r w:rsidR="007D1521" w:rsidRPr="00DD18A9">
        <w:rPr>
          <w:rFonts w:ascii="Times New Roman" w:hAnsi="Times New Roman" w:cs="Times New Roman"/>
          <w:sz w:val="28"/>
          <w:szCs w:val="28"/>
        </w:rPr>
        <w:t>24.12.2012  г. № 666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от 15.10.2010 г. № 597/1</w:t>
      </w:r>
      <w:r w:rsidR="00DD34DB">
        <w:rPr>
          <w:rFonts w:ascii="Times New Roman" w:hAnsi="Times New Roman" w:cs="Times New Roman"/>
          <w:sz w:val="28"/>
          <w:szCs w:val="28"/>
        </w:rPr>
        <w:t>»:</w:t>
      </w:r>
      <w:r w:rsidR="00954794"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9F395F" w:rsidRPr="00DD34DB" w:rsidRDefault="0005693D" w:rsidP="00DD34DB">
      <w:pPr>
        <w:spacing w:line="360" w:lineRule="auto"/>
        <w:ind w:right="-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="00954794" w:rsidRPr="00DD34DB">
        <w:rPr>
          <w:rFonts w:ascii="Times New Roman" w:eastAsia="Times New Roman CYR" w:hAnsi="Times New Roman" w:cs="Times New Roman"/>
          <w:sz w:val="28"/>
          <w:szCs w:val="28"/>
        </w:rPr>
        <w:t>Программ</w:t>
      </w:r>
      <w:r w:rsidR="007447D9" w:rsidRPr="00DD34D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C25B06" w:rsidRPr="00DD34DB">
        <w:rPr>
          <w:rFonts w:ascii="Times New Roman" w:eastAsia="Times New Roman CYR" w:hAnsi="Times New Roman" w:cs="Times New Roman"/>
          <w:sz w:val="28"/>
          <w:szCs w:val="28"/>
        </w:rPr>
        <w:t xml:space="preserve"> изложена в новой редакции, в том числе изменен </w:t>
      </w:r>
      <w:r w:rsidR="007D1521" w:rsidRPr="00DD34DB">
        <w:rPr>
          <w:rFonts w:ascii="Times New Roman" w:eastAsia="Times New Roman CYR" w:hAnsi="Times New Roman" w:cs="Times New Roman"/>
          <w:sz w:val="28"/>
          <w:szCs w:val="28"/>
        </w:rPr>
        <w:t>Подр</w:t>
      </w:r>
      <w:r w:rsidR="00954794" w:rsidRPr="00DD34DB">
        <w:rPr>
          <w:rFonts w:ascii="Times New Roman" w:eastAsia="Times New Roman CYR" w:hAnsi="Times New Roman" w:cs="Times New Roman"/>
          <w:sz w:val="28"/>
          <w:szCs w:val="28"/>
        </w:rPr>
        <w:t xml:space="preserve">аздел </w:t>
      </w:r>
      <w:r w:rsidR="00C25B06" w:rsidRPr="00DD34DB">
        <w:rPr>
          <w:rFonts w:ascii="Times New Roman" w:eastAsia="Times New Roman CYR" w:hAnsi="Times New Roman" w:cs="Times New Roman"/>
          <w:sz w:val="28"/>
          <w:szCs w:val="28"/>
        </w:rPr>
        <w:t xml:space="preserve">Паспорта </w:t>
      </w:r>
      <w:r w:rsidR="00954794" w:rsidRPr="00DD34DB">
        <w:rPr>
          <w:rFonts w:ascii="Times New Roman" w:eastAsia="Times New Roman CYR" w:hAnsi="Times New Roman" w:cs="Times New Roman"/>
          <w:sz w:val="28"/>
          <w:szCs w:val="28"/>
        </w:rPr>
        <w:t>«Объ</w:t>
      </w:r>
      <w:r w:rsidR="00C25B06" w:rsidRPr="00DD34DB">
        <w:rPr>
          <w:rFonts w:ascii="Times New Roman" w:eastAsia="Times New Roman CYR" w:hAnsi="Times New Roman" w:cs="Times New Roman"/>
          <w:sz w:val="28"/>
          <w:szCs w:val="28"/>
        </w:rPr>
        <w:t>емы и источники финансирования»: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2803"/>
        <w:gridCol w:w="1312"/>
        <w:gridCol w:w="1313"/>
        <w:gridCol w:w="1313"/>
        <w:gridCol w:w="1313"/>
        <w:gridCol w:w="1313"/>
      </w:tblGrid>
      <w:tr w:rsidR="007D1521" w:rsidRPr="00DD18A9" w:rsidTr="009F395F">
        <w:tc>
          <w:tcPr>
            <w:tcW w:w="280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7D1521" w:rsidRPr="00DD18A9" w:rsidRDefault="00C25B06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2011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2012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2013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3" w:type="dxa"/>
          </w:tcPr>
          <w:p w:rsidR="007D1521" w:rsidRPr="00DD18A9" w:rsidRDefault="007D1521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2014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E087A" w:rsidRPr="00DD18A9" w:rsidTr="009F395F">
        <w:tc>
          <w:tcPr>
            <w:tcW w:w="280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БЫЛО, тыс.</w:t>
            </w:r>
            <w:r w:rsidR="00C25B06"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1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2347,1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1055,8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  <w:tr w:rsidR="006E087A" w:rsidRPr="00DD18A9" w:rsidTr="009F395F">
        <w:tc>
          <w:tcPr>
            <w:tcW w:w="280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СТАЛО, тыс. руб.</w:t>
            </w:r>
          </w:p>
        </w:tc>
        <w:tc>
          <w:tcPr>
            <w:tcW w:w="1312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1172,9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313" w:type="dxa"/>
          </w:tcPr>
          <w:p w:rsidR="006E087A" w:rsidRPr="00DD18A9" w:rsidRDefault="006E087A" w:rsidP="00DD18A9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</w:tbl>
    <w:p w:rsidR="00FC226F" w:rsidRDefault="00954794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693D" w:rsidRDefault="00FC226F" w:rsidP="00DD34DB">
      <w:pPr>
        <w:autoSpaceDE w:val="0"/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D18A9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>В 201</w:t>
      </w:r>
      <w:r>
        <w:rPr>
          <w:rFonts w:ascii="Times New Roman" w:eastAsia="Times New Roman CYR" w:hAnsi="Times New Roman" w:cs="Times New Roman"/>
          <w:sz w:val="28"/>
          <w:szCs w:val="28"/>
          <w:u w:val="single"/>
        </w:rPr>
        <w:t>3</w:t>
      </w:r>
      <w:r w:rsidRPr="00DD18A9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году</w:t>
      </w:r>
      <w:r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 </w:t>
      </w:r>
      <w:r w:rsidRPr="00DD18A9">
        <w:rPr>
          <w:rFonts w:ascii="Times New Roman" w:eastAsia="Times New Roman CYR" w:hAnsi="Times New Roman" w:cs="Times New Roman"/>
          <w:sz w:val="28"/>
          <w:szCs w:val="28"/>
        </w:rPr>
        <w:t>в Программу были внесены изменения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постановлением Главы Администрации 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Аксайского 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городского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поселения</w:t>
      </w:r>
      <w:r w:rsidR="00DD34DB">
        <w:rPr>
          <w:rFonts w:ascii="Times New Roman" w:eastAsia="Times New Roman CYR" w:hAnsi="Times New Roman" w:cs="Times New Roman"/>
          <w:sz w:val="28"/>
          <w:szCs w:val="28"/>
        </w:rPr>
        <w:t xml:space="preserve">  от </w:t>
      </w:r>
      <w:r>
        <w:rPr>
          <w:rFonts w:ascii="Times New Roman" w:eastAsia="Times New Roman CYR" w:hAnsi="Times New Roman" w:cs="Times New Roman"/>
          <w:sz w:val="28"/>
          <w:szCs w:val="28"/>
        </w:rPr>
        <w:t>16.12.2013 г № 1135</w:t>
      </w:r>
    </w:p>
    <w:p w:rsidR="00FC226F" w:rsidRDefault="0005693D" w:rsidP="00DD34DB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r w:rsidR="00FC226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C226F" w:rsidRPr="00DD18A9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Аксайского городского поселения от 15.10.2010 г. № 597/1</w:t>
      </w:r>
      <w:r w:rsidR="00FC226F">
        <w:rPr>
          <w:rFonts w:ascii="Times New Roman" w:hAnsi="Times New Roman" w:cs="Times New Roman"/>
          <w:sz w:val="28"/>
          <w:szCs w:val="28"/>
        </w:rPr>
        <w:t>»:</w:t>
      </w:r>
    </w:p>
    <w:p w:rsidR="00FC226F" w:rsidRPr="0005693D" w:rsidRDefault="0005693D" w:rsidP="0005693D">
      <w:pPr>
        <w:spacing w:line="360" w:lineRule="auto"/>
        <w:ind w:right="-273"/>
        <w:jc w:val="both"/>
        <w:rPr>
          <w:rFonts w:ascii="Times New Roman" w:hAnsi="Times New Roman" w:cs="Times New Roman"/>
          <w:sz w:val="28"/>
          <w:szCs w:val="28"/>
        </w:rPr>
      </w:pPr>
      <w:r w:rsidRPr="0005693D">
        <w:rPr>
          <w:rFonts w:ascii="Times New Roman" w:hAnsi="Times New Roman" w:cs="Times New Roman"/>
          <w:sz w:val="28"/>
          <w:szCs w:val="28"/>
        </w:rPr>
        <w:t xml:space="preserve">- </w:t>
      </w:r>
      <w:r w:rsidR="00FC226F" w:rsidRPr="0005693D">
        <w:rPr>
          <w:rFonts w:ascii="Times New Roman" w:hAnsi="Times New Roman" w:cs="Times New Roman"/>
          <w:sz w:val="28"/>
          <w:szCs w:val="28"/>
        </w:rPr>
        <w:t xml:space="preserve">Паспорт Программы изложен в новой редакции </w:t>
      </w:r>
      <w:r w:rsidR="00FC226F" w:rsidRPr="0005693D">
        <w:rPr>
          <w:rFonts w:ascii="Times New Roman" w:eastAsia="Times New Roman CYR" w:hAnsi="Times New Roman" w:cs="Times New Roman"/>
          <w:sz w:val="28"/>
          <w:szCs w:val="28"/>
        </w:rPr>
        <w:t xml:space="preserve">в том числе изменен </w:t>
      </w:r>
      <w:proofErr w:type="gramStart"/>
      <w:r w:rsidRPr="0005693D"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FC226F" w:rsidRPr="0005693D">
        <w:rPr>
          <w:rFonts w:ascii="Times New Roman" w:eastAsia="Times New Roman CYR" w:hAnsi="Times New Roman" w:cs="Times New Roman"/>
          <w:sz w:val="28"/>
          <w:szCs w:val="28"/>
        </w:rPr>
        <w:t xml:space="preserve">одраздел </w:t>
      </w:r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C226F" w:rsidRPr="0005693D">
        <w:rPr>
          <w:rFonts w:ascii="Times New Roman" w:eastAsia="Times New Roman CYR" w:hAnsi="Times New Roman" w:cs="Times New Roman"/>
          <w:sz w:val="28"/>
          <w:szCs w:val="28"/>
        </w:rPr>
        <w:t>Паспорта</w:t>
      </w:r>
      <w:proofErr w:type="gramEnd"/>
      <w:r w:rsidR="001573C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C226F" w:rsidRPr="0005693D">
        <w:rPr>
          <w:rFonts w:ascii="Times New Roman" w:eastAsia="Times New Roman CYR" w:hAnsi="Times New Roman" w:cs="Times New Roman"/>
          <w:sz w:val="28"/>
          <w:szCs w:val="28"/>
        </w:rPr>
        <w:t xml:space="preserve"> «Объемы и источники финансирования»: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2803"/>
        <w:gridCol w:w="1312"/>
        <w:gridCol w:w="1313"/>
        <w:gridCol w:w="1313"/>
        <w:gridCol w:w="1313"/>
        <w:gridCol w:w="1313"/>
      </w:tblGrid>
      <w:tr w:rsidR="00FC226F" w:rsidRPr="00DD18A9" w:rsidTr="001C47C2">
        <w:tc>
          <w:tcPr>
            <w:tcW w:w="2803" w:type="dxa"/>
          </w:tcPr>
          <w:p w:rsidR="00FC226F" w:rsidRPr="00FC226F" w:rsidRDefault="00FC226F" w:rsidP="0005693D">
            <w:pPr>
              <w:pStyle w:val="a3"/>
              <w:autoSpaceDE w:val="0"/>
              <w:spacing w:line="360" w:lineRule="auto"/>
              <w:ind w:left="795"/>
              <w:jc w:val="both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1312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2014 год</w:t>
            </w:r>
          </w:p>
        </w:tc>
      </w:tr>
      <w:tr w:rsidR="00FC226F" w:rsidRPr="00DD18A9" w:rsidTr="001C47C2">
        <w:tc>
          <w:tcPr>
            <w:tcW w:w="2803" w:type="dxa"/>
          </w:tcPr>
          <w:p w:rsidR="00FC226F" w:rsidRPr="00DD18A9" w:rsidRDefault="00FC226F" w:rsidP="00FC226F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БЫЛО, тыс. руб.</w:t>
            </w:r>
          </w:p>
        </w:tc>
        <w:tc>
          <w:tcPr>
            <w:tcW w:w="1312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1172,9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  <w:tr w:rsidR="00FC226F" w:rsidRPr="00DD18A9" w:rsidTr="001C47C2">
        <w:tc>
          <w:tcPr>
            <w:tcW w:w="2803" w:type="dxa"/>
          </w:tcPr>
          <w:p w:rsidR="00FC226F" w:rsidRPr="00DD18A9" w:rsidRDefault="00FC226F" w:rsidP="00FC226F">
            <w:pPr>
              <w:autoSpaceDE w:val="0"/>
              <w:spacing w:after="0" w:line="36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СТАЛО, тыс. руб.</w:t>
            </w:r>
          </w:p>
        </w:tc>
        <w:tc>
          <w:tcPr>
            <w:tcW w:w="1312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929,0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291,3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313" w:type="dxa"/>
          </w:tcPr>
          <w:p w:rsidR="00FC226F" w:rsidRPr="00DD18A9" w:rsidRDefault="00FC226F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500,0</w:t>
            </w:r>
          </w:p>
        </w:tc>
      </w:tr>
    </w:tbl>
    <w:p w:rsidR="00FC226F" w:rsidRDefault="00FC226F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73C2" w:rsidRDefault="001573C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Фактически на реализацию данной  Программы  было направлено: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3122"/>
        <w:gridCol w:w="3122"/>
        <w:gridCol w:w="3123"/>
      </w:tblGrid>
      <w:tr w:rsidR="001573C2" w:rsidRPr="00DD18A9" w:rsidTr="001573C2">
        <w:tc>
          <w:tcPr>
            <w:tcW w:w="3122" w:type="dxa"/>
          </w:tcPr>
          <w:p w:rsidR="001573C2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2011 год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</w:t>
            </w:r>
          </w:p>
          <w:p w:rsidR="001573C2" w:rsidRPr="00DD18A9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122" w:type="dxa"/>
          </w:tcPr>
          <w:p w:rsidR="001573C2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2012 год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573C2" w:rsidRPr="00DD18A9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123" w:type="dxa"/>
          </w:tcPr>
          <w:p w:rsidR="001573C2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DD18A9">
              <w:rPr>
                <w:rFonts w:ascii="Times New Roman" w:eastAsia="Times New Roman CYR" w:hAnsi="Times New Roman" w:cs="Times New Roman"/>
                <w:sz w:val="28"/>
                <w:szCs w:val="28"/>
              </w:rPr>
              <w:t>2013 год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573C2" w:rsidRPr="00DD18A9" w:rsidRDefault="001573C2" w:rsidP="001573C2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тыс. руб.</w:t>
            </w:r>
          </w:p>
        </w:tc>
      </w:tr>
      <w:tr w:rsidR="001573C2" w:rsidRPr="00DD18A9" w:rsidTr="001573C2">
        <w:tc>
          <w:tcPr>
            <w:tcW w:w="3122" w:type="dxa"/>
          </w:tcPr>
          <w:p w:rsidR="001573C2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1573C2" w:rsidRPr="00DD18A9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288,3</w:t>
            </w:r>
          </w:p>
        </w:tc>
        <w:tc>
          <w:tcPr>
            <w:tcW w:w="3122" w:type="dxa"/>
          </w:tcPr>
          <w:p w:rsidR="001573C2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1573C2" w:rsidRPr="00DD18A9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3123" w:type="dxa"/>
          </w:tcPr>
          <w:p w:rsidR="001573C2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1573C2" w:rsidRPr="00DD18A9" w:rsidRDefault="001573C2" w:rsidP="001573C2">
            <w:pPr>
              <w:autoSpaceDE w:val="0"/>
              <w:spacing w:after="0" w:line="36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56,0</w:t>
            </w:r>
          </w:p>
        </w:tc>
      </w:tr>
    </w:tbl>
    <w:p w:rsidR="001573C2" w:rsidRDefault="001573C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7D9" w:rsidRDefault="001573C2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</w:t>
      </w:r>
      <w:r w:rsidR="00954794" w:rsidRPr="00DD18A9">
        <w:rPr>
          <w:rFonts w:ascii="Times New Roman" w:hAnsi="Times New Roman" w:cs="Times New Roman"/>
          <w:sz w:val="28"/>
          <w:szCs w:val="28"/>
        </w:rPr>
        <w:t>а весь период действия</w:t>
      </w:r>
      <w:r w:rsidR="009F395F" w:rsidRPr="00DD18A9">
        <w:rPr>
          <w:rFonts w:ascii="Times New Roman" w:hAnsi="Times New Roman" w:cs="Times New Roman"/>
          <w:sz w:val="28"/>
          <w:szCs w:val="28"/>
        </w:rPr>
        <w:t xml:space="preserve"> с 2011 по 2013 </w:t>
      </w:r>
      <w:proofErr w:type="gramStart"/>
      <w:r w:rsidR="009F395F" w:rsidRPr="00DD18A9">
        <w:rPr>
          <w:rFonts w:ascii="Times New Roman" w:hAnsi="Times New Roman" w:cs="Times New Roman"/>
          <w:sz w:val="28"/>
          <w:szCs w:val="28"/>
        </w:rPr>
        <w:t xml:space="preserve">годы 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54794" w:rsidRPr="00DD18A9">
        <w:rPr>
          <w:rFonts w:ascii="Times New Roman" w:hAnsi="Times New Roman" w:cs="Times New Roman"/>
          <w:sz w:val="28"/>
          <w:szCs w:val="28"/>
        </w:rPr>
        <w:t xml:space="preserve"> реализацию Программы было запланировано </w:t>
      </w:r>
      <w:r w:rsidR="00FC226F">
        <w:rPr>
          <w:rFonts w:ascii="Times New Roman" w:hAnsi="Times New Roman" w:cs="Times New Roman"/>
          <w:sz w:val="28"/>
          <w:szCs w:val="28"/>
        </w:rPr>
        <w:t>429,0</w:t>
      </w:r>
      <w:r w:rsidR="00954794" w:rsidRPr="00DD18A9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6E087A" w:rsidRPr="00DD18A9">
        <w:rPr>
          <w:rFonts w:ascii="Times New Roman" w:hAnsi="Times New Roman" w:cs="Times New Roman"/>
          <w:sz w:val="28"/>
          <w:szCs w:val="28"/>
        </w:rPr>
        <w:t xml:space="preserve"> фактически исполнено на </w:t>
      </w:r>
      <w:r w:rsidR="002A5E2B">
        <w:rPr>
          <w:rFonts w:ascii="Times New Roman" w:hAnsi="Times New Roman" w:cs="Times New Roman"/>
          <w:sz w:val="28"/>
          <w:szCs w:val="28"/>
        </w:rPr>
        <w:t>425,6</w:t>
      </w:r>
      <w:r w:rsidR="006E087A" w:rsidRPr="00DD34DB">
        <w:rPr>
          <w:rFonts w:ascii="Times New Roman" w:hAnsi="Times New Roman" w:cs="Times New Roman"/>
          <w:sz w:val="28"/>
          <w:szCs w:val="28"/>
        </w:rPr>
        <w:t xml:space="preserve">     тыс. руб.</w:t>
      </w:r>
      <w:r w:rsidR="00954794" w:rsidRPr="00DD34DB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DD34DB">
        <w:rPr>
          <w:rFonts w:ascii="Times New Roman" w:hAnsi="Times New Roman" w:cs="Times New Roman"/>
          <w:sz w:val="28"/>
          <w:szCs w:val="28"/>
        </w:rPr>
        <w:t xml:space="preserve">,  экономия составила </w:t>
      </w:r>
      <w:r w:rsidR="00DD34DB">
        <w:rPr>
          <w:rFonts w:ascii="Times New Roman" w:hAnsi="Times New Roman" w:cs="Times New Roman"/>
          <w:sz w:val="28"/>
          <w:szCs w:val="28"/>
        </w:rPr>
        <w:t xml:space="preserve">  </w:t>
      </w:r>
      <w:r w:rsidR="002A5E2B">
        <w:rPr>
          <w:rFonts w:ascii="Times New Roman" w:hAnsi="Times New Roman" w:cs="Times New Roman"/>
          <w:sz w:val="28"/>
          <w:szCs w:val="28"/>
        </w:rPr>
        <w:t>3,4</w:t>
      </w:r>
      <w:r w:rsidR="006E087A" w:rsidRPr="00DD34DB">
        <w:rPr>
          <w:rFonts w:ascii="Times New Roman" w:hAnsi="Times New Roman" w:cs="Times New Roman"/>
          <w:sz w:val="28"/>
          <w:szCs w:val="28"/>
        </w:rPr>
        <w:t xml:space="preserve"> тыс.</w:t>
      </w:r>
      <w:r w:rsidR="00DD34DB">
        <w:rPr>
          <w:rFonts w:ascii="Times New Roman" w:hAnsi="Times New Roman" w:cs="Times New Roman"/>
          <w:sz w:val="28"/>
          <w:szCs w:val="28"/>
        </w:rPr>
        <w:t xml:space="preserve"> </w:t>
      </w:r>
      <w:r w:rsidR="006E087A" w:rsidRPr="00DD34DB">
        <w:rPr>
          <w:rFonts w:ascii="Times New Roman" w:hAnsi="Times New Roman" w:cs="Times New Roman"/>
          <w:sz w:val="28"/>
          <w:szCs w:val="28"/>
        </w:rPr>
        <w:t>руб.</w:t>
      </w:r>
    </w:p>
    <w:p w:rsidR="0005693D" w:rsidRDefault="0005693D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реализации Программы были изготовлены </w:t>
      </w:r>
      <w:r w:rsidR="00192E51">
        <w:rPr>
          <w:rFonts w:ascii="Times New Roman" w:hAnsi="Times New Roman" w:cs="Times New Roman"/>
          <w:sz w:val="28"/>
          <w:szCs w:val="28"/>
        </w:rPr>
        <w:t xml:space="preserve">для учреждений бюджетной сферы </w:t>
      </w:r>
      <w:r>
        <w:rPr>
          <w:rFonts w:ascii="Times New Roman" w:hAnsi="Times New Roman" w:cs="Times New Roman"/>
          <w:sz w:val="28"/>
          <w:szCs w:val="28"/>
        </w:rPr>
        <w:t xml:space="preserve">«Энергетические паспорта потребителя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топливноэнергетических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ресурсов»:</w:t>
      </w:r>
    </w:p>
    <w:p w:rsidR="0005693D" w:rsidRDefault="0005693D" w:rsidP="00DD18A9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2011 году:</w:t>
      </w:r>
    </w:p>
    <w:p w:rsidR="0005693D" w:rsidRDefault="0005693D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АГП «ДК «Молодежный»</w:t>
      </w:r>
      <w:r w:rsidR="00192E51">
        <w:rPr>
          <w:rFonts w:ascii="Times New Roman" w:hAnsi="Times New Roman" w:cs="Times New Roman"/>
          <w:sz w:val="28"/>
          <w:szCs w:val="28"/>
        </w:rPr>
        <w:t>;</w:t>
      </w:r>
    </w:p>
    <w:p w:rsidR="0005693D" w:rsidRDefault="0005693D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АГП «ГБ им. А.С. Пушкина» ГБ им. Серафимовича</w:t>
      </w:r>
      <w:r w:rsidR="00192E51">
        <w:rPr>
          <w:rFonts w:ascii="Times New Roman" w:hAnsi="Times New Roman" w:cs="Times New Roman"/>
          <w:sz w:val="28"/>
          <w:szCs w:val="28"/>
        </w:rPr>
        <w:t>;</w:t>
      </w:r>
    </w:p>
    <w:p w:rsidR="00192E51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Аксайского городского поселения;</w:t>
      </w:r>
    </w:p>
    <w:p w:rsidR="00192E51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2012 году:</w:t>
      </w:r>
    </w:p>
    <w:p w:rsidR="00192E51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АГП «ГБ им. А.С. Пушкина»</w:t>
      </w:r>
      <w:r w:rsidR="00D10391">
        <w:rPr>
          <w:rFonts w:ascii="Times New Roman" w:hAnsi="Times New Roman" w:cs="Times New Roman"/>
          <w:sz w:val="28"/>
          <w:szCs w:val="28"/>
        </w:rPr>
        <w:t>;</w:t>
      </w:r>
    </w:p>
    <w:p w:rsidR="00192E51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2013 году</w:t>
      </w:r>
      <w:r w:rsidR="00D10391">
        <w:rPr>
          <w:rFonts w:ascii="Times New Roman" w:hAnsi="Times New Roman" w:cs="Times New Roman"/>
          <w:sz w:val="28"/>
          <w:szCs w:val="28"/>
        </w:rPr>
        <w:t>:</w:t>
      </w:r>
    </w:p>
    <w:p w:rsidR="0005693D" w:rsidRPr="00DD18A9" w:rsidRDefault="00192E51" w:rsidP="00192E5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АГП «Благоустройство и ЖКХ».</w:t>
      </w:r>
    </w:p>
    <w:p w:rsidR="009F395F" w:rsidRPr="00DD18A9" w:rsidRDefault="006E087A" w:rsidP="001B0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B0843">
        <w:rPr>
          <w:rFonts w:ascii="Times New Roman" w:hAnsi="Times New Roman" w:cs="Times New Roman"/>
          <w:sz w:val="28"/>
          <w:szCs w:val="28"/>
        </w:rPr>
        <w:t>Программа не реализована в полном объеме, в виду того, что основные мероприятия были запланированы на 2014-2020 годы, а реализация прекращена с 01.01.2014 года.</w:t>
      </w:r>
    </w:p>
    <w:p w:rsidR="00954794" w:rsidRPr="00DD18A9" w:rsidRDefault="00954794" w:rsidP="00DD18A9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4794" w:rsidRPr="00DD18A9" w:rsidSect="0095479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D18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4794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</w:t>
      </w:r>
      <w:r w:rsidR="009F395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954794" w:rsidRDefault="00954794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F395F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9F395F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F395F" w:rsidRPr="006E236A" w:rsidRDefault="009F395F" w:rsidP="009F395F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</w:rPr>
      </w:pPr>
      <w:r w:rsidRPr="006E236A">
        <w:rPr>
          <w:rFonts w:ascii="Times New Roman" w:hAnsi="Times New Roman" w:cs="Times New Roman"/>
          <w:bCs/>
        </w:rPr>
        <w:t>От «</w:t>
      </w:r>
      <w:r w:rsidR="00DC15F8" w:rsidRPr="006E236A">
        <w:rPr>
          <w:rFonts w:ascii="Times New Roman" w:hAnsi="Times New Roman" w:cs="Times New Roman"/>
          <w:bCs/>
          <w:u w:val="single"/>
        </w:rPr>
        <w:t>28</w:t>
      </w:r>
      <w:r w:rsidRPr="006E236A">
        <w:rPr>
          <w:rFonts w:ascii="Times New Roman" w:hAnsi="Times New Roman" w:cs="Times New Roman"/>
          <w:bCs/>
        </w:rPr>
        <w:t>»</w:t>
      </w:r>
      <w:r w:rsidR="00DC15F8" w:rsidRPr="006E236A">
        <w:rPr>
          <w:rFonts w:ascii="Times New Roman" w:hAnsi="Times New Roman" w:cs="Times New Roman"/>
          <w:bCs/>
          <w:u w:val="single"/>
        </w:rPr>
        <w:t>февраля</w:t>
      </w:r>
      <w:r w:rsidRPr="006E236A">
        <w:rPr>
          <w:rFonts w:ascii="Times New Roman" w:hAnsi="Times New Roman" w:cs="Times New Roman"/>
          <w:bCs/>
        </w:rPr>
        <w:t xml:space="preserve">2014 г. № </w:t>
      </w:r>
      <w:r w:rsidR="00DC15F8" w:rsidRPr="006E236A">
        <w:rPr>
          <w:rFonts w:ascii="Times New Roman" w:hAnsi="Times New Roman" w:cs="Times New Roman"/>
          <w:bCs/>
          <w:u w:val="single"/>
        </w:rPr>
        <w:t>224</w:t>
      </w:r>
    </w:p>
    <w:p w:rsidR="00954794" w:rsidRPr="006E236A" w:rsidRDefault="00954794" w:rsidP="009F39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36A">
        <w:rPr>
          <w:rFonts w:ascii="Times New Roman" w:hAnsi="Times New Roman" w:cs="Times New Roman"/>
        </w:rPr>
        <w:t>ОТЧЕТ</w:t>
      </w:r>
      <w:r w:rsidRPr="006E236A">
        <w:rPr>
          <w:rFonts w:ascii="Times New Roman" w:hAnsi="Times New Roman" w:cs="Times New Roman"/>
        </w:rPr>
        <w:br/>
        <w:t>о реализации муниципальной долгосрочной целевой программы</w:t>
      </w:r>
      <w:r w:rsidR="009F395F" w:rsidRPr="006E236A">
        <w:rPr>
          <w:rFonts w:ascii="Times New Roman" w:hAnsi="Times New Roman" w:cs="Times New Roman"/>
        </w:rPr>
        <w:t xml:space="preserve"> «Эффективность и повышение энергосбережения в Аксайском городском поселении на  2010-2020 годы» за 2013 год  </w:t>
      </w:r>
      <w:r w:rsidR="006E236A">
        <w:rPr>
          <w:rFonts w:ascii="Times New Roman" w:hAnsi="Times New Roman" w:cs="Times New Roman"/>
        </w:rPr>
        <w:t>и весь период действия</w:t>
      </w:r>
    </w:p>
    <w:p w:rsidR="00954794" w:rsidRPr="006E236A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E236A">
        <w:rPr>
          <w:rFonts w:ascii="Times New Roman" w:hAnsi="Times New Roman" w:cs="Times New Roman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1147"/>
        <w:gridCol w:w="1100"/>
        <w:gridCol w:w="569"/>
        <w:gridCol w:w="477"/>
        <w:gridCol w:w="1089"/>
        <w:gridCol w:w="629"/>
        <w:gridCol w:w="937"/>
        <w:gridCol w:w="639"/>
        <w:gridCol w:w="643"/>
        <w:gridCol w:w="1074"/>
        <w:gridCol w:w="635"/>
        <w:gridCol w:w="1282"/>
        <w:gridCol w:w="661"/>
        <w:gridCol w:w="762"/>
        <w:gridCol w:w="1240"/>
        <w:gridCol w:w="859"/>
        <w:gridCol w:w="1142"/>
      </w:tblGrid>
      <w:tr w:rsidR="00954794" w:rsidRPr="006E236A" w:rsidTr="002A5E2B">
        <w:trPr>
          <w:cantSplit/>
          <w:jc w:val="center"/>
        </w:trPr>
        <w:tc>
          <w:tcPr>
            <w:tcW w:w="31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№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Наиме</w:t>
            </w:r>
            <w:r w:rsidRPr="006E236A">
              <w:rPr>
                <w:rFonts w:ascii="Times New Roman" w:hAnsi="Times New Roman" w:cs="Times New Roman"/>
              </w:rPr>
              <w:softHyphen/>
              <w:t>нование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меро</w:t>
            </w:r>
            <w:r w:rsidRPr="006E236A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86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Объем ассигнований в соответствии</w:t>
            </w:r>
            <w:r w:rsidR="009F395F" w:rsidRPr="006E236A">
              <w:rPr>
                <w:rFonts w:ascii="Times New Roman" w:hAnsi="Times New Roman" w:cs="Times New Roman"/>
              </w:rPr>
              <w:t xml:space="preserve"> </w:t>
            </w:r>
            <w:r w:rsidRPr="006E236A">
              <w:rPr>
                <w:rFonts w:ascii="Times New Roman" w:hAnsi="Times New Roman" w:cs="Times New Roman"/>
              </w:rPr>
              <w:t>с постановлением Администрации</w:t>
            </w:r>
            <w:r w:rsidR="009F395F" w:rsidRPr="006E236A">
              <w:rPr>
                <w:rFonts w:ascii="Times New Roman" w:hAnsi="Times New Roman" w:cs="Times New Roman"/>
              </w:rPr>
              <w:t xml:space="preserve"> </w:t>
            </w:r>
            <w:r w:rsidRPr="006E236A">
              <w:rPr>
                <w:rFonts w:ascii="Times New Roman" w:hAnsi="Times New Roman" w:cs="Times New Roman"/>
              </w:rPr>
              <w:t>Аксайского городского поселения об утверждении Программы</w:t>
            </w:r>
          </w:p>
        </w:tc>
        <w:tc>
          <w:tcPr>
            <w:tcW w:w="392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954794" w:rsidRPr="006E236A" w:rsidRDefault="00954794" w:rsidP="006E236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Объемы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неосвоен</w:t>
            </w:r>
            <w:r w:rsidRPr="006E236A">
              <w:rPr>
                <w:rFonts w:ascii="Times New Roman" w:hAnsi="Times New Roman" w:cs="Times New Roman"/>
              </w:rPr>
              <w:softHyphen/>
              <w:t>ных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средств и причины их неосвоения (п</w:t>
            </w:r>
            <w:r w:rsidR="009F395F" w:rsidRPr="006E236A">
              <w:rPr>
                <w:rFonts w:ascii="Times New Roman" w:hAnsi="Times New Roman" w:cs="Times New Roman"/>
              </w:rPr>
              <w:t>о ис</w:t>
            </w:r>
            <w:r w:rsidR="009F395F" w:rsidRPr="006E236A">
              <w:rPr>
                <w:rFonts w:ascii="Times New Roman" w:hAnsi="Times New Roman" w:cs="Times New Roman"/>
              </w:rPr>
              <w:softHyphen/>
              <w:t>точникам финанси</w:t>
            </w:r>
            <w:r w:rsidR="009F395F" w:rsidRPr="006E236A">
              <w:rPr>
                <w:rFonts w:ascii="Times New Roman" w:hAnsi="Times New Roman" w:cs="Times New Roman"/>
              </w:rPr>
              <w:softHyphen/>
              <w:t>рования)</w:t>
            </w:r>
          </w:p>
        </w:tc>
      </w:tr>
      <w:tr w:rsidR="00954794" w:rsidRPr="006E236A" w:rsidTr="002A5E2B">
        <w:trPr>
          <w:cantSplit/>
          <w:jc w:val="center"/>
        </w:trPr>
        <w:tc>
          <w:tcPr>
            <w:tcW w:w="310" w:type="dxa"/>
            <w:vMerge/>
            <w:shd w:val="clear" w:color="auto" w:fill="auto"/>
            <w:vAlign w:val="center"/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феде</w:t>
            </w:r>
            <w:r w:rsidRPr="006E236A">
              <w:rPr>
                <w:rFonts w:ascii="Times New Roman" w:hAnsi="Times New Roman" w:cs="Times New Roman"/>
              </w:rPr>
              <w:softHyphen/>
              <w:t>раль</w:t>
            </w:r>
            <w:r w:rsidRPr="006E236A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6E236A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обла</w:t>
            </w:r>
            <w:r w:rsidRPr="006E236A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мест</w:t>
            </w:r>
            <w:r w:rsidRPr="006E236A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вне</w:t>
            </w:r>
            <w:r w:rsidRPr="006E236A">
              <w:rPr>
                <w:rFonts w:ascii="Times New Roman" w:hAnsi="Times New Roman" w:cs="Times New Roman"/>
              </w:rPr>
              <w:softHyphen/>
              <w:t>бюджет</w:t>
            </w:r>
            <w:r w:rsidRPr="006E236A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источ</w:t>
            </w:r>
            <w:r w:rsidRPr="006E236A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феде</w:t>
            </w:r>
            <w:r w:rsidRPr="006E236A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6E236A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обла</w:t>
            </w:r>
            <w:r w:rsidRPr="006E236A">
              <w:rPr>
                <w:rFonts w:ascii="Times New Roman" w:hAnsi="Times New Roman" w:cs="Times New Roman"/>
              </w:rPr>
              <w:softHyphen/>
              <w:t>стной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мест</w:t>
            </w:r>
            <w:r w:rsidRPr="006E236A">
              <w:rPr>
                <w:rFonts w:ascii="Times New Roman" w:hAnsi="Times New Roman" w:cs="Times New Roman"/>
              </w:rPr>
              <w:softHyphen/>
              <w:t>ный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вне</w:t>
            </w:r>
            <w:r w:rsidRPr="006E236A">
              <w:rPr>
                <w:rFonts w:ascii="Times New Roman" w:hAnsi="Times New Roman" w:cs="Times New Roman"/>
              </w:rPr>
              <w:softHyphen/>
              <w:t>бюджет</w:t>
            </w:r>
            <w:r w:rsidRPr="006E236A">
              <w:rPr>
                <w:rFonts w:ascii="Times New Roman" w:hAnsi="Times New Roman" w:cs="Times New Roman"/>
              </w:rPr>
              <w:softHyphen/>
              <w:t>ные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источ</w:t>
            </w:r>
            <w:r w:rsidRPr="006E236A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феде</w:t>
            </w:r>
            <w:r w:rsidRPr="006E236A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954794" w:rsidRPr="006E236A" w:rsidRDefault="009F395F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област</w:t>
            </w:r>
            <w:r w:rsidRPr="006E236A">
              <w:rPr>
                <w:rFonts w:ascii="Times New Roman" w:hAnsi="Times New Roman" w:cs="Times New Roman"/>
              </w:rPr>
              <w:softHyphen/>
              <w:t>ной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местный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вне</w:t>
            </w:r>
            <w:r w:rsidRPr="006E236A">
              <w:rPr>
                <w:rFonts w:ascii="Times New Roman" w:hAnsi="Times New Roman" w:cs="Times New Roman"/>
              </w:rPr>
              <w:softHyphen/>
              <w:t>бюд</w:t>
            </w:r>
            <w:r w:rsidRPr="006E236A">
              <w:rPr>
                <w:rFonts w:ascii="Times New Roman" w:hAnsi="Times New Roman" w:cs="Times New Roman"/>
              </w:rPr>
              <w:softHyphen/>
              <w:t>жетные</w:t>
            </w:r>
          </w:p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источ</w:t>
            </w:r>
            <w:r w:rsidRPr="006E236A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4794" w:rsidRPr="006E236A" w:rsidTr="002A5E2B">
        <w:trPr>
          <w:cantSplit/>
          <w:tblHeader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4794" w:rsidRPr="006E236A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18</w:t>
            </w:r>
          </w:p>
        </w:tc>
      </w:tr>
      <w:tr w:rsidR="006E236A" w:rsidRPr="006E236A" w:rsidTr="00EC179E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6E2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год</w:t>
            </w:r>
          </w:p>
        </w:tc>
      </w:tr>
      <w:tr w:rsidR="004B4CBA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192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 по Про</w:t>
            </w:r>
            <w:r w:rsidRPr="006E236A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Default="004B4CB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236A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192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6E236A">
              <w:rPr>
                <w:rFonts w:ascii="Times New Roman" w:hAnsi="Times New Roman" w:cs="Times New Roman"/>
              </w:rPr>
              <w:t>энергопаспортов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236A" w:rsidRPr="006E236A" w:rsidTr="006F7569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C2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36A" w:rsidRPr="006E236A" w:rsidRDefault="006E236A" w:rsidP="006E2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год</w:t>
            </w:r>
          </w:p>
        </w:tc>
      </w:tr>
      <w:tr w:rsidR="004B4CBA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 по Про</w:t>
            </w:r>
            <w:r w:rsidRPr="006E236A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B4CBA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6E236A">
              <w:rPr>
                <w:rFonts w:ascii="Times New Roman" w:hAnsi="Times New Roman" w:cs="Times New Roman"/>
              </w:rPr>
              <w:t>энергопаспортов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291,3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B4CBA" w:rsidRPr="006E236A" w:rsidTr="000C1B6C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4CBA" w:rsidRPr="006E236A" w:rsidRDefault="004B4CBA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</w:tr>
      <w:tr w:rsidR="00920B20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 по Про</w:t>
            </w:r>
            <w:r w:rsidRPr="006E236A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4B4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920B20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6E236A">
              <w:rPr>
                <w:rFonts w:ascii="Times New Roman" w:hAnsi="Times New Roman" w:cs="Times New Roman"/>
              </w:rPr>
              <w:t>энергопаспортов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500,0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920B20" w:rsidRPr="006E236A" w:rsidTr="00873DE4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</w:tr>
      <w:tr w:rsidR="00920B20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Всего по Про</w:t>
            </w:r>
            <w:r w:rsidRPr="006E236A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6E236A"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6E236A"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</w:tr>
      <w:tr w:rsidR="00920B20" w:rsidRPr="006E236A" w:rsidTr="002A5E2B">
        <w:trPr>
          <w:cantSplit/>
          <w:jc w:val="center"/>
        </w:trPr>
        <w:tc>
          <w:tcPr>
            <w:tcW w:w="3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6E236A">
              <w:rPr>
                <w:rFonts w:ascii="Times New Roman" w:hAnsi="Times New Roman" w:cs="Times New Roman"/>
              </w:rPr>
              <w:t>энергопаспортов</w:t>
            </w:r>
            <w:proofErr w:type="spellEnd"/>
          </w:p>
        </w:tc>
        <w:tc>
          <w:tcPr>
            <w:tcW w:w="11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6E236A"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5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6E236A">
              <w:rPr>
                <w:rFonts w:ascii="Times New Roman" w:eastAsia="Times New Roman CYR" w:hAnsi="Times New Roman" w:cs="Times New Roman"/>
              </w:rPr>
              <w:t>250,0</w:t>
            </w:r>
          </w:p>
        </w:tc>
        <w:tc>
          <w:tcPr>
            <w:tcW w:w="62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6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B20" w:rsidRPr="006E236A" w:rsidRDefault="00920B20" w:rsidP="0092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236A">
              <w:rPr>
                <w:rFonts w:ascii="Times New Roman" w:hAnsi="Times New Roman" w:cs="Times New Roman"/>
              </w:rPr>
              <w:t>0</w:t>
            </w:r>
          </w:p>
        </w:tc>
      </w:tr>
    </w:tbl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Pr="006E236A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F395F" w:rsidRDefault="009F395F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6DC" w:rsidRDefault="003076DC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5E2B" w:rsidRDefault="002A5E2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Приложение N </w:t>
      </w:r>
      <w:r w:rsidR="004A4FDB">
        <w:rPr>
          <w:rFonts w:ascii="Times New Roman" w:hAnsi="Times New Roman" w:cs="Times New Roman"/>
          <w:bCs/>
          <w:sz w:val="28"/>
          <w:szCs w:val="28"/>
        </w:rPr>
        <w:t>3</w:t>
      </w:r>
    </w:p>
    <w:p w:rsidR="004A4FDB" w:rsidRDefault="00954794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FDB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4A4FDB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954794" w:rsidRPr="00F51DFC" w:rsidRDefault="004A4FDB" w:rsidP="00954794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«___»________2014 г  № _____ </w:t>
      </w:r>
    </w:p>
    <w:p w:rsidR="00954794" w:rsidRPr="00F51DFC" w:rsidRDefault="00954794" w:rsidP="009547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4794" w:rsidRPr="00F51DFC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DFC">
        <w:rPr>
          <w:rFonts w:ascii="Times New Roman" w:hAnsi="Times New Roman" w:cs="Times New Roman"/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3691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134"/>
        <w:gridCol w:w="2410"/>
        <w:gridCol w:w="2355"/>
        <w:gridCol w:w="2355"/>
        <w:gridCol w:w="2356"/>
      </w:tblGrid>
      <w:tr w:rsidR="00954794" w:rsidRPr="00F51DFC" w:rsidTr="00E036DE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F51DFC" w:rsidRDefault="00954794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E036DE" w:rsidRPr="00F51DFC" w:rsidTr="00E036DE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1-й год реализации Программы</w:t>
            </w:r>
          </w:p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2-й год реализации Программы</w:t>
            </w:r>
          </w:p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3-й год реализации Программы</w:t>
            </w:r>
          </w:p>
          <w:p w:rsidR="00E036DE" w:rsidRPr="00F51DFC" w:rsidRDefault="00E036DE" w:rsidP="00065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E036DE" w:rsidRPr="00F51DFC" w:rsidTr="00E036D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36DE" w:rsidRPr="00F51DFC" w:rsidTr="00E036DE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бюджетной сфере проведения обязательных энергетических обследований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Энергопаспорта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штук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036DE" w:rsidRPr="00F51DFC" w:rsidTr="005E59BB">
        <w:trPr>
          <w:trHeight w:val="1478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D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бюджетной сфере замены ламп накаливания для освещения на энергосберегающие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5E59BB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замены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F51DFC" w:rsidRDefault="00E036DE" w:rsidP="0095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954794" w:rsidRDefault="00954794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Default="005E59BB" w:rsidP="009547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E59BB" w:rsidRPr="001C47C2" w:rsidRDefault="001C47C2" w:rsidP="001C47C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47C2">
        <w:rPr>
          <w:rFonts w:ascii="Times New Roman" w:hAnsi="Times New Roman" w:cs="Times New Roman"/>
          <w:sz w:val="28"/>
          <w:szCs w:val="28"/>
        </w:rPr>
        <w:t>*</w:t>
      </w:r>
      <w:r w:rsidR="005E59BB" w:rsidRPr="001C47C2">
        <w:rPr>
          <w:rFonts w:ascii="Times New Roman" w:hAnsi="Times New Roman" w:cs="Times New Roman"/>
          <w:sz w:val="28"/>
          <w:szCs w:val="28"/>
        </w:rPr>
        <w:t>Программой не предусмотрены  целевые  показатели  в количественном выражении.</w:t>
      </w:r>
    </w:p>
    <w:p w:rsidR="00954794" w:rsidRPr="005E59BB" w:rsidRDefault="00954794" w:rsidP="00954794">
      <w:pPr>
        <w:widowControl w:val="0"/>
        <w:tabs>
          <w:tab w:val="center" w:pos="3809"/>
          <w:tab w:val="right" w:pos="6921"/>
        </w:tabs>
        <w:autoSpaceDE w:val="0"/>
        <w:autoSpaceDN w:val="0"/>
        <w:adjustRightInd w:val="0"/>
        <w:ind w:firstLine="698"/>
        <w:rPr>
          <w:rFonts w:ascii="Times New Roman" w:hAnsi="Times New Roman" w:cs="Times New Roman"/>
          <w:b/>
          <w:bCs/>
          <w:sz w:val="28"/>
          <w:szCs w:val="28"/>
        </w:rPr>
        <w:sectPr w:rsidR="00954794" w:rsidRPr="005E59BB" w:rsidSect="00954794">
          <w:pgSz w:w="16840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954794" w:rsidRPr="001C47C2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sub_2001"/>
      <w:r w:rsidRPr="001C47C2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0655A4" w:rsidRPr="001C47C2">
        <w:rPr>
          <w:rFonts w:ascii="Times New Roman" w:hAnsi="Times New Roman" w:cs="Times New Roman"/>
          <w:bCs/>
          <w:sz w:val="28"/>
          <w:szCs w:val="28"/>
        </w:rPr>
        <w:t xml:space="preserve"> 4</w:t>
      </w:r>
    </w:p>
    <w:p w:rsidR="00954794" w:rsidRPr="001C47C2" w:rsidRDefault="0095479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47C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655A4" w:rsidRPr="001C47C2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0655A4" w:rsidRPr="001C47C2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47C2"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0655A4" w:rsidRPr="001C47C2" w:rsidRDefault="000655A4" w:rsidP="00065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47C2">
        <w:rPr>
          <w:rFonts w:ascii="Times New Roman" w:hAnsi="Times New Roman" w:cs="Times New Roman"/>
          <w:bCs/>
          <w:sz w:val="28"/>
          <w:szCs w:val="28"/>
        </w:rPr>
        <w:t>От «</w:t>
      </w:r>
      <w:r w:rsidR="002B5E49">
        <w:rPr>
          <w:rFonts w:ascii="Times New Roman" w:hAnsi="Times New Roman" w:cs="Times New Roman"/>
          <w:bCs/>
          <w:sz w:val="28"/>
          <w:szCs w:val="28"/>
          <w:u w:val="single"/>
        </w:rPr>
        <w:t>28</w:t>
      </w:r>
      <w:r w:rsidRPr="001C47C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B5E49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Pr="001C47C2">
        <w:rPr>
          <w:rFonts w:ascii="Times New Roman" w:hAnsi="Times New Roman" w:cs="Times New Roman"/>
          <w:bCs/>
          <w:sz w:val="28"/>
          <w:szCs w:val="28"/>
        </w:rPr>
        <w:t xml:space="preserve">2014 г № </w:t>
      </w:r>
      <w:r w:rsidR="002B5E49">
        <w:rPr>
          <w:rFonts w:ascii="Times New Roman" w:hAnsi="Times New Roman" w:cs="Times New Roman"/>
          <w:bCs/>
          <w:sz w:val="28"/>
          <w:szCs w:val="28"/>
          <w:u w:val="single"/>
        </w:rPr>
        <w:t>224</w:t>
      </w:r>
    </w:p>
    <w:p w:rsidR="00954794" w:rsidRPr="000655A4" w:rsidRDefault="00954794" w:rsidP="0095479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Cs w:val="28"/>
        </w:rPr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202"/>
        <w:gridCol w:w="992"/>
        <w:gridCol w:w="928"/>
        <w:gridCol w:w="1003"/>
        <w:gridCol w:w="982"/>
        <w:gridCol w:w="1371"/>
        <w:gridCol w:w="1371"/>
        <w:gridCol w:w="1371"/>
        <w:gridCol w:w="1371"/>
        <w:gridCol w:w="333"/>
        <w:gridCol w:w="1038"/>
        <w:gridCol w:w="1371"/>
      </w:tblGrid>
      <w:tr w:rsidR="00954794" w:rsidRPr="000655A4" w:rsidTr="000655A4">
        <w:trPr>
          <w:gridAfter w:val="2"/>
          <w:wAfter w:w="2409" w:type="dxa"/>
          <w:jc w:val="center"/>
        </w:trPr>
        <w:tc>
          <w:tcPr>
            <w:tcW w:w="125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55A4" w:rsidRDefault="00954794" w:rsidP="000655A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об оценке эффективности реализации муниципальн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долгосрочн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целев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 w:rsidR="000655A4" w:rsidRPr="000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0655A4" w:rsidRPr="000655A4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«Эффективность и повышение энергосбережения в Аксайском городском поселении </w:t>
            </w:r>
          </w:p>
          <w:p w:rsidR="00954794" w:rsidRPr="000655A4" w:rsidRDefault="000655A4" w:rsidP="000655A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0655A4">
              <w:rPr>
                <w:rFonts w:ascii="Times New Roman" w:hAnsi="Times New Roman" w:cs="Times New Roman"/>
                <w:sz w:val="28"/>
                <w:szCs w:val="28"/>
              </w:rPr>
              <w:t>на  2010-2020</w:t>
            </w:r>
            <w:r w:rsidRPr="009F395F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2013 год и весь период действия</w:t>
            </w:r>
          </w:p>
        </w:tc>
      </w:tr>
      <w:tr w:rsidR="00954794" w:rsidRPr="000655A4" w:rsidTr="00E036DE">
        <w:tblPrEx>
          <w:jc w:val="left"/>
        </w:tblPrEx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794" w:rsidRPr="000655A4" w:rsidRDefault="00954794" w:rsidP="00954794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показателей</w:t>
            </w:r>
          </w:p>
        </w:tc>
      </w:tr>
      <w:tr w:rsidR="00E036DE" w:rsidRPr="000655A4" w:rsidTr="00E036DE">
        <w:tblPrEx>
          <w:jc w:val="left"/>
        </w:tblPrEx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-й год реализации Программы</w:t>
            </w:r>
          </w:p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-й год реализации Программы</w:t>
            </w:r>
          </w:p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</w:t>
            </w: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од реализации Программы</w:t>
            </w:r>
          </w:p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  <w:p w:rsidR="00E036DE" w:rsidRPr="000655A4" w:rsidRDefault="005E59BB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E036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  <w:p w:rsidR="00E036DE" w:rsidRPr="000655A4" w:rsidRDefault="005E59BB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E036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  <w:p w:rsidR="00E036DE" w:rsidRPr="000655A4" w:rsidRDefault="00E036DE" w:rsidP="005E59B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планового </w:t>
            </w:r>
          </w:p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показателя  (</w:t>
            </w:r>
            <w:proofErr w:type="gramEnd"/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+,-)</w:t>
            </w:r>
          </w:p>
        </w:tc>
      </w:tr>
      <w:tr w:rsidR="00E036DE" w:rsidRPr="000655A4" w:rsidTr="00E036D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0655A4" w:rsidRDefault="00E036DE" w:rsidP="00065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36DE" w:rsidRPr="000655A4" w:rsidTr="00E036D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бюджетной сфере проведения обязательных энергетических обследований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Энергопаспорта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штук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F51DFC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2D33F9" w:rsidP="00E03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5E59BB" w:rsidP="00E03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DE" w:rsidRPr="000655A4" w:rsidRDefault="005E59BB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6DE" w:rsidRPr="000655A4" w:rsidRDefault="00E036DE" w:rsidP="00E03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E59BB" w:rsidRPr="000655A4" w:rsidTr="00E036DE">
        <w:tblPrEx>
          <w:jc w:val="left"/>
        </w:tblPrEx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 бюджетной сфере замены ламп накаливания для освещения на энергосберегающие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замены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замена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замена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BB" w:rsidRPr="00F51DFC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замена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9BB" w:rsidRPr="000655A4" w:rsidRDefault="005E59BB" w:rsidP="005E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bookmarkEnd w:id="1"/>
    <w:p w:rsidR="00954794" w:rsidRDefault="00E036DE" w:rsidP="00954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36DE" w:rsidRPr="000655A4" w:rsidRDefault="00E036DE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szCs w:val="28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954794" w:rsidRPr="000655A4" w:rsidRDefault="00954794" w:rsidP="00954794">
      <w:pPr>
        <w:rPr>
          <w:rFonts w:ascii="Times New Roman" w:hAnsi="Times New Roman" w:cs="Times New Roman"/>
        </w:rPr>
      </w:pPr>
    </w:p>
    <w:p w:rsidR="00E847CB" w:rsidRPr="000655A4" w:rsidRDefault="00E847CB">
      <w:pPr>
        <w:rPr>
          <w:rFonts w:ascii="Times New Roman" w:hAnsi="Times New Roman" w:cs="Times New Roman"/>
        </w:rPr>
      </w:pPr>
    </w:p>
    <w:sectPr w:rsidR="00E847CB" w:rsidRPr="000655A4" w:rsidSect="00065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C2" w:rsidRDefault="001C47C2">
      <w:pPr>
        <w:spacing w:after="0" w:line="240" w:lineRule="auto"/>
      </w:pPr>
      <w:r>
        <w:separator/>
      </w:r>
    </w:p>
  </w:endnote>
  <w:endnote w:type="continuationSeparator" w:id="0">
    <w:p w:rsidR="001C47C2" w:rsidRDefault="001C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C2" w:rsidRDefault="001C47C2">
      <w:pPr>
        <w:spacing w:after="0" w:line="240" w:lineRule="auto"/>
      </w:pPr>
      <w:r>
        <w:separator/>
      </w:r>
    </w:p>
  </w:footnote>
  <w:footnote w:type="continuationSeparator" w:id="0">
    <w:p w:rsidR="001C47C2" w:rsidRDefault="001C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C2" w:rsidRDefault="001C47C2" w:rsidP="00954794">
    <w:pPr>
      <w:pStyle w:val="a7"/>
    </w:pPr>
  </w:p>
  <w:p w:rsidR="001C47C2" w:rsidRDefault="001C47C2" w:rsidP="009547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A513ECC"/>
    <w:multiLevelType w:val="hybridMultilevel"/>
    <w:tmpl w:val="4D307A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BB1"/>
    <w:rsid w:val="0005693D"/>
    <w:rsid w:val="000655A4"/>
    <w:rsid w:val="00127BB1"/>
    <w:rsid w:val="001573C2"/>
    <w:rsid w:val="00192E51"/>
    <w:rsid w:val="001B0843"/>
    <w:rsid w:val="001C47C2"/>
    <w:rsid w:val="002779D3"/>
    <w:rsid w:val="002A5E2B"/>
    <w:rsid w:val="002B5E49"/>
    <w:rsid w:val="002D33F9"/>
    <w:rsid w:val="003076DC"/>
    <w:rsid w:val="003977D3"/>
    <w:rsid w:val="003A598C"/>
    <w:rsid w:val="004A4C65"/>
    <w:rsid w:val="004A4FDB"/>
    <w:rsid w:val="004B4CBA"/>
    <w:rsid w:val="00545EDD"/>
    <w:rsid w:val="0055100C"/>
    <w:rsid w:val="005C06E8"/>
    <w:rsid w:val="005E59BB"/>
    <w:rsid w:val="00603078"/>
    <w:rsid w:val="006213D1"/>
    <w:rsid w:val="006E087A"/>
    <w:rsid w:val="006E236A"/>
    <w:rsid w:val="007447D9"/>
    <w:rsid w:val="007D1521"/>
    <w:rsid w:val="00864D5F"/>
    <w:rsid w:val="008D45BA"/>
    <w:rsid w:val="00920B20"/>
    <w:rsid w:val="00954794"/>
    <w:rsid w:val="009E37E3"/>
    <w:rsid w:val="009F395F"/>
    <w:rsid w:val="00B74320"/>
    <w:rsid w:val="00B93182"/>
    <w:rsid w:val="00C25B06"/>
    <w:rsid w:val="00C416EA"/>
    <w:rsid w:val="00D10391"/>
    <w:rsid w:val="00DC15F8"/>
    <w:rsid w:val="00DD18A9"/>
    <w:rsid w:val="00DD34DB"/>
    <w:rsid w:val="00E036DE"/>
    <w:rsid w:val="00E05BC3"/>
    <w:rsid w:val="00E6324A"/>
    <w:rsid w:val="00E847CB"/>
    <w:rsid w:val="00FA44FF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9B40AA8-8597-4B26-9ABE-E444E542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5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547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547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4">
    <w:name w:val="Table Grid"/>
    <w:basedOn w:val="a1"/>
    <w:uiPriority w:val="39"/>
    <w:rsid w:val="0095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9547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5479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30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76D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5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8D45B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618C-D359-4606-B0E4-A72F32EE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SITE</cp:lastModifiedBy>
  <cp:revision>3</cp:revision>
  <cp:lastPrinted>2014-03-19T10:44:00Z</cp:lastPrinted>
  <dcterms:created xsi:type="dcterms:W3CDTF">2014-03-20T05:25:00Z</dcterms:created>
  <dcterms:modified xsi:type="dcterms:W3CDTF">2014-03-21T10:43:00Z</dcterms:modified>
</cp:coreProperties>
</file>