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DB" w:rsidRDefault="003D60DB" w:rsidP="003D60DB">
      <w:pPr>
        <w:tabs>
          <w:tab w:val="left" w:pos="4060"/>
          <w:tab w:val="right" w:pos="9354"/>
        </w:tabs>
        <w:jc w:val="center"/>
        <w:rPr>
          <w:b/>
          <w:sz w:val="28"/>
          <w:szCs w:val="27"/>
        </w:rPr>
      </w:pPr>
    </w:p>
    <w:p w:rsidR="003D60DB" w:rsidRPr="00597669" w:rsidRDefault="003D60DB" w:rsidP="003D60DB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597669">
        <w:rPr>
          <w:b/>
          <w:sz w:val="27"/>
          <w:szCs w:val="27"/>
        </w:rPr>
        <w:t>АДМИНИСТРАЦИЯ</w:t>
      </w:r>
    </w:p>
    <w:p w:rsidR="003D60DB" w:rsidRPr="00597669" w:rsidRDefault="003D60DB" w:rsidP="003D60DB">
      <w:pPr>
        <w:pStyle w:val="21"/>
        <w:jc w:val="center"/>
        <w:rPr>
          <w:b/>
          <w:sz w:val="27"/>
          <w:szCs w:val="27"/>
        </w:rPr>
      </w:pPr>
      <w:r w:rsidRPr="00597669">
        <w:rPr>
          <w:b/>
          <w:sz w:val="27"/>
          <w:szCs w:val="27"/>
        </w:rPr>
        <w:t>АКСАЙСКОГО ГОРОДСКОГО ПОСЕЛЕНИЯ</w:t>
      </w:r>
    </w:p>
    <w:p w:rsidR="003D60DB" w:rsidRPr="00597669" w:rsidRDefault="005961B0" w:rsidP="003D60DB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61312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62336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63360" from="-24.1pt,5.3pt" to="493.65pt,5.3pt" strokeweight=".11mm">
            <v:stroke joinstyle="miter"/>
          </v:line>
        </w:pict>
      </w:r>
    </w:p>
    <w:p w:rsidR="003D60DB" w:rsidRPr="00597669" w:rsidRDefault="003D60DB" w:rsidP="003D60DB">
      <w:pPr>
        <w:pStyle w:val="1"/>
        <w:rPr>
          <w:b w:val="0"/>
          <w:bCs/>
          <w:sz w:val="27"/>
          <w:szCs w:val="27"/>
        </w:rPr>
      </w:pPr>
      <w:r w:rsidRPr="00597669">
        <w:rPr>
          <w:b w:val="0"/>
          <w:sz w:val="27"/>
          <w:szCs w:val="27"/>
        </w:rPr>
        <w:t>ПОСТАНОВЛЕНИЕ</w:t>
      </w:r>
    </w:p>
    <w:p w:rsidR="003D60DB" w:rsidRPr="00597669" w:rsidRDefault="003D60DB" w:rsidP="003D60DB">
      <w:pPr>
        <w:rPr>
          <w:sz w:val="27"/>
          <w:szCs w:val="27"/>
        </w:rPr>
      </w:pPr>
    </w:p>
    <w:p w:rsidR="003D60DB" w:rsidRPr="00597669" w:rsidRDefault="003D60DB" w:rsidP="003D60DB">
      <w:pPr>
        <w:ind w:left="-284"/>
        <w:rPr>
          <w:sz w:val="27"/>
          <w:szCs w:val="27"/>
        </w:rPr>
      </w:pPr>
      <w:r w:rsidRPr="00597669">
        <w:rPr>
          <w:sz w:val="27"/>
          <w:szCs w:val="27"/>
        </w:rPr>
        <w:t xml:space="preserve"> </w:t>
      </w:r>
      <w:r>
        <w:rPr>
          <w:sz w:val="27"/>
          <w:szCs w:val="27"/>
        </w:rPr>
        <w:t>29.04.</w:t>
      </w:r>
      <w:r w:rsidRPr="00597669">
        <w:rPr>
          <w:sz w:val="27"/>
          <w:szCs w:val="27"/>
        </w:rPr>
        <w:t>2015 г.</w:t>
      </w:r>
      <w:r w:rsidRPr="00597669">
        <w:rPr>
          <w:sz w:val="27"/>
          <w:szCs w:val="27"/>
        </w:rPr>
        <w:tab/>
        <w:t xml:space="preserve">                             </w:t>
      </w:r>
      <w:r>
        <w:rPr>
          <w:sz w:val="27"/>
          <w:szCs w:val="27"/>
        </w:rPr>
        <w:t xml:space="preserve">         </w:t>
      </w:r>
      <w:r w:rsidRPr="00597669">
        <w:rPr>
          <w:sz w:val="27"/>
          <w:szCs w:val="27"/>
        </w:rPr>
        <w:t xml:space="preserve">  г.  Аксай    </w:t>
      </w:r>
      <w:r w:rsidRPr="00597669">
        <w:rPr>
          <w:sz w:val="27"/>
          <w:szCs w:val="27"/>
        </w:rPr>
        <w:tab/>
        <w:t xml:space="preserve">                                </w:t>
      </w:r>
      <w:r>
        <w:rPr>
          <w:sz w:val="27"/>
          <w:szCs w:val="27"/>
        </w:rPr>
        <w:t xml:space="preserve">    </w:t>
      </w:r>
      <w:bookmarkStart w:id="0" w:name="_GoBack"/>
      <w:bookmarkEnd w:id="0"/>
      <w:r w:rsidRPr="00597669">
        <w:rPr>
          <w:sz w:val="27"/>
          <w:szCs w:val="27"/>
        </w:rPr>
        <w:t xml:space="preserve">   № </w:t>
      </w:r>
      <w:r>
        <w:rPr>
          <w:sz w:val="27"/>
          <w:szCs w:val="27"/>
        </w:rPr>
        <w:t>342</w:t>
      </w:r>
    </w:p>
    <w:p w:rsidR="003B46E5" w:rsidRPr="000D157C" w:rsidRDefault="003B46E5" w:rsidP="003B46E5">
      <w:pPr>
        <w:jc w:val="center"/>
        <w:rPr>
          <w:b/>
          <w:spacing w:val="38"/>
          <w:sz w:val="26"/>
          <w:szCs w:val="26"/>
        </w:rPr>
      </w:pPr>
    </w:p>
    <w:p w:rsidR="003B46E5" w:rsidRPr="00AA2F31" w:rsidRDefault="003B46E5" w:rsidP="003B46E5">
      <w:pPr>
        <w:ind w:right="4"/>
        <w:jc w:val="center"/>
        <w:rPr>
          <w:b/>
          <w:sz w:val="28"/>
          <w:szCs w:val="28"/>
        </w:rPr>
      </w:pPr>
    </w:p>
    <w:p w:rsidR="003B46E5" w:rsidRDefault="003B46E5" w:rsidP="003B46E5">
      <w:pPr>
        <w:ind w:right="4"/>
        <w:rPr>
          <w:sz w:val="28"/>
          <w:szCs w:val="28"/>
        </w:rPr>
      </w:pPr>
      <w:r w:rsidRPr="00380541">
        <w:rPr>
          <w:sz w:val="28"/>
          <w:szCs w:val="28"/>
        </w:rPr>
        <w:t>Об утверждении отчета о реализации</w:t>
      </w:r>
      <w:r w:rsidRPr="00380541">
        <w:rPr>
          <w:sz w:val="28"/>
          <w:szCs w:val="28"/>
        </w:rPr>
        <w:br/>
        <w:t xml:space="preserve">муниципальной  программы </w:t>
      </w:r>
      <w:r w:rsidRPr="00380541">
        <w:rPr>
          <w:sz w:val="28"/>
          <w:szCs w:val="28"/>
        </w:rPr>
        <w:br/>
        <w:t xml:space="preserve">Аксайского городского поселения </w:t>
      </w:r>
      <w:r>
        <w:rPr>
          <w:sz w:val="28"/>
          <w:szCs w:val="28"/>
        </w:rPr>
        <w:t xml:space="preserve"> </w:t>
      </w:r>
    </w:p>
    <w:p w:rsidR="003B46E5" w:rsidRDefault="003B46E5" w:rsidP="003B46E5">
      <w:pPr>
        <w:ind w:right="4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</w:t>
      </w:r>
    </w:p>
    <w:p w:rsidR="003B46E5" w:rsidRDefault="003B46E5" w:rsidP="003B46E5">
      <w:pPr>
        <w:ind w:right="4"/>
        <w:rPr>
          <w:sz w:val="28"/>
          <w:szCs w:val="28"/>
        </w:rPr>
      </w:pPr>
      <w:r>
        <w:rPr>
          <w:sz w:val="28"/>
          <w:szCs w:val="28"/>
        </w:rPr>
        <w:t xml:space="preserve"> противодействие преступности</w:t>
      </w:r>
      <w:r w:rsidRPr="00380541">
        <w:rPr>
          <w:sz w:val="28"/>
          <w:szCs w:val="28"/>
        </w:rPr>
        <w:t>»</w:t>
      </w:r>
    </w:p>
    <w:p w:rsidR="003B46E5" w:rsidRPr="00380541" w:rsidRDefault="003B46E5" w:rsidP="003B46E5">
      <w:pPr>
        <w:ind w:right="4"/>
        <w:rPr>
          <w:sz w:val="28"/>
          <w:szCs w:val="28"/>
        </w:rPr>
      </w:pPr>
      <w:r>
        <w:rPr>
          <w:sz w:val="28"/>
          <w:szCs w:val="28"/>
        </w:rPr>
        <w:t>за 2014 год</w:t>
      </w:r>
    </w:p>
    <w:p w:rsidR="003B46E5" w:rsidRPr="00380541" w:rsidRDefault="003B46E5" w:rsidP="003B4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6E5" w:rsidRPr="00042148" w:rsidRDefault="003B46E5" w:rsidP="003B46E5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 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Аксайского городского поселения», -</w:t>
      </w:r>
    </w:p>
    <w:p w:rsidR="003B46E5" w:rsidRDefault="003B46E5" w:rsidP="003B46E5">
      <w:pPr>
        <w:ind w:right="4"/>
        <w:jc w:val="center"/>
        <w:rPr>
          <w:sz w:val="28"/>
          <w:szCs w:val="28"/>
        </w:rPr>
      </w:pPr>
    </w:p>
    <w:p w:rsidR="003B46E5" w:rsidRDefault="003B46E5" w:rsidP="003B46E5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ПОСТАНОВЛЯЮ.</w:t>
      </w:r>
    </w:p>
    <w:p w:rsidR="003B46E5" w:rsidRPr="00AA2F31" w:rsidRDefault="003B46E5" w:rsidP="003B46E5">
      <w:pPr>
        <w:ind w:right="4"/>
        <w:jc w:val="center"/>
        <w:rPr>
          <w:sz w:val="28"/>
          <w:szCs w:val="28"/>
        </w:rPr>
      </w:pPr>
    </w:p>
    <w:p w:rsidR="003B46E5" w:rsidRPr="00AA2F31" w:rsidRDefault="003B46E5" w:rsidP="003B4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A2F3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отчет о реализации</w:t>
      </w:r>
      <w:r w:rsidRPr="00AA2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 программы Аксайского городского поселения </w:t>
      </w:r>
      <w:r w:rsidRPr="00AA2F31">
        <w:rPr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Pr="00AA2F31">
        <w:rPr>
          <w:sz w:val="28"/>
          <w:szCs w:val="28"/>
        </w:rPr>
        <w:t>»</w:t>
      </w:r>
      <w:r>
        <w:rPr>
          <w:sz w:val="28"/>
          <w:szCs w:val="28"/>
        </w:rPr>
        <w:t xml:space="preserve"> за 2014 год, </w:t>
      </w:r>
      <w:r w:rsidRPr="00AA2F31">
        <w:rPr>
          <w:sz w:val="28"/>
          <w:szCs w:val="28"/>
        </w:rPr>
        <w:t xml:space="preserve"> согласно приложению № 1.</w:t>
      </w:r>
    </w:p>
    <w:p w:rsidR="003B46E5" w:rsidRDefault="003B46E5" w:rsidP="003B46E5">
      <w:pPr>
        <w:pStyle w:val="a3"/>
        <w:rPr>
          <w:szCs w:val="28"/>
        </w:rPr>
      </w:pPr>
      <w:r w:rsidRPr="004B7EC9"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Аксайского городского поселения в сети Интернет.</w:t>
      </w:r>
    </w:p>
    <w:p w:rsidR="003B46E5" w:rsidRPr="007470FA" w:rsidRDefault="003B46E5" w:rsidP="003B46E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</w:t>
      </w:r>
      <w:proofErr w:type="gramStart"/>
      <w:r w:rsidRPr="007470FA">
        <w:rPr>
          <w:sz w:val="28"/>
          <w:szCs w:val="28"/>
        </w:rPr>
        <w:t>Контроль за</w:t>
      </w:r>
      <w:proofErr w:type="gramEnd"/>
      <w:r w:rsidRPr="007470F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3B46E5" w:rsidRPr="00AA2F31" w:rsidRDefault="003B46E5" w:rsidP="003B4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6E5" w:rsidRPr="00C83D7D" w:rsidRDefault="003B46E5" w:rsidP="003B4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6E5" w:rsidRPr="00C83D7D" w:rsidRDefault="003B46E5" w:rsidP="003B4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0DB" w:rsidRDefault="003D60DB" w:rsidP="003B46E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 </w:t>
      </w:r>
      <w:r w:rsidR="003B46E5">
        <w:rPr>
          <w:sz w:val="28"/>
        </w:rPr>
        <w:t xml:space="preserve">Глава </w:t>
      </w:r>
    </w:p>
    <w:p w:rsidR="003B46E5" w:rsidRDefault="003B46E5" w:rsidP="003B46E5">
      <w:pPr>
        <w:tabs>
          <w:tab w:val="left" w:pos="7655"/>
        </w:tabs>
        <w:rPr>
          <w:sz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  <w:t>А.В.Головин</w:t>
      </w:r>
    </w:p>
    <w:p w:rsidR="003B46E5" w:rsidRDefault="003B46E5" w:rsidP="003B46E5">
      <w:pPr>
        <w:rPr>
          <w:sz w:val="28"/>
        </w:rPr>
      </w:pPr>
    </w:p>
    <w:p w:rsidR="003B46E5" w:rsidRDefault="003B46E5" w:rsidP="003B46E5">
      <w:pPr>
        <w:ind w:right="4"/>
        <w:rPr>
          <w:sz w:val="28"/>
          <w:szCs w:val="28"/>
        </w:rPr>
      </w:pPr>
    </w:p>
    <w:p w:rsidR="003B46E5" w:rsidRPr="00AA2F31" w:rsidRDefault="003B46E5" w:rsidP="003B46E5">
      <w:pPr>
        <w:ind w:right="4"/>
        <w:rPr>
          <w:sz w:val="28"/>
          <w:szCs w:val="28"/>
        </w:rPr>
      </w:pPr>
    </w:p>
    <w:p w:rsidR="003B46E5" w:rsidRPr="003D60DB" w:rsidRDefault="003B46E5" w:rsidP="003B46E5">
      <w:pPr>
        <w:ind w:right="4"/>
        <w:rPr>
          <w:sz w:val="22"/>
          <w:szCs w:val="22"/>
        </w:rPr>
      </w:pPr>
      <w:r w:rsidRPr="003D60DB">
        <w:rPr>
          <w:sz w:val="22"/>
          <w:szCs w:val="22"/>
        </w:rPr>
        <w:t>Постановление вносит</w:t>
      </w:r>
    </w:p>
    <w:p w:rsidR="003B46E5" w:rsidRPr="003D60DB" w:rsidRDefault="003B46E5" w:rsidP="003B46E5">
      <w:pPr>
        <w:ind w:right="4"/>
        <w:rPr>
          <w:sz w:val="22"/>
          <w:szCs w:val="22"/>
        </w:rPr>
      </w:pPr>
      <w:r w:rsidRPr="003D60DB">
        <w:rPr>
          <w:sz w:val="22"/>
          <w:szCs w:val="22"/>
        </w:rPr>
        <w:t xml:space="preserve">Отдел ЖКХ   </w:t>
      </w:r>
    </w:p>
    <w:p w:rsidR="003632DB" w:rsidRDefault="003632DB" w:rsidP="007A5924"/>
    <w:p w:rsidR="003632DB" w:rsidRPr="003632DB" w:rsidRDefault="003632DB" w:rsidP="003632DB"/>
    <w:p w:rsidR="003632DB" w:rsidRPr="003632DB" w:rsidRDefault="003632DB" w:rsidP="003632DB"/>
    <w:p w:rsidR="003632DB" w:rsidRDefault="003632DB" w:rsidP="003632DB">
      <w:pPr>
        <w:tabs>
          <w:tab w:val="left" w:pos="990"/>
        </w:tabs>
      </w:pPr>
    </w:p>
    <w:p w:rsidR="003632DB" w:rsidRPr="003632DB" w:rsidRDefault="003632DB" w:rsidP="004A5812">
      <w:pPr>
        <w:jc w:val="right"/>
        <w:rPr>
          <w:sz w:val="28"/>
          <w:szCs w:val="28"/>
        </w:rPr>
      </w:pPr>
      <w:r w:rsidRPr="003632DB">
        <w:rPr>
          <w:sz w:val="28"/>
          <w:szCs w:val="28"/>
        </w:rPr>
        <w:t>Приложение №1</w:t>
      </w:r>
    </w:p>
    <w:p w:rsidR="003632DB" w:rsidRPr="003632DB" w:rsidRDefault="003632DB" w:rsidP="004A5812">
      <w:pPr>
        <w:jc w:val="right"/>
        <w:rPr>
          <w:sz w:val="28"/>
          <w:szCs w:val="28"/>
        </w:rPr>
      </w:pPr>
      <w:r w:rsidRPr="003632DB">
        <w:rPr>
          <w:sz w:val="28"/>
          <w:szCs w:val="28"/>
        </w:rPr>
        <w:t>к постановлению Администрации</w:t>
      </w:r>
    </w:p>
    <w:p w:rsidR="003632DB" w:rsidRPr="003632DB" w:rsidRDefault="003632DB" w:rsidP="004A5812">
      <w:pPr>
        <w:jc w:val="right"/>
        <w:rPr>
          <w:sz w:val="28"/>
          <w:szCs w:val="28"/>
        </w:rPr>
      </w:pPr>
      <w:r w:rsidRPr="003632DB">
        <w:rPr>
          <w:sz w:val="28"/>
          <w:szCs w:val="28"/>
        </w:rPr>
        <w:t xml:space="preserve"> Аксайского городского поселения</w:t>
      </w:r>
    </w:p>
    <w:p w:rsidR="003632DB" w:rsidRPr="003632DB" w:rsidRDefault="003632DB" w:rsidP="004A5812">
      <w:pPr>
        <w:jc w:val="right"/>
        <w:rPr>
          <w:sz w:val="28"/>
          <w:szCs w:val="28"/>
        </w:rPr>
      </w:pPr>
      <w:r w:rsidRPr="003632DB">
        <w:rPr>
          <w:sz w:val="28"/>
          <w:szCs w:val="28"/>
        </w:rPr>
        <w:lastRenderedPageBreak/>
        <w:t xml:space="preserve">от _______ 2015   № ___   </w:t>
      </w:r>
    </w:p>
    <w:p w:rsidR="003632DB" w:rsidRPr="003632DB" w:rsidRDefault="003632DB" w:rsidP="003632DB">
      <w:pPr>
        <w:jc w:val="both"/>
        <w:rPr>
          <w:sz w:val="28"/>
          <w:szCs w:val="28"/>
        </w:rPr>
      </w:pPr>
    </w:p>
    <w:p w:rsidR="003632DB" w:rsidRPr="003632DB" w:rsidRDefault="003632DB" w:rsidP="004A5812">
      <w:pPr>
        <w:jc w:val="center"/>
        <w:rPr>
          <w:sz w:val="28"/>
          <w:szCs w:val="28"/>
        </w:rPr>
      </w:pPr>
      <w:r w:rsidRPr="003632DB">
        <w:rPr>
          <w:sz w:val="28"/>
          <w:szCs w:val="28"/>
        </w:rPr>
        <w:t>Годовой отчет</w:t>
      </w:r>
    </w:p>
    <w:p w:rsidR="003632DB" w:rsidRPr="003632DB" w:rsidRDefault="003632DB" w:rsidP="004A5812">
      <w:pPr>
        <w:jc w:val="center"/>
        <w:rPr>
          <w:sz w:val="28"/>
          <w:szCs w:val="28"/>
        </w:rPr>
      </w:pPr>
      <w:r w:rsidRPr="003632DB">
        <w:rPr>
          <w:sz w:val="28"/>
          <w:szCs w:val="28"/>
        </w:rPr>
        <w:t>о реализации муниципальной программы Аксайского городского поселения «Обеспечение общественного порядка и противодействие преступности»</w:t>
      </w:r>
    </w:p>
    <w:p w:rsidR="003632DB" w:rsidRPr="003632DB" w:rsidRDefault="003632DB" w:rsidP="004A5812">
      <w:pPr>
        <w:jc w:val="center"/>
        <w:rPr>
          <w:sz w:val="28"/>
          <w:szCs w:val="28"/>
        </w:rPr>
      </w:pPr>
      <w:r w:rsidRPr="003632DB">
        <w:rPr>
          <w:sz w:val="28"/>
          <w:szCs w:val="28"/>
        </w:rPr>
        <w:t>за 2014 год</w:t>
      </w:r>
    </w:p>
    <w:p w:rsidR="003632DB" w:rsidRPr="003632DB" w:rsidRDefault="003632DB" w:rsidP="004A5812">
      <w:pPr>
        <w:jc w:val="center"/>
        <w:rPr>
          <w:sz w:val="28"/>
          <w:szCs w:val="28"/>
        </w:rPr>
      </w:pPr>
    </w:p>
    <w:p w:rsidR="003632DB" w:rsidRPr="003632DB" w:rsidRDefault="003632DB" w:rsidP="003632DB">
      <w:pPr>
        <w:jc w:val="both"/>
        <w:rPr>
          <w:color w:val="000000" w:themeColor="text1"/>
          <w:sz w:val="28"/>
          <w:szCs w:val="28"/>
        </w:rPr>
      </w:pPr>
    </w:p>
    <w:p w:rsidR="003632DB" w:rsidRPr="003632DB" w:rsidRDefault="003632DB" w:rsidP="004A5812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3632DB">
        <w:rPr>
          <w:color w:val="000000" w:themeColor="text1"/>
          <w:sz w:val="28"/>
          <w:szCs w:val="28"/>
        </w:rPr>
        <w:t>Информация об основных рез</w:t>
      </w:r>
      <w:r w:rsidRPr="003632DB">
        <w:rPr>
          <w:rFonts w:eastAsia="Calibri"/>
          <w:color w:val="000000" w:themeColor="text1"/>
          <w:spacing w:val="-6"/>
          <w:sz w:val="28"/>
          <w:szCs w:val="28"/>
        </w:rPr>
        <w:t>ультатах, достигнутых при реализации муниципальной программы за 2014 год.</w:t>
      </w:r>
    </w:p>
    <w:p w:rsidR="003632DB" w:rsidRPr="003632DB" w:rsidRDefault="003632DB" w:rsidP="004A5812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3632DB" w:rsidRPr="003632DB" w:rsidRDefault="003632DB" w:rsidP="003632DB">
      <w:pPr>
        <w:jc w:val="both"/>
        <w:rPr>
          <w:rFonts w:eastAsia="Calibri"/>
          <w:color w:val="000000" w:themeColor="text1"/>
          <w:sz w:val="28"/>
          <w:szCs w:val="28"/>
        </w:rPr>
      </w:pPr>
      <w:r w:rsidRPr="003632DB">
        <w:rPr>
          <w:rFonts w:eastAsia="Calibri"/>
          <w:color w:val="000000" w:themeColor="text1"/>
          <w:sz w:val="28"/>
          <w:szCs w:val="28"/>
        </w:rPr>
        <w:tab/>
        <w:t xml:space="preserve">Муниципальная программа </w:t>
      </w:r>
      <w:r w:rsidRPr="003632DB">
        <w:rPr>
          <w:color w:val="000000" w:themeColor="text1"/>
          <w:sz w:val="28"/>
          <w:szCs w:val="28"/>
        </w:rPr>
        <w:t xml:space="preserve">«Обеспечение общественного порядка и противодействие преступности» </w:t>
      </w:r>
      <w:r w:rsidRPr="003632DB">
        <w:rPr>
          <w:rFonts w:eastAsia="Calibri"/>
          <w:color w:val="000000" w:themeColor="text1"/>
          <w:sz w:val="28"/>
          <w:szCs w:val="28"/>
        </w:rPr>
        <w:t>на 2014-2020 годы, утверждена постановлением Администрации Аксайского городского поселения от 04.10.2013 № 9</w:t>
      </w:r>
      <w:r w:rsidRPr="003632DB">
        <w:rPr>
          <w:color w:val="000000" w:themeColor="text1"/>
          <w:sz w:val="28"/>
          <w:szCs w:val="28"/>
        </w:rPr>
        <w:t>41</w:t>
      </w:r>
      <w:r w:rsidRPr="003632DB">
        <w:rPr>
          <w:rFonts w:eastAsia="Calibri"/>
          <w:color w:val="000000" w:themeColor="text1"/>
          <w:sz w:val="28"/>
          <w:szCs w:val="28"/>
        </w:rPr>
        <w:t xml:space="preserve"> (ред. от </w:t>
      </w:r>
      <w:r w:rsidRPr="003632DB">
        <w:rPr>
          <w:color w:val="000000" w:themeColor="text1"/>
          <w:sz w:val="28"/>
          <w:szCs w:val="28"/>
        </w:rPr>
        <w:t>10</w:t>
      </w:r>
      <w:r w:rsidRPr="003632DB">
        <w:rPr>
          <w:rFonts w:eastAsia="Calibri"/>
          <w:color w:val="000000" w:themeColor="text1"/>
          <w:sz w:val="28"/>
          <w:szCs w:val="28"/>
        </w:rPr>
        <w:t>.10.2014 №7</w:t>
      </w:r>
      <w:r w:rsidRPr="003632DB">
        <w:rPr>
          <w:color w:val="000000" w:themeColor="text1"/>
          <w:sz w:val="28"/>
          <w:szCs w:val="28"/>
        </w:rPr>
        <w:t>4</w:t>
      </w:r>
      <w:r w:rsidRPr="003632DB">
        <w:rPr>
          <w:rFonts w:eastAsia="Calibri"/>
          <w:color w:val="000000" w:themeColor="text1"/>
          <w:sz w:val="28"/>
          <w:szCs w:val="28"/>
        </w:rPr>
        <w:t xml:space="preserve">6) (далее - Программа). </w:t>
      </w:r>
    </w:p>
    <w:p w:rsidR="003632DB" w:rsidRPr="003632DB" w:rsidRDefault="003632DB" w:rsidP="003632DB">
      <w:pPr>
        <w:jc w:val="both"/>
        <w:rPr>
          <w:color w:val="000000" w:themeColor="text1"/>
          <w:sz w:val="28"/>
          <w:szCs w:val="28"/>
        </w:rPr>
      </w:pPr>
      <w:r w:rsidRPr="003632DB">
        <w:rPr>
          <w:rFonts w:eastAsia="Calibri"/>
          <w:color w:val="000000" w:themeColor="text1"/>
          <w:spacing w:val="-6"/>
          <w:sz w:val="28"/>
          <w:szCs w:val="28"/>
        </w:rPr>
        <w:tab/>
        <w:t xml:space="preserve">В соответствии с постановлением Администрации Аксайского городского поселения об утверждении муниципальной программы </w:t>
      </w:r>
      <w:r w:rsidRPr="003632DB">
        <w:rPr>
          <w:color w:val="000000" w:themeColor="text1"/>
          <w:sz w:val="28"/>
          <w:szCs w:val="28"/>
        </w:rPr>
        <w:t>«Обеспечение общественного порядка и противодействие преступности»</w:t>
      </w:r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, по </w:t>
      </w:r>
      <w:r w:rsidRPr="003632DB">
        <w:rPr>
          <w:color w:val="000000" w:themeColor="text1"/>
          <w:spacing w:val="-6"/>
          <w:sz w:val="28"/>
          <w:szCs w:val="28"/>
        </w:rPr>
        <w:t xml:space="preserve">повышению </w:t>
      </w:r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r w:rsidRPr="003632DB">
        <w:rPr>
          <w:color w:val="000000" w:themeColor="text1"/>
          <w:sz w:val="28"/>
          <w:szCs w:val="28"/>
        </w:rPr>
        <w:t xml:space="preserve">качества и результативности реализуемых мер по охране общественного порядка, противодействию терроризму и экстремизму, борьбе с преступностью </w:t>
      </w:r>
      <w:r w:rsidRPr="003632DB">
        <w:rPr>
          <w:rFonts w:eastAsia="Calibri"/>
          <w:color w:val="000000" w:themeColor="text1"/>
          <w:spacing w:val="-6"/>
          <w:sz w:val="28"/>
          <w:szCs w:val="28"/>
        </w:rPr>
        <w:t>в городе Аксае, в 2014 году проведен ряд мероприятий, направленных  на достижение целей программы.</w:t>
      </w:r>
    </w:p>
    <w:p w:rsidR="003632DB" w:rsidRPr="003632DB" w:rsidRDefault="003632DB" w:rsidP="003632DB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8"/>
        </w:rPr>
      </w:pPr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На </w:t>
      </w:r>
      <w:proofErr w:type="gramStart"/>
      <w:r w:rsidRPr="003632DB">
        <w:rPr>
          <w:rFonts w:eastAsia="Calibri"/>
          <w:color w:val="000000" w:themeColor="text1"/>
          <w:spacing w:val="-6"/>
          <w:sz w:val="28"/>
          <w:szCs w:val="28"/>
        </w:rPr>
        <w:t>официальном</w:t>
      </w:r>
      <w:proofErr w:type="gramEnd"/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3632DB">
        <w:rPr>
          <w:rFonts w:eastAsia="Calibri"/>
          <w:color w:val="000000" w:themeColor="text1"/>
          <w:spacing w:val="-6"/>
          <w:sz w:val="28"/>
          <w:szCs w:val="28"/>
        </w:rPr>
        <w:t>интернет-портале</w:t>
      </w:r>
      <w:proofErr w:type="spellEnd"/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r w:rsidRPr="003632DB">
        <w:rPr>
          <w:rFonts w:eastAsia="Calibri"/>
          <w:color w:val="000000" w:themeColor="text1"/>
          <w:sz w:val="28"/>
          <w:szCs w:val="28"/>
        </w:rPr>
        <w:t>Администрации Аксайского городского поселения</w:t>
      </w:r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 размещена информация обо всех проводимых мероприятиях муниципальной программы и результатах ее  реализации.</w:t>
      </w: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3632DB">
        <w:rPr>
          <w:rFonts w:eastAsia="Calibri"/>
          <w:color w:val="000000" w:themeColor="text1"/>
          <w:sz w:val="28"/>
          <w:szCs w:val="28"/>
          <w:lang w:val="en-US"/>
        </w:rPr>
        <w:t>I</w:t>
      </w:r>
      <w:r w:rsidRPr="003632DB">
        <w:rPr>
          <w:rFonts w:eastAsia="Calibri"/>
          <w:color w:val="000000" w:themeColor="text1"/>
          <w:sz w:val="28"/>
          <w:szCs w:val="28"/>
        </w:rPr>
        <w:t xml:space="preserve">. Основными целями подпрограммы </w:t>
      </w:r>
      <w:hyperlink w:anchor="Par879" w:history="1">
        <w:r w:rsidRPr="003632DB">
          <w:rPr>
            <w:rFonts w:eastAsia="Calibri"/>
            <w:color w:val="000000" w:themeColor="text1"/>
            <w:sz w:val="28"/>
            <w:szCs w:val="28"/>
          </w:rPr>
          <w:t>«Противодействие коррупции в Аксайском городском поселении»</w:t>
        </w:r>
      </w:hyperlink>
      <w:r w:rsidRPr="003632DB">
        <w:rPr>
          <w:rFonts w:eastAsia="Calibri"/>
          <w:color w:val="000000" w:themeColor="text1"/>
          <w:sz w:val="28"/>
          <w:szCs w:val="28"/>
        </w:rPr>
        <w:t xml:space="preserve"> на 2014 – 2020 годы являются осуществление мероприятий по противодействию коррупции в Аксайском городском поселении, обеспечение защиты прав и законных интересов жителей Аксайского городского поселения.</w:t>
      </w:r>
      <w:proofErr w:type="gramEnd"/>
    </w:p>
    <w:p w:rsidR="003632DB" w:rsidRPr="003632DB" w:rsidRDefault="003632DB" w:rsidP="003632DB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3632DB">
        <w:rPr>
          <w:color w:val="000000" w:themeColor="text1"/>
          <w:sz w:val="28"/>
          <w:szCs w:val="28"/>
        </w:rPr>
        <w:t xml:space="preserve">Поскольку коррупция может проявляться при доступе (отсутствии доступа) к определенной информации, возникает необходимость совершенствования технологии доступа общественности к информационным потокам. </w:t>
      </w:r>
    </w:p>
    <w:p w:rsidR="003632DB" w:rsidRPr="003632DB" w:rsidRDefault="003632DB" w:rsidP="003632DB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8"/>
        </w:rPr>
      </w:pPr>
      <w:r w:rsidRPr="003632DB">
        <w:rPr>
          <w:color w:val="000000" w:themeColor="text1"/>
          <w:sz w:val="28"/>
          <w:szCs w:val="28"/>
        </w:rPr>
        <w:t>В</w:t>
      </w:r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 рамках подпрограммы «Противодействие коррупции в Аксайском городском поселении» в 2014 году проведен комплекс мероприятий по улучшению работы Администрации в антикоррупционном направлении, таких как: </w:t>
      </w: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- принятие </w:t>
      </w:r>
      <w:r w:rsidRPr="003632DB">
        <w:rPr>
          <w:rFonts w:eastAsia="Calibri"/>
          <w:color w:val="000000" w:themeColor="text1"/>
          <w:sz w:val="28"/>
          <w:szCs w:val="28"/>
        </w:rPr>
        <w:t>законодательных, административных и иных мер, направленных на привлечение муниципальных служащих Аксайского городского поселения, граждан, общественных объединений и средств массовой информации к активному участию в деятельности по противодействию коррупции, на формирование в обществе нетерпимости к коррупционному поведению;</w:t>
      </w: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632DB">
        <w:rPr>
          <w:rFonts w:eastAsia="Calibri"/>
          <w:color w:val="000000" w:themeColor="text1"/>
          <w:sz w:val="28"/>
          <w:szCs w:val="28"/>
        </w:rPr>
        <w:t xml:space="preserve">обеспечение доступа граждан к информации о деятельности </w:t>
      </w:r>
      <w:r w:rsidRPr="003632DB">
        <w:rPr>
          <w:rFonts w:eastAsia="Calibri"/>
          <w:color w:val="000000" w:themeColor="text1"/>
          <w:sz w:val="28"/>
          <w:szCs w:val="28"/>
        </w:rPr>
        <w:lastRenderedPageBreak/>
        <w:t>Администрации Аксайского городского поселения;</w:t>
      </w: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632DB">
        <w:rPr>
          <w:rFonts w:eastAsia="Calibri"/>
          <w:color w:val="000000" w:themeColor="text1"/>
          <w:sz w:val="28"/>
          <w:szCs w:val="28"/>
        </w:rPr>
        <w:t>совершенствование порядка прохождения муниципальной службы;</w:t>
      </w: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color w:val="000000" w:themeColor="text1"/>
          <w:sz w:val="28"/>
          <w:szCs w:val="28"/>
        </w:rPr>
        <w:t>обеспечение добросовестности, открытости, добросовестной конкуренции и объективности при размещении заказов на поставку товаров,</w:t>
      </w:r>
      <w:r w:rsidRPr="003632DB">
        <w:rPr>
          <w:rFonts w:eastAsia="Calibri"/>
          <w:sz w:val="28"/>
          <w:szCs w:val="28"/>
        </w:rPr>
        <w:t xml:space="preserve"> выполнение работ, оказание услуг для муниципальных нужд Аксайского городского поселения;</w:t>
      </w: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sz w:val="28"/>
          <w:szCs w:val="28"/>
        </w:rPr>
        <w:t>оптимизация и конкретизация полномочий Администрации Аксайского городского поселения и муниципальных служащих, которые отражены в административных и должностных регламентах;</w:t>
      </w: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sz w:val="28"/>
          <w:szCs w:val="28"/>
        </w:rPr>
        <w:t xml:space="preserve">проведение </w:t>
      </w:r>
      <w:proofErr w:type="spellStart"/>
      <w:r w:rsidRPr="003632DB">
        <w:rPr>
          <w:rFonts w:eastAsia="Calibri"/>
          <w:sz w:val="28"/>
          <w:szCs w:val="28"/>
        </w:rPr>
        <w:t>антикоррупционной</w:t>
      </w:r>
      <w:proofErr w:type="spellEnd"/>
      <w:r w:rsidRPr="003632DB">
        <w:rPr>
          <w:rFonts w:eastAsia="Calibri"/>
          <w:sz w:val="28"/>
          <w:szCs w:val="28"/>
        </w:rPr>
        <w:t xml:space="preserve"> экспертизы нормативных правовых актов Администрации Аксайского городского поселения, должностных лиц (проектов нормативных правовых актов).</w:t>
      </w:r>
    </w:p>
    <w:p w:rsidR="003632DB" w:rsidRPr="003632DB" w:rsidRDefault="003632DB" w:rsidP="003632D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sz w:val="28"/>
          <w:szCs w:val="28"/>
        </w:rPr>
        <w:t>В результате изучения деятельности сотрудников Администрации в 2014 году надзорными органами, органами контроля и проверки финансовой деятельности, органами  прокуратуры, ответственным исполнителем  по реализации программы - заместителем Главы Администрации Аксайского городского поселения по социальной работе,  коррупционной составляющей в работе Администрации Аксайского городского поселения не выявлено.</w:t>
      </w:r>
    </w:p>
    <w:p w:rsidR="003632DB" w:rsidRPr="003632DB" w:rsidRDefault="003632DB" w:rsidP="003632D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sz w:val="28"/>
          <w:szCs w:val="28"/>
        </w:rPr>
        <w:tab/>
        <w:t>Целевые индикаторы и показатели подпрограммы в целом за 2014 год выполнены:</w:t>
      </w:r>
    </w:p>
    <w:p w:rsidR="003632DB" w:rsidRPr="003632DB" w:rsidRDefault="003632DB" w:rsidP="003632D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sz w:val="28"/>
          <w:szCs w:val="28"/>
        </w:rPr>
        <w:tab/>
        <w:t>1. 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Аксайского городского поселения в 2014г. -36%.</w:t>
      </w:r>
    </w:p>
    <w:p w:rsidR="003632DB" w:rsidRPr="003632DB" w:rsidRDefault="003632DB" w:rsidP="003632D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sz w:val="28"/>
          <w:szCs w:val="28"/>
        </w:rPr>
        <w:tab/>
        <w:t xml:space="preserve">2. 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сфере противодействия коррупции в 2014г.- 36%. </w:t>
      </w: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3632DB" w:rsidRPr="003632DB" w:rsidRDefault="003632DB" w:rsidP="003632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sz w:val="28"/>
          <w:szCs w:val="28"/>
        </w:rPr>
        <w:t>В рамках основного мероприятия в 2014 году осуществлялся комплекс мероприятий, направленных на обеспечение прозрачности органов местного самоуправления Аксайского городского поселения в сфере противодействия коррупции:</w:t>
      </w:r>
    </w:p>
    <w:p w:rsidR="003632DB" w:rsidRPr="003632DB" w:rsidRDefault="003632DB" w:rsidP="003632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9606" w:type="dxa"/>
        <w:tblLayout w:type="fixed"/>
        <w:tblLook w:val="0000"/>
      </w:tblPr>
      <w:tblGrid>
        <w:gridCol w:w="5637"/>
        <w:gridCol w:w="1701"/>
        <w:gridCol w:w="2268"/>
      </w:tblGrid>
      <w:tr w:rsidR="003632DB" w:rsidRPr="003632DB" w:rsidTr="004A5812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32DB" w:rsidRPr="004A5812" w:rsidRDefault="003632DB" w:rsidP="004A5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632DB">
              <w:rPr>
                <w:rFonts w:eastAsia="Calibri"/>
                <w:sz w:val="28"/>
                <w:szCs w:val="28"/>
              </w:rPr>
              <w:lastRenderedPageBreak/>
              <w:t>Наименование</w:t>
            </w:r>
            <w:r w:rsidR="004A5812">
              <w:rPr>
                <w:rFonts w:eastAsia="Calibri"/>
                <w:sz w:val="28"/>
                <w:szCs w:val="28"/>
              </w:rPr>
              <w:t xml:space="preserve">     </w:t>
            </w:r>
            <w:r w:rsidRPr="003632DB">
              <w:rPr>
                <w:rFonts w:eastAsia="Calibri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32DB" w:rsidRPr="003632DB" w:rsidRDefault="003632DB" w:rsidP="003632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3632DB">
              <w:rPr>
                <w:rFonts w:eastAsia="Calibri"/>
                <w:sz w:val="28"/>
                <w:szCs w:val="28"/>
              </w:rPr>
              <w:t>Срок выполнения по годам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32DB" w:rsidRPr="003632DB" w:rsidRDefault="003632DB" w:rsidP="003632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632DB">
              <w:rPr>
                <w:rFonts w:eastAsia="Calibri"/>
                <w:sz w:val="28"/>
                <w:szCs w:val="28"/>
              </w:rPr>
              <w:t>Ответственный исполнитель, участники реализации мероприятий</w:t>
            </w:r>
          </w:p>
        </w:tc>
      </w:tr>
      <w:tr w:rsidR="003632DB" w:rsidRPr="003632DB" w:rsidTr="004A5812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32DB" w:rsidRPr="003632DB" w:rsidRDefault="003632DB" w:rsidP="003632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Опубликование в средствах массовой информации (обнародование на информационных стендах) и на официальном сайте Администрации </w:t>
            </w:r>
            <w:r w:rsidRPr="003632DB">
              <w:rPr>
                <w:rFonts w:eastAsia="Calibri"/>
                <w:sz w:val="28"/>
                <w:szCs w:val="28"/>
              </w:rPr>
              <w:t>городского поселения информации о деятельности в сфере противодействия коррупции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32DB" w:rsidRPr="003632DB" w:rsidRDefault="003632DB" w:rsidP="003632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632DB">
              <w:rPr>
                <w:rFonts w:eastAsia="Calibri"/>
                <w:sz w:val="28"/>
                <w:szCs w:val="28"/>
              </w:rPr>
              <w:t xml:space="preserve">Январь </w:t>
            </w:r>
            <w:proofErr w:type="gramStart"/>
            <w:r w:rsidRPr="003632DB">
              <w:rPr>
                <w:rFonts w:eastAsia="Calibri"/>
                <w:sz w:val="28"/>
                <w:szCs w:val="28"/>
              </w:rPr>
              <w:t>-д</w:t>
            </w:r>
            <w:proofErr w:type="gramEnd"/>
            <w:r w:rsidRPr="003632DB">
              <w:rPr>
                <w:rFonts w:eastAsia="Calibri"/>
                <w:sz w:val="28"/>
                <w:szCs w:val="28"/>
              </w:rPr>
              <w:t>екабрь 2014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32DB" w:rsidRPr="003632DB" w:rsidRDefault="003632DB" w:rsidP="003632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Общий отдел Администрации </w:t>
            </w:r>
            <w:r w:rsidRPr="003632DB">
              <w:rPr>
                <w:rFonts w:eastAsia="Calibri"/>
                <w:sz w:val="28"/>
                <w:szCs w:val="28"/>
              </w:rPr>
              <w:t>городского поселения</w:t>
            </w:r>
          </w:p>
        </w:tc>
      </w:tr>
      <w:tr w:rsidR="003632DB" w:rsidRPr="003632DB" w:rsidTr="004A5812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32DB" w:rsidRPr="003632DB" w:rsidRDefault="003632DB" w:rsidP="003632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Разработка и принятие администрацией Аксайского </w:t>
            </w:r>
            <w:r w:rsidRPr="003632DB">
              <w:rPr>
                <w:rFonts w:eastAsia="Calibri"/>
                <w:sz w:val="28"/>
                <w:szCs w:val="28"/>
              </w:rPr>
              <w:t>городского поселения административных регламентов предоставления гражданам и юридическим лицам муниципальных услуг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32DB" w:rsidRPr="003632DB" w:rsidRDefault="003632DB" w:rsidP="003632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632DB">
              <w:rPr>
                <w:rFonts w:eastAsia="Calibri"/>
                <w:sz w:val="28"/>
                <w:szCs w:val="28"/>
              </w:rPr>
              <w:t>Январь - декабрь 2014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32DB" w:rsidRPr="003632DB" w:rsidRDefault="003632DB" w:rsidP="003632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Администрация Аксайского </w:t>
            </w:r>
            <w:r w:rsidRPr="003632DB">
              <w:rPr>
                <w:rFonts w:eastAsia="Calibri"/>
                <w:sz w:val="28"/>
                <w:szCs w:val="28"/>
              </w:rPr>
              <w:t>городского поселения, структурные подразделения Администрации, оказывающие муниципальные услуги</w:t>
            </w:r>
          </w:p>
        </w:tc>
      </w:tr>
    </w:tbl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3632DB" w:rsidRPr="003632DB" w:rsidRDefault="003632DB" w:rsidP="003632DB">
      <w:pPr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  <w:lang w:val="en-US"/>
        </w:rPr>
        <w:t>II</w:t>
      </w:r>
      <w:r w:rsidRPr="003632DB">
        <w:rPr>
          <w:sz w:val="28"/>
          <w:szCs w:val="28"/>
        </w:rPr>
        <w:t xml:space="preserve">. Задачи, решаемые в рамках подпрограммы </w:t>
      </w:r>
      <w:hyperlink r:id="rId4" w:anchor="Par1141" w:history="1">
        <w:r w:rsidRPr="003632DB">
          <w:rPr>
            <w:sz w:val="28"/>
            <w:szCs w:val="28"/>
          </w:rPr>
          <w:t>«Профилактика экстремизма и терроризма в Аксайском городском поселении»</w:t>
        </w:r>
      </w:hyperlink>
      <w:r w:rsidRPr="003632DB">
        <w:rPr>
          <w:sz w:val="28"/>
          <w:szCs w:val="28"/>
        </w:rPr>
        <w:t xml:space="preserve">, связаны с предупреждением террористических и экстремистских проявлений, межэтнических конфликтов на территории Аксайского городского поселения. </w:t>
      </w:r>
      <w:r w:rsidRPr="003632DB">
        <w:rPr>
          <w:sz w:val="28"/>
          <w:szCs w:val="28"/>
        </w:rPr>
        <w:tab/>
        <w:t xml:space="preserve">С этой целью в 2014 году проводились мероприятия направленные </w:t>
      </w:r>
      <w:proofErr w:type="gramStart"/>
      <w:r w:rsidRPr="003632DB">
        <w:rPr>
          <w:sz w:val="28"/>
          <w:szCs w:val="28"/>
        </w:rPr>
        <w:t>на</w:t>
      </w:r>
      <w:proofErr w:type="gramEnd"/>
      <w:r w:rsidRPr="003632DB">
        <w:rPr>
          <w:sz w:val="28"/>
          <w:szCs w:val="28"/>
        </w:rPr>
        <w:t>:</w:t>
      </w:r>
    </w:p>
    <w:p w:rsidR="003632DB" w:rsidRPr="003632DB" w:rsidRDefault="003632DB" w:rsidP="003632DB">
      <w:pPr>
        <w:jc w:val="both"/>
        <w:rPr>
          <w:sz w:val="28"/>
          <w:szCs w:val="28"/>
        </w:rPr>
      </w:pPr>
      <w:r w:rsidRPr="003632DB">
        <w:rPr>
          <w:sz w:val="28"/>
          <w:szCs w:val="28"/>
        </w:rPr>
        <w:t>- усиление антитеррористической защищенности объектов с массовым пребыванием граждан;</w:t>
      </w:r>
    </w:p>
    <w:p w:rsidR="003632DB" w:rsidRPr="003632DB" w:rsidRDefault="003632DB" w:rsidP="003632DB">
      <w:pPr>
        <w:jc w:val="both"/>
        <w:rPr>
          <w:sz w:val="28"/>
          <w:szCs w:val="28"/>
        </w:rPr>
      </w:pPr>
      <w:r w:rsidRPr="003632DB">
        <w:rPr>
          <w:sz w:val="28"/>
          <w:szCs w:val="28"/>
        </w:rPr>
        <w:t>- привлечение граждан, негосударственных структур и общественных объединений к участию в профилактике экстремизма и терроризма;</w:t>
      </w:r>
    </w:p>
    <w:p w:rsidR="003632DB" w:rsidRPr="003632DB" w:rsidRDefault="003632DB" w:rsidP="003632DB">
      <w:pPr>
        <w:jc w:val="both"/>
        <w:rPr>
          <w:sz w:val="28"/>
          <w:szCs w:val="28"/>
        </w:rPr>
      </w:pPr>
      <w:r w:rsidRPr="003632DB">
        <w:rPr>
          <w:sz w:val="28"/>
          <w:szCs w:val="28"/>
        </w:rPr>
        <w:t>- проведение воспитательной, пропагандистской работы с населением Аксайского городского поселения, направленной на предупреждение террористической и экстремистской деятельности, повышение бдительности.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632DB">
        <w:rPr>
          <w:rFonts w:eastAsia="Calibri"/>
          <w:color w:val="000000" w:themeColor="text1"/>
          <w:sz w:val="28"/>
          <w:szCs w:val="28"/>
        </w:rPr>
        <w:t xml:space="preserve">В Аксайском городском поселении ведется целенаправленная работа по повышению безопасности граждан.  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632DB">
        <w:rPr>
          <w:rFonts w:eastAsia="Calibri"/>
          <w:color w:val="000000" w:themeColor="text1"/>
          <w:sz w:val="28"/>
          <w:szCs w:val="28"/>
        </w:rPr>
        <w:t xml:space="preserve">Значительные усилия предпринимаются по снижению </w:t>
      </w:r>
      <w:r w:rsidRPr="003632DB">
        <w:rPr>
          <w:rFonts w:eastAsia="Calibri"/>
          <w:color w:val="000000" w:themeColor="text1"/>
          <w:spacing w:val="-6"/>
          <w:sz w:val="28"/>
          <w:szCs w:val="28"/>
        </w:rPr>
        <w:t>уровня преступности, предупреждению террористической деятельности, проявлений</w:t>
      </w:r>
      <w:r w:rsidRPr="003632DB">
        <w:rPr>
          <w:rFonts w:eastAsia="Calibri"/>
          <w:color w:val="000000" w:themeColor="text1"/>
          <w:sz w:val="28"/>
          <w:szCs w:val="28"/>
        </w:rPr>
        <w:t xml:space="preserve"> </w:t>
      </w:r>
      <w:r w:rsidRPr="003632DB">
        <w:rPr>
          <w:rFonts w:eastAsia="Calibri"/>
          <w:color w:val="000000" w:themeColor="text1"/>
          <w:spacing w:val="-4"/>
          <w:sz w:val="28"/>
          <w:szCs w:val="28"/>
        </w:rPr>
        <w:t>различных форм экстремизма, социальных конфликтов и других правонарушений</w:t>
      </w:r>
      <w:r w:rsidRPr="003632DB">
        <w:rPr>
          <w:rFonts w:eastAsia="Calibri"/>
          <w:color w:val="000000" w:themeColor="text1"/>
          <w:sz w:val="28"/>
          <w:szCs w:val="28"/>
        </w:rPr>
        <w:t>. Деятельность правоохранительных органов и Администрации Аксайского городского поселения позволила стабилизировать уровень безопасности населения в целом.</w:t>
      </w:r>
    </w:p>
    <w:p w:rsidR="003632DB" w:rsidRPr="003632DB" w:rsidRDefault="003632DB" w:rsidP="003632DB">
      <w:pPr>
        <w:spacing w:line="235" w:lineRule="auto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lastRenderedPageBreak/>
        <w:t>Ресурсное обеспечение муниципальной программы осуществлялось за счет средств  бюджета Аксайского городского поселения в объемах, предусмотренных муниципальной программой и утвержденных решением Собрания депутатов Аксайского городского поселения на 2014 финансовый год и составило 660,00 тысяч рублей. Данные средства были направлены на усиление антитеррористической защищенности здания Администрации Аксайского городского поселения, как объекта с массовым пребыванием граждан.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t>Целью подпрограммы в 2014 году являлось предупреждение террористических и экстремистских проявлений, путем решения следующих задач: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t xml:space="preserve">усиление антитеррористической защищенности объектов с массовым пребыванием граждан; 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t xml:space="preserve">повышение уровня межведомственного взаимодействия по профилактике экстремизма и терроризма; 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t xml:space="preserve">привлечение граждан, негосударственных структур, в том числе СМИ и общественных объединений, для обеспечения максимальной эффективности в профилактике экстремизма и терроризма; 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t>проведение воспитательной, пропагандистской работы с населением Аксайского городского поселения, направленной на предупреждение террористической и экстремистской деятельности, повышение бдительности.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3632DB" w:rsidRPr="003632DB" w:rsidRDefault="003632DB" w:rsidP="003632DB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t>В целях выполнения в 2014 году пунктов подпрограммы  администрацией Аксайского городского поселения проведены следующие мероприятия:</w:t>
      </w:r>
    </w:p>
    <w:p w:rsidR="003632DB" w:rsidRPr="003632DB" w:rsidRDefault="003632DB" w:rsidP="003632DB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86"/>
        <w:gridCol w:w="1669"/>
        <w:gridCol w:w="2508"/>
      </w:tblGrid>
      <w:tr w:rsidR="003632DB" w:rsidRPr="003632DB" w:rsidTr="003632DB">
        <w:tc>
          <w:tcPr>
            <w:tcW w:w="1101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>№</w:t>
            </w:r>
          </w:p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632D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632DB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632D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6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>мероприятий</w:t>
            </w:r>
          </w:p>
        </w:tc>
        <w:tc>
          <w:tcPr>
            <w:tcW w:w="1669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508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>Ответственный исполнитель, участники реализации мероприятий</w:t>
            </w:r>
          </w:p>
        </w:tc>
      </w:tr>
      <w:tr w:rsidR="003632DB" w:rsidRPr="003632DB" w:rsidTr="003632DB">
        <w:tc>
          <w:tcPr>
            <w:tcW w:w="1101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86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>Мониторинг состояния межэтнических отношений в Аксайском городском поселении.</w:t>
            </w:r>
          </w:p>
        </w:tc>
        <w:tc>
          <w:tcPr>
            <w:tcW w:w="1669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 xml:space="preserve">Январь – декабрь 2014 </w:t>
            </w:r>
          </w:p>
        </w:tc>
        <w:tc>
          <w:tcPr>
            <w:tcW w:w="2508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632DB">
              <w:rPr>
                <w:rStyle w:val="a7"/>
                <w:b w:val="0"/>
                <w:color w:val="000000" w:themeColor="text1"/>
                <w:sz w:val="28"/>
                <w:szCs w:val="28"/>
              </w:rPr>
              <w:t>Общий отдел Администрации Аксайского городского поселения</w:t>
            </w:r>
          </w:p>
        </w:tc>
      </w:tr>
      <w:tr w:rsidR="003632DB" w:rsidRPr="003632DB" w:rsidTr="003632DB">
        <w:tc>
          <w:tcPr>
            <w:tcW w:w="1101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86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 xml:space="preserve">Привлечение духовенства (различных </w:t>
            </w:r>
            <w:proofErr w:type="spellStart"/>
            <w:r w:rsidRPr="003632DB">
              <w:rPr>
                <w:color w:val="000000" w:themeColor="text1"/>
                <w:sz w:val="28"/>
                <w:szCs w:val="28"/>
              </w:rPr>
              <w:t>конфессий</w:t>
            </w:r>
            <w:proofErr w:type="spellEnd"/>
            <w:r w:rsidRPr="003632DB">
              <w:rPr>
                <w:color w:val="000000" w:themeColor="text1"/>
                <w:sz w:val="28"/>
                <w:szCs w:val="28"/>
              </w:rPr>
              <w:t>) к вопросам гармонизации межнациональных отношений и созданию условий для этнокультурного развития народов Российской Федерации.</w:t>
            </w:r>
          </w:p>
        </w:tc>
        <w:tc>
          <w:tcPr>
            <w:tcW w:w="1669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 xml:space="preserve">Январь – декабрь 2014 </w:t>
            </w:r>
          </w:p>
        </w:tc>
        <w:tc>
          <w:tcPr>
            <w:tcW w:w="2508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rStyle w:val="a7"/>
                <w:b w:val="0"/>
                <w:color w:val="000000" w:themeColor="text1"/>
                <w:sz w:val="28"/>
                <w:szCs w:val="28"/>
              </w:rPr>
              <w:t>Общий отдел Администрации Аксайского городского поселения</w:t>
            </w:r>
          </w:p>
        </w:tc>
      </w:tr>
      <w:tr w:rsidR="003632DB" w:rsidRPr="003632DB" w:rsidTr="003632DB">
        <w:tc>
          <w:tcPr>
            <w:tcW w:w="1101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86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t xml:space="preserve">Проведение мероприятий по профилактике проявлений экстремизма и </w:t>
            </w:r>
            <w:r w:rsidRPr="003632DB">
              <w:rPr>
                <w:color w:val="000000" w:themeColor="text1"/>
                <w:sz w:val="28"/>
                <w:szCs w:val="28"/>
              </w:rPr>
              <w:lastRenderedPageBreak/>
              <w:t>межнациональных конфликтов  в муниципальных учреждениях культуры</w:t>
            </w:r>
          </w:p>
        </w:tc>
        <w:tc>
          <w:tcPr>
            <w:tcW w:w="1669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color w:val="000000" w:themeColor="text1"/>
                <w:sz w:val="28"/>
                <w:szCs w:val="28"/>
              </w:rPr>
              <w:lastRenderedPageBreak/>
              <w:t xml:space="preserve">Январь – декабрь 2014 </w:t>
            </w:r>
          </w:p>
        </w:tc>
        <w:tc>
          <w:tcPr>
            <w:tcW w:w="2508" w:type="dxa"/>
          </w:tcPr>
          <w:p w:rsidR="003632DB" w:rsidRPr="003632DB" w:rsidRDefault="003632DB" w:rsidP="003632D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3632DB">
              <w:rPr>
                <w:rStyle w:val="a7"/>
                <w:b w:val="0"/>
                <w:color w:val="000000" w:themeColor="text1"/>
                <w:sz w:val="28"/>
                <w:szCs w:val="28"/>
              </w:rPr>
              <w:t xml:space="preserve">Общий отдел Администрации Аксайского </w:t>
            </w:r>
            <w:r w:rsidRPr="003632DB">
              <w:rPr>
                <w:rStyle w:val="a7"/>
                <w:b w:val="0"/>
                <w:color w:val="000000" w:themeColor="text1"/>
                <w:sz w:val="28"/>
                <w:szCs w:val="28"/>
              </w:rPr>
              <w:lastRenderedPageBreak/>
              <w:t>городского поселения</w:t>
            </w:r>
            <w:r w:rsidRPr="003632DB">
              <w:rPr>
                <w:color w:val="000000" w:themeColor="text1"/>
                <w:sz w:val="28"/>
                <w:szCs w:val="28"/>
              </w:rPr>
              <w:t>, учреждения культуры Аксайского городского поселения</w:t>
            </w:r>
          </w:p>
        </w:tc>
      </w:tr>
    </w:tbl>
    <w:p w:rsidR="004A5812" w:rsidRDefault="004A5812" w:rsidP="003632DB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632DB">
        <w:rPr>
          <w:sz w:val="28"/>
          <w:szCs w:val="28"/>
        </w:rPr>
        <w:t>В целях усиления антитеррористической защищенности объектов с массовым пребыванием граждан, в ДК «Молодежный» и ДК «Дружба» установлены охранная сигнализация от внешнего проникновения, с выведением информации о срабатывании на пульт дежурного по ОВО ОМВД России по Аксайскому району, а также установлена отдельная тревожная кнопка. Осуществляется круглосуточное дежурство вахтовым методом внутри зданий ДК. Периодически, не реже 1 раза в две недели представителями полиции проводятся практические тренировки по действиям сотрудниками ДК при обнаружении неизвестных предметов вблизи здания ДК или на внутренней территории, в целях предупреждения актов терроризма.</w:t>
      </w:r>
    </w:p>
    <w:p w:rsidR="003632DB" w:rsidRPr="003632DB" w:rsidRDefault="003632DB" w:rsidP="003632DB">
      <w:pPr>
        <w:widowControl w:val="0"/>
        <w:ind w:firstLine="709"/>
        <w:jc w:val="both"/>
        <w:rPr>
          <w:sz w:val="28"/>
          <w:szCs w:val="28"/>
        </w:rPr>
      </w:pPr>
    </w:p>
    <w:p w:rsidR="003632DB" w:rsidRPr="003632DB" w:rsidRDefault="003632DB" w:rsidP="003632DB">
      <w:pPr>
        <w:widowControl w:val="0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t>В течение 2014 года проводились следующие мероприятия:</w:t>
      </w:r>
    </w:p>
    <w:p w:rsidR="003632DB" w:rsidRPr="003632DB" w:rsidRDefault="003632DB" w:rsidP="003632D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536"/>
        <w:gridCol w:w="1701"/>
        <w:gridCol w:w="2551"/>
      </w:tblGrid>
      <w:tr w:rsidR="003632DB" w:rsidRPr="003632DB" w:rsidTr="004A5812">
        <w:tc>
          <w:tcPr>
            <w:tcW w:w="851" w:type="dxa"/>
            <w:vAlign w:val="center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>№</w:t>
            </w:r>
          </w:p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632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32DB">
              <w:rPr>
                <w:sz w:val="28"/>
                <w:szCs w:val="28"/>
              </w:rPr>
              <w:t>/</w:t>
            </w:r>
            <w:proofErr w:type="spellStart"/>
            <w:r w:rsidRPr="003632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>Наименование</w:t>
            </w:r>
          </w:p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3632DB" w:rsidRPr="003632DB" w:rsidRDefault="003632DB" w:rsidP="004A5812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551" w:type="dxa"/>
            <w:vAlign w:val="center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>Ответственный исполнитель, участники реализации мероприятий</w:t>
            </w:r>
          </w:p>
        </w:tc>
      </w:tr>
      <w:tr w:rsidR="003632DB" w:rsidRPr="003632DB" w:rsidTr="004A5812">
        <w:tc>
          <w:tcPr>
            <w:tcW w:w="851" w:type="dxa"/>
          </w:tcPr>
          <w:p w:rsidR="003632DB" w:rsidRPr="003632DB" w:rsidRDefault="003632DB" w:rsidP="003632DB">
            <w:pPr>
              <w:pStyle w:val="11"/>
              <w:widowControl w:val="0"/>
              <w:ind w:left="0" w:firstLine="0"/>
            </w:pPr>
            <w:r w:rsidRPr="003632DB">
              <w:t>1.</w:t>
            </w:r>
          </w:p>
        </w:tc>
        <w:tc>
          <w:tcPr>
            <w:tcW w:w="4536" w:type="dxa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>Разработка планов мероприятий по предотвращению террористических актов в муниципальных учреждениях культуры.</w:t>
            </w:r>
          </w:p>
        </w:tc>
        <w:tc>
          <w:tcPr>
            <w:tcW w:w="1701" w:type="dxa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Январь 2014 </w:t>
            </w:r>
          </w:p>
        </w:tc>
        <w:tc>
          <w:tcPr>
            <w:tcW w:w="2551" w:type="dxa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rStyle w:val="a7"/>
                <w:b w:val="0"/>
                <w:sz w:val="28"/>
                <w:szCs w:val="28"/>
              </w:rPr>
              <w:t>Общий отдел Администрации Аксайского городского поселения</w:t>
            </w:r>
            <w:r w:rsidRPr="003632DB">
              <w:rPr>
                <w:sz w:val="28"/>
                <w:szCs w:val="28"/>
              </w:rPr>
              <w:t>, учреждения культуры Аксайского городского поселения</w:t>
            </w:r>
          </w:p>
        </w:tc>
      </w:tr>
      <w:tr w:rsidR="003632DB" w:rsidRPr="003632DB" w:rsidTr="004A5812">
        <w:tc>
          <w:tcPr>
            <w:tcW w:w="851" w:type="dxa"/>
          </w:tcPr>
          <w:p w:rsidR="003632DB" w:rsidRPr="003632DB" w:rsidRDefault="003632DB" w:rsidP="003632DB">
            <w:pPr>
              <w:pStyle w:val="11"/>
              <w:widowControl w:val="0"/>
              <w:ind w:left="0" w:firstLine="0"/>
            </w:pPr>
            <w:r w:rsidRPr="003632DB">
              <w:t>2.</w:t>
            </w:r>
          </w:p>
        </w:tc>
        <w:tc>
          <w:tcPr>
            <w:tcW w:w="4536" w:type="dxa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Проведение учебных тренировок </w:t>
            </w:r>
          </w:p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с персоналом муниципальных </w:t>
            </w:r>
            <w:proofErr w:type="gramStart"/>
            <w:r w:rsidRPr="003632DB">
              <w:rPr>
                <w:sz w:val="28"/>
                <w:szCs w:val="28"/>
              </w:rPr>
              <w:t>учреждениях</w:t>
            </w:r>
            <w:proofErr w:type="gramEnd"/>
            <w:r w:rsidRPr="003632DB">
              <w:rPr>
                <w:sz w:val="28"/>
                <w:szCs w:val="28"/>
              </w:rPr>
              <w:t xml:space="preserve"> культуры по вопросам предупреждения террористических актов и правилам поведения при их возникновении.</w:t>
            </w:r>
          </w:p>
        </w:tc>
        <w:tc>
          <w:tcPr>
            <w:tcW w:w="1701" w:type="dxa"/>
          </w:tcPr>
          <w:p w:rsidR="004A5812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>Январь</w:t>
            </w:r>
            <w:r w:rsidR="004A5812">
              <w:rPr>
                <w:sz w:val="28"/>
                <w:szCs w:val="28"/>
              </w:rPr>
              <w:t>–</w:t>
            </w:r>
            <w:r w:rsidRPr="003632DB">
              <w:rPr>
                <w:sz w:val="28"/>
                <w:szCs w:val="28"/>
              </w:rPr>
              <w:t xml:space="preserve"> </w:t>
            </w:r>
            <w:proofErr w:type="gramStart"/>
            <w:r w:rsidR="004A5812">
              <w:rPr>
                <w:sz w:val="28"/>
                <w:szCs w:val="28"/>
              </w:rPr>
              <w:t>д</w:t>
            </w:r>
            <w:r w:rsidRPr="003632DB">
              <w:rPr>
                <w:sz w:val="28"/>
                <w:szCs w:val="28"/>
              </w:rPr>
              <w:t>е</w:t>
            </w:r>
            <w:proofErr w:type="gramEnd"/>
            <w:r w:rsidRPr="003632DB">
              <w:rPr>
                <w:sz w:val="28"/>
                <w:szCs w:val="28"/>
              </w:rPr>
              <w:t>кабрь</w:t>
            </w:r>
          </w:p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2551" w:type="dxa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rStyle w:val="a7"/>
                <w:b w:val="0"/>
                <w:sz w:val="28"/>
                <w:szCs w:val="28"/>
              </w:rPr>
              <w:t>Общий отдел Администрации Аксайского городского поселения</w:t>
            </w:r>
            <w:r w:rsidRPr="003632DB">
              <w:rPr>
                <w:sz w:val="28"/>
                <w:szCs w:val="28"/>
              </w:rPr>
              <w:t xml:space="preserve">, учреждения культуры Аксайского </w:t>
            </w:r>
            <w:r w:rsidRPr="003632DB"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</w:tr>
      <w:tr w:rsidR="003632DB" w:rsidRPr="003632DB" w:rsidTr="004A5812">
        <w:tc>
          <w:tcPr>
            <w:tcW w:w="851" w:type="dxa"/>
          </w:tcPr>
          <w:p w:rsidR="003632DB" w:rsidRPr="003632DB" w:rsidRDefault="003632DB" w:rsidP="003632DB">
            <w:pPr>
              <w:pStyle w:val="11"/>
              <w:widowControl w:val="0"/>
              <w:ind w:left="0" w:firstLine="0"/>
            </w:pPr>
            <w:r w:rsidRPr="003632DB">
              <w:lastRenderedPageBreak/>
              <w:t>3.</w:t>
            </w:r>
          </w:p>
        </w:tc>
        <w:tc>
          <w:tcPr>
            <w:tcW w:w="4536" w:type="dxa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 xml:space="preserve">Проведение комплексных обследований муниципальных </w:t>
            </w:r>
            <w:proofErr w:type="gramStart"/>
            <w:r w:rsidRPr="003632DB">
              <w:rPr>
                <w:sz w:val="28"/>
                <w:szCs w:val="28"/>
              </w:rPr>
              <w:t>учреждениях</w:t>
            </w:r>
            <w:proofErr w:type="gramEnd"/>
            <w:r w:rsidRPr="003632DB">
              <w:rPr>
                <w:sz w:val="28"/>
                <w:szCs w:val="28"/>
              </w:rPr>
              <w:t xml:space="preserve"> культуры на предмет проверки </w:t>
            </w:r>
            <w:proofErr w:type="spellStart"/>
            <w:r w:rsidRPr="003632DB">
              <w:rPr>
                <w:sz w:val="28"/>
                <w:szCs w:val="28"/>
              </w:rPr>
              <w:t>режимно-охранных</w:t>
            </w:r>
            <w:proofErr w:type="spellEnd"/>
            <w:r w:rsidRPr="003632DB">
              <w:rPr>
                <w:sz w:val="28"/>
                <w:szCs w:val="28"/>
              </w:rPr>
              <w:t xml:space="preserve"> мер,  оценки состояния и степени антитеррористической защищенности и оснащенности средствами защиты. </w:t>
            </w:r>
          </w:p>
        </w:tc>
        <w:tc>
          <w:tcPr>
            <w:tcW w:w="1701" w:type="dxa"/>
          </w:tcPr>
          <w:p w:rsidR="003632DB" w:rsidRPr="003632DB" w:rsidRDefault="003632DB" w:rsidP="004A5812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>Январ</w:t>
            </w:r>
            <w:proofErr w:type="gramStart"/>
            <w:r w:rsidRPr="003632DB">
              <w:rPr>
                <w:sz w:val="28"/>
                <w:szCs w:val="28"/>
              </w:rPr>
              <w:t>ь-</w:t>
            </w:r>
            <w:proofErr w:type="gramEnd"/>
            <w:r w:rsidRPr="003632DB">
              <w:rPr>
                <w:sz w:val="28"/>
                <w:szCs w:val="28"/>
              </w:rPr>
              <w:t xml:space="preserve"> </w:t>
            </w:r>
            <w:r w:rsidR="004A5812">
              <w:rPr>
                <w:sz w:val="28"/>
                <w:szCs w:val="28"/>
              </w:rPr>
              <w:t>д</w:t>
            </w:r>
            <w:r w:rsidRPr="003632DB">
              <w:rPr>
                <w:sz w:val="28"/>
                <w:szCs w:val="28"/>
              </w:rPr>
              <w:t>екабрь</w:t>
            </w:r>
            <w:r w:rsidR="004A5812">
              <w:rPr>
                <w:sz w:val="28"/>
                <w:szCs w:val="28"/>
              </w:rPr>
              <w:t xml:space="preserve"> </w:t>
            </w:r>
            <w:r w:rsidRPr="003632DB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2551" w:type="dxa"/>
          </w:tcPr>
          <w:p w:rsidR="003632DB" w:rsidRPr="003632DB" w:rsidRDefault="003632DB" w:rsidP="003632DB">
            <w:pPr>
              <w:widowControl w:val="0"/>
              <w:jc w:val="both"/>
              <w:rPr>
                <w:sz w:val="28"/>
                <w:szCs w:val="28"/>
              </w:rPr>
            </w:pPr>
            <w:r w:rsidRPr="003632DB">
              <w:rPr>
                <w:sz w:val="28"/>
                <w:szCs w:val="28"/>
              </w:rPr>
              <w:t>Отдел МВД России по Аксайскому району</w:t>
            </w:r>
          </w:p>
        </w:tc>
      </w:tr>
    </w:tbl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632DB" w:rsidRPr="003632DB" w:rsidRDefault="003632DB" w:rsidP="003632D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632DB">
        <w:rPr>
          <w:rFonts w:eastAsia="Calibri"/>
          <w:sz w:val="28"/>
          <w:szCs w:val="28"/>
        </w:rPr>
        <w:tab/>
        <w:t>Целевые индикаторы и показатели подпрограммы в целом за 2014 год выполнены:</w:t>
      </w:r>
    </w:p>
    <w:p w:rsidR="003632DB" w:rsidRPr="003632DB" w:rsidRDefault="003632DB" w:rsidP="003632DB">
      <w:pPr>
        <w:widowControl w:val="0"/>
        <w:ind w:firstLine="709"/>
        <w:jc w:val="both"/>
        <w:rPr>
          <w:sz w:val="28"/>
          <w:szCs w:val="28"/>
        </w:rPr>
      </w:pPr>
      <w:r w:rsidRPr="003632DB">
        <w:rPr>
          <w:rFonts w:eastAsia="Calibri"/>
          <w:sz w:val="28"/>
          <w:szCs w:val="28"/>
        </w:rPr>
        <w:t xml:space="preserve">1. </w:t>
      </w:r>
      <w:r w:rsidRPr="003632DB">
        <w:rPr>
          <w:color w:val="000000"/>
          <w:sz w:val="28"/>
          <w:szCs w:val="28"/>
        </w:rPr>
        <w:t>Доля муниципальных учреждений культуры с наличием системы видеонаблюдения за прилегающей территорией</w:t>
      </w:r>
      <w:r w:rsidRPr="003632DB">
        <w:rPr>
          <w:sz w:val="28"/>
          <w:szCs w:val="28"/>
        </w:rPr>
        <w:t>:</w:t>
      </w:r>
    </w:p>
    <w:p w:rsidR="003632DB" w:rsidRPr="003632DB" w:rsidRDefault="003632DB" w:rsidP="003632DB">
      <w:pPr>
        <w:widowControl w:val="0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tab/>
        <w:t>Запланировано: на 2015 год - 28.5 %.</w:t>
      </w:r>
    </w:p>
    <w:p w:rsidR="003632DB" w:rsidRPr="003632DB" w:rsidRDefault="003632DB" w:rsidP="003632DB">
      <w:pPr>
        <w:widowControl w:val="0"/>
        <w:ind w:firstLine="709"/>
        <w:jc w:val="both"/>
        <w:rPr>
          <w:sz w:val="28"/>
          <w:szCs w:val="28"/>
        </w:rPr>
      </w:pPr>
      <w:r w:rsidRPr="003632DB">
        <w:rPr>
          <w:sz w:val="28"/>
          <w:szCs w:val="28"/>
        </w:rPr>
        <w:t xml:space="preserve">В 2014 году имеется возможность видеонаблюдения за прилегающей территорией к ДК «Дружба», за счет установленной системы наружного видеонаблюдения на жилом комплексе ТСЖ «Донские Зори». 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3632DB">
        <w:rPr>
          <w:sz w:val="28"/>
          <w:szCs w:val="28"/>
        </w:rPr>
        <w:t>2. Доля граждан, опрошенных в ходе мониторинга общественного мнения, которые лично сталкивались с конфликтами на межнациональной почве в 2014 год – не более 5 %.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bookmarkStart w:id="1" w:name="sub_1031"/>
      <w:bookmarkStart w:id="2" w:name="sub_10321"/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632DB">
        <w:rPr>
          <w:rFonts w:eastAsia="Calibri"/>
          <w:color w:val="000000" w:themeColor="text1"/>
          <w:sz w:val="28"/>
          <w:szCs w:val="28"/>
          <w:lang w:val="en-US"/>
        </w:rPr>
        <w:t>III</w:t>
      </w:r>
      <w:r w:rsidRPr="003632DB">
        <w:rPr>
          <w:rFonts w:eastAsia="Calibri"/>
          <w:color w:val="000000" w:themeColor="text1"/>
          <w:sz w:val="28"/>
          <w:szCs w:val="28"/>
        </w:rPr>
        <w:t xml:space="preserve">. Информация о внесенных в 2014 году изменениях в муниципальную программу </w:t>
      </w:r>
      <w:r w:rsidRPr="003632DB">
        <w:rPr>
          <w:sz w:val="28"/>
          <w:szCs w:val="28"/>
        </w:rPr>
        <w:t>«Обеспечение общественного порядка и противодействие преступности»:</w:t>
      </w:r>
    </w:p>
    <w:p w:rsidR="003632DB" w:rsidRPr="003632DB" w:rsidRDefault="003632DB" w:rsidP="003632DB">
      <w:pPr>
        <w:jc w:val="both"/>
        <w:rPr>
          <w:sz w:val="28"/>
          <w:szCs w:val="28"/>
        </w:rPr>
      </w:pPr>
      <w:r w:rsidRPr="003632DB">
        <w:rPr>
          <w:sz w:val="28"/>
          <w:szCs w:val="28"/>
        </w:rPr>
        <w:tab/>
        <w:t xml:space="preserve"> Постановление Администрации Аксайского городского поселения от 10.10.2014 № 746  «О внесении изменений в постановление Администрации Аксайского городского поселения от 04.10.2013г. № 941 «Об утверждении муниципальной программы Аксайского городского поселения «Обеспечение общественного порядка и противодействие преступности».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color w:val="C00000"/>
          <w:sz w:val="28"/>
          <w:szCs w:val="28"/>
          <w:highlight w:val="yellow"/>
        </w:rPr>
      </w:pP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color w:val="C00000"/>
          <w:sz w:val="28"/>
          <w:szCs w:val="28"/>
          <w:highlight w:val="yellow"/>
        </w:rPr>
      </w:pPr>
    </w:p>
    <w:bookmarkEnd w:id="1"/>
    <w:bookmarkEnd w:id="2"/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3632DB" w:rsidRPr="003632DB" w:rsidRDefault="003632DB" w:rsidP="003632D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3632DB" w:rsidRPr="003632DB" w:rsidRDefault="003632DB" w:rsidP="003632DB">
      <w:pPr>
        <w:pStyle w:val="a5"/>
        <w:jc w:val="both"/>
        <w:rPr>
          <w:sz w:val="28"/>
          <w:szCs w:val="28"/>
        </w:rPr>
      </w:pPr>
      <w:r w:rsidRPr="003632DB">
        <w:rPr>
          <w:sz w:val="28"/>
          <w:szCs w:val="28"/>
        </w:rPr>
        <w:t xml:space="preserve">Заместитель   Главы Администрации </w:t>
      </w:r>
    </w:p>
    <w:p w:rsidR="003632DB" w:rsidRPr="003632DB" w:rsidRDefault="003632DB" w:rsidP="003632DB">
      <w:pPr>
        <w:pStyle w:val="a5"/>
        <w:jc w:val="both"/>
        <w:rPr>
          <w:sz w:val="28"/>
          <w:szCs w:val="28"/>
        </w:rPr>
      </w:pPr>
      <w:r w:rsidRPr="003632DB">
        <w:rPr>
          <w:sz w:val="28"/>
          <w:szCs w:val="28"/>
        </w:rPr>
        <w:t xml:space="preserve">Аксайского городского поселения                                              О.А.Калинина </w:t>
      </w:r>
    </w:p>
    <w:p w:rsidR="003632DB" w:rsidRPr="003632DB" w:rsidRDefault="003632DB" w:rsidP="003632D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3632DB" w:rsidRPr="003632DB" w:rsidRDefault="003632DB" w:rsidP="003632DB">
      <w:pPr>
        <w:tabs>
          <w:tab w:val="left" w:pos="990"/>
        </w:tabs>
        <w:jc w:val="both"/>
        <w:rPr>
          <w:sz w:val="28"/>
          <w:szCs w:val="28"/>
        </w:rPr>
      </w:pPr>
    </w:p>
    <w:sectPr w:rsidR="003632DB" w:rsidRPr="003632DB" w:rsidSect="000A209B">
      <w:type w:val="continuous"/>
      <w:pgSz w:w="11906" w:h="16838"/>
      <w:pgMar w:top="1135" w:right="850" w:bottom="851" w:left="1701" w:header="709" w:footer="27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7004"/>
    <w:rsid w:val="00004520"/>
    <w:rsid w:val="00006514"/>
    <w:rsid w:val="000118F6"/>
    <w:rsid w:val="0001486A"/>
    <w:rsid w:val="00021D11"/>
    <w:rsid w:val="00021F73"/>
    <w:rsid w:val="00023ACF"/>
    <w:rsid w:val="000244F9"/>
    <w:rsid w:val="00025501"/>
    <w:rsid w:val="00025BA1"/>
    <w:rsid w:val="00033036"/>
    <w:rsid w:val="00035001"/>
    <w:rsid w:val="0003537A"/>
    <w:rsid w:val="000418A2"/>
    <w:rsid w:val="000418DF"/>
    <w:rsid w:val="00044F67"/>
    <w:rsid w:val="000469F6"/>
    <w:rsid w:val="000536C6"/>
    <w:rsid w:val="00053766"/>
    <w:rsid w:val="00060533"/>
    <w:rsid w:val="00061AC8"/>
    <w:rsid w:val="00062917"/>
    <w:rsid w:val="00062B48"/>
    <w:rsid w:val="00063CC3"/>
    <w:rsid w:val="00065469"/>
    <w:rsid w:val="00065713"/>
    <w:rsid w:val="000663AB"/>
    <w:rsid w:val="000706DF"/>
    <w:rsid w:val="00073579"/>
    <w:rsid w:val="00074B88"/>
    <w:rsid w:val="000771F4"/>
    <w:rsid w:val="000814F7"/>
    <w:rsid w:val="00095D96"/>
    <w:rsid w:val="000A209B"/>
    <w:rsid w:val="000A404A"/>
    <w:rsid w:val="000A62EE"/>
    <w:rsid w:val="000B1A09"/>
    <w:rsid w:val="000C0F3A"/>
    <w:rsid w:val="000C1E05"/>
    <w:rsid w:val="000C20BA"/>
    <w:rsid w:val="000C3323"/>
    <w:rsid w:val="000C3972"/>
    <w:rsid w:val="000C45BE"/>
    <w:rsid w:val="000D177F"/>
    <w:rsid w:val="000D2DFF"/>
    <w:rsid w:val="000E0769"/>
    <w:rsid w:val="000E547F"/>
    <w:rsid w:val="000F12C3"/>
    <w:rsid w:val="000F1310"/>
    <w:rsid w:val="000F4A36"/>
    <w:rsid w:val="000F5339"/>
    <w:rsid w:val="000F55D5"/>
    <w:rsid w:val="00100252"/>
    <w:rsid w:val="00101810"/>
    <w:rsid w:val="00105148"/>
    <w:rsid w:val="00107D52"/>
    <w:rsid w:val="00107E01"/>
    <w:rsid w:val="00111BEB"/>
    <w:rsid w:val="0011470F"/>
    <w:rsid w:val="001159C1"/>
    <w:rsid w:val="0013011F"/>
    <w:rsid w:val="00130B57"/>
    <w:rsid w:val="0013449F"/>
    <w:rsid w:val="001408BE"/>
    <w:rsid w:val="00140A10"/>
    <w:rsid w:val="00147ECF"/>
    <w:rsid w:val="001518A8"/>
    <w:rsid w:val="00151B0C"/>
    <w:rsid w:val="00152FD1"/>
    <w:rsid w:val="001532CC"/>
    <w:rsid w:val="00154328"/>
    <w:rsid w:val="001561C2"/>
    <w:rsid w:val="00156528"/>
    <w:rsid w:val="00157899"/>
    <w:rsid w:val="00160A44"/>
    <w:rsid w:val="00160BA8"/>
    <w:rsid w:val="0016289F"/>
    <w:rsid w:val="00163252"/>
    <w:rsid w:val="0016685F"/>
    <w:rsid w:val="00167789"/>
    <w:rsid w:val="00170D12"/>
    <w:rsid w:val="001723F1"/>
    <w:rsid w:val="00173B0C"/>
    <w:rsid w:val="00173BB2"/>
    <w:rsid w:val="00173FE0"/>
    <w:rsid w:val="001740AC"/>
    <w:rsid w:val="001820C6"/>
    <w:rsid w:val="00182E65"/>
    <w:rsid w:val="00184705"/>
    <w:rsid w:val="00186964"/>
    <w:rsid w:val="00186D4A"/>
    <w:rsid w:val="001902C3"/>
    <w:rsid w:val="0019299E"/>
    <w:rsid w:val="00192FA5"/>
    <w:rsid w:val="00193A6C"/>
    <w:rsid w:val="001941E1"/>
    <w:rsid w:val="0019583B"/>
    <w:rsid w:val="00195CAC"/>
    <w:rsid w:val="001972FF"/>
    <w:rsid w:val="001A1C05"/>
    <w:rsid w:val="001A250F"/>
    <w:rsid w:val="001A420E"/>
    <w:rsid w:val="001A4E52"/>
    <w:rsid w:val="001A4E9D"/>
    <w:rsid w:val="001A603D"/>
    <w:rsid w:val="001B2084"/>
    <w:rsid w:val="001B5E10"/>
    <w:rsid w:val="001B7804"/>
    <w:rsid w:val="001C02ED"/>
    <w:rsid w:val="001C2E6D"/>
    <w:rsid w:val="001C4ABC"/>
    <w:rsid w:val="001D053D"/>
    <w:rsid w:val="001D2DCF"/>
    <w:rsid w:val="001D3792"/>
    <w:rsid w:val="001E3814"/>
    <w:rsid w:val="001E3F8D"/>
    <w:rsid w:val="001E54BC"/>
    <w:rsid w:val="001E6A7E"/>
    <w:rsid w:val="001F443F"/>
    <w:rsid w:val="001F508C"/>
    <w:rsid w:val="001F6C42"/>
    <w:rsid w:val="0020379C"/>
    <w:rsid w:val="00206B19"/>
    <w:rsid w:val="0021455C"/>
    <w:rsid w:val="0021522D"/>
    <w:rsid w:val="00215769"/>
    <w:rsid w:val="0022033C"/>
    <w:rsid w:val="002224F5"/>
    <w:rsid w:val="002234CE"/>
    <w:rsid w:val="00225613"/>
    <w:rsid w:val="00226B1A"/>
    <w:rsid w:val="00230570"/>
    <w:rsid w:val="0023072F"/>
    <w:rsid w:val="00233F62"/>
    <w:rsid w:val="00234F6C"/>
    <w:rsid w:val="002376FD"/>
    <w:rsid w:val="00237C6B"/>
    <w:rsid w:val="002405EE"/>
    <w:rsid w:val="00240646"/>
    <w:rsid w:val="002435A4"/>
    <w:rsid w:val="00245CD7"/>
    <w:rsid w:val="0024673D"/>
    <w:rsid w:val="00246BD9"/>
    <w:rsid w:val="00246FF8"/>
    <w:rsid w:val="00247065"/>
    <w:rsid w:val="00251A7F"/>
    <w:rsid w:val="00257E23"/>
    <w:rsid w:val="00260504"/>
    <w:rsid w:val="00262A5A"/>
    <w:rsid w:val="00263894"/>
    <w:rsid w:val="00264321"/>
    <w:rsid w:val="00264CB3"/>
    <w:rsid w:val="00266220"/>
    <w:rsid w:val="002662FC"/>
    <w:rsid w:val="00266C77"/>
    <w:rsid w:val="00266DB9"/>
    <w:rsid w:val="00272DA2"/>
    <w:rsid w:val="00272E49"/>
    <w:rsid w:val="00276EC9"/>
    <w:rsid w:val="002770A9"/>
    <w:rsid w:val="00277763"/>
    <w:rsid w:val="00280777"/>
    <w:rsid w:val="0028336B"/>
    <w:rsid w:val="0028486B"/>
    <w:rsid w:val="00285148"/>
    <w:rsid w:val="00285E9C"/>
    <w:rsid w:val="002878D9"/>
    <w:rsid w:val="00292C0A"/>
    <w:rsid w:val="002B02C3"/>
    <w:rsid w:val="002B40F6"/>
    <w:rsid w:val="002B6307"/>
    <w:rsid w:val="002C00CB"/>
    <w:rsid w:val="002C1721"/>
    <w:rsid w:val="002C4B5C"/>
    <w:rsid w:val="002C5BFE"/>
    <w:rsid w:val="002C7071"/>
    <w:rsid w:val="002D078E"/>
    <w:rsid w:val="002D2C82"/>
    <w:rsid w:val="002D53FA"/>
    <w:rsid w:val="002D589B"/>
    <w:rsid w:val="002E0414"/>
    <w:rsid w:val="002E499D"/>
    <w:rsid w:val="002E7C1A"/>
    <w:rsid w:val="002F0052"/>
    <w:rsid w:val="002F46F2"/>
    <w:rsid w:val="002F533B"/>
    <w:rsid w:val="002F651C"/>
    <w:rsid w:val="00304A94"/>
    <w:rsid w:val="00305FE1"/>
    <w:rsid w:val="003072BA"/>
    <w:rsid w:val="003104F5"/>
    <w:rsid w:val="003155AD"/>
    <w:rsid w:val="0031636F"/>
    <w:rsid w:val="0032097B"/>
    <w:rsid w:val="00320B35"/>
    <w:rsid w:val="00320F89"/>
    <w:rsid w:val="0032741D"/>
    <w:rsid w:val="003308F8"/>
    <w:rsid w:val="00331289"/>
    <w:rsid w:val="00333DFB"/>
    <w:rsid w:val="003366A7"/>
    <w:rsid w:val="00336E4C"/>
    <w:rsid w:val="00337D70"/>
    <w:rsid w:val="00341751"/>
    <w:rsid w:val="00351473"/>
    <w:rsid w:val="003533BC"/>
    <w:rsid w:val="0035371C"/>
    <w:rsid w:val="003542F9"/>
    <w:rsid w:val="00357722"/>
    <w:rsid w:val="00362277"/>
    <w:rsid w:val="003632DB"/>
    <w:rsid w:val="00364550"/>
    <w:rsid w:val="0037247D"/>
    <w:rsid w:val="00374990"/>
    <w:rsid w:val="00376376"/>
    <w:rsid w:val="00383EE3"/>
    <w:rsid w:val="003843E0"/>
    <w:rsid w:val="00387F9C"/>
    <w:rsid w:val="0039061F"/>
    <w:rsid w:val="00393EBF"/>
    <w:rsid w:val="003954B6"/>
    <w:rsid w:val="00397BE1"/>
    <w:rsid w:val="00397F30"/>
    <w:rsid w:val="003A6269"/>
    <w:rsid w:val="003B05F2"/>
    <w:rsid w:val="003B46E5"/>
    <w:rsid w:val="003B4861"/>
    <w:rsid w:val="003B58EE"/>
    <w:rsid w:val="003C164F"/>
    <w:rsid w:val="003C3239"/>
    <w:rsid w:val="003C33C6"/>
    <w:rsid w:val="003C7DBE"/>
    <w:rsid w:val="003D4309"/>
    <w:rsid w:val="003D55EA"/>
    <w:rsid w:val="003D60DB"/>
    <w:rsid w:val="003E02AD"/>
    <w:rsid w:val="003E09D6"/>
    <w:rsid w:val="003E2A86"/>
    <w:rsid w:val="003E4503"/>
    <w:rsid w:val="003F1097"/>
    <w:rsid w:val="003F2C09"/>
    <w:rsid w:val="003F4A45"/>
    <w:rsid w:val="00402914"/>
    <w:rsid w:val="00404273"/>
    <w:rsid w:val="00404D75"/>
    <w:rsid w:val="004110FA"/>
    <w:rsid w:val="00412976"/>
    <w:rsid w:val="00413209"/>
    <w:rsid w:val="00414C1B"/>
    <w:rsid w:val="00417B06"/>
    <w:rsid w:val="00423D05"/>
    <w:rsid w:val="00424BFB"/>
    <w:rsid w:val="00425462"/>
    <w:rsid w:val="00425596"/>
    <w:rsid w:val="00426190"/>
    <w:rsid w:val="004266A3"/>
    <w:rsid w:val="00433FE9"/>
    <w:rsid w:val="00434587"/>
    <w:rsid w:val="00434CDB"/>
    <w:rsid w:val="00435377"/>
    <w:rsid w:val="00436260"/>
    <w:rsid w:val="00437E5F"/>
    <w:rsid w:val="004402C0"/>
    <w:rsid w:val="004413A2"/>
    <w:rsid w:val="00444185"/>
    <w:rsid w:val="004445A1"/>
    <w:rsid w:val="00456CAC"/>
    <w:rsid w:val="00465574"/>
    <w:rsid w:val="0046643F"/>
    <w:rsid w:val="00472126"/>
    <w:rsid w:val="00473FC4"/>
    <w:rsid w:val="00475374"/>
    <w:rsid w:val="004823FD"/>
    <w:rsid w:val="0048286E"/>
    <w:rsid w:val="004835C5"/>
    <w:rsid w:val="00487441"/>
    <w:rsid w:val="004912C9"/>
    <w:rsid w:val="004A3F12"/>
    <w:rsid w:val="004A46D4"/>
    <w:rsid w:val="004A5812"/>
    <w:rsid w:val="004A5D90"/>
    <w:rsid w:val="004A6961"/>
    <w:rsid w:val="004B717A"/>
    <w:rsid w:val="004B7F03"/>
    <w:rsid w:val="004C4C7A"/>
    <w:rsid w:val="004C5420"/>
    <w:rsid w:val="004C5504"/>
    <w:rsid w:val="004C652F"/>
    <w:rsid w:val="004D1F82"/>
    <w:rsid w:val="004D5931"/>
    <w:rsid w:val="004D6E10"/>
    <w:rsid w:val="004E501D"/>
    <w:rsid w:val="004E5BC8"/>
    <w:rsid w:val="004E76F8"/>
    <w:rsid w:val="004E7938"/>
    <w:rsid w:val="004F03A2"/>
    <w:rsid w:val="004F122A"/>
    <w:rsid w:val="004F1DFC"/>
    <w:rsid w:val="004F301F"/>
    <w:rsid w:val="00503FD7"/>
    <w:rsid w:val="00505E59"/>
    <w:rsid w:val="00506AB8"/>
    <w:rsid w:val="005124DD"/>
    <w:rsid w:val="005141A8"/>
    <w:rsid w:val="0051736F"/>
    <w:rsid w:val="0052102D"/>
    <w:rsid w:val="00525DBA"/>
    <w:rsid w:val="00526C52"/>
    <w:rsid w:val="00527A5E"/>
    <w:rsid w:val="00531210"/>
    <w:rsid w:val="00531ACD"/>
    <w:rsid w:val="005340A0"/>
    <w:rsid w:val="00535A17"/>
    <w:rsid w:val="00537348"/>
    <w:rsid w:val="00537A59"/>
    <w:rsid w:val="00537C86"/>
    <w:rsid w:val="005402D1"/>
    <w:rsid w:val="005426F0"/>
    <w:rsid w:val="0054540C"/>
    <w:rsid w:val="00547B94"/>
    <w:rsid w:val="00547BE5"/>
    <w:rsid w:val="0055061E"/>
    <w:rsid w:val="005522DE"/>
    <w:rsid w:val="00556396"/>
    <w:rsid w:val="00556B1E"/>
    <w:rsid w:val="00556D55"/>
    <w:rsid w:val="005621B1"/>
    <w:rsid w:val="0056222A"/>
    <w:rsid w:val="00562976"/>
    <w:rsid w:val="00563368"/>
    <w:rsid w:val="005713B5"/>
    <w:rsid w:val="0057167D"/>
    <w:rsid w:val="00572D52"/>
    <w:rsid w:val="0057311E"/>
    <w:rsid w:val="00574732"/>
    <w:rsid w:val="00576493"/>
    <w:rsid w:val="00577004"/>
    <w:rsid w:val="00581F18"/>
    <w:rsid w:val="005825F4"/>
    <w:rsid w:val="005848CB"/>
    <w:rsid w:val="00586DAA"/>
    <w:rsid w:val="00587182"/>
    <w:rsid w:val="00591D63"/>
    <w:rsid w:val="0059288D"/>
    <w:rsid w:val="005937F8"/>
    <w:rsid w:val="00593D41"/>
    <w:rsid w:val="005961B0"/>
    <w:rsid w:val="00597CB0"/>
    <w:rsid w:val="005A4658"/>
    <w:rsid w:val="005A62A0"/>
    <w:rsid w:val="005A64B7"/>
    <w:rsid w:val="005B26B1"/>
    <w:rsid w:val="005B321D"/>
    <w:rsid w:val="005B3B48"/>
    <w:rsid w:val="005B6058"/>
    <w:rsid w:val="005C351D"/>
    <w:rsid w:val="005C4C0E"/>
    <w:rsid w:val="005C68F8"/>
    <w:rsid w:val="005D5F68"/>
    <w:rsid w:val="005E1179"/>
    <w:rsid w:val="005E1539"/>
    <w:rsid w:val="005E174B"/>
    <w:rsid w:val="005E20A2"/>
    <w:rsid w:val="005E6563"/>
    <w:rsid w:val="005F0303"/>
    <w:rsid w:val="005F0661"/>
    <w:rsid w:val="005F17EA"/>
    <w:rsid w:val="005F41E3"/>
    <w:rsid w:val="005F4B59"/>
    <w:rsid w:val="005F4C62"/>
    <w:rsid w:val="005F4ED1"/>
    <w:rsid w:val="005F5FF8"/>
    <w:rsid w:val="005F67D0"/>
    <w:rsid w:val="005F72CD"/>
    <w:rsid w:val="0060292D"/>
    <w:rsid w:val="00605717"/>
    <w:rsid w:val="00612A40"/>
    <w:rsid w:val="006136FD"/>
    <w:rsid w:val="00614598"/>
    <w:rsid w:val="00617362"/>
    <w:rsid w:val="00620D10"/>
    <w:rsid w:val="0062220F"/>
    <w:rsid w:val="006270C5"/>
    <w:rsid w:val="00630D2A"/>
    <w:rsid w:val="006370AA"/>
    <w:rsid w:val="006373CE"/>
    <w:rsid w:val="00644016"/>
    <w:rsid w:val="00645961"/>
    <w:rsid w:val="00652B3C"/>
    <w:rsid w:val="00657556"/>
    <w:rsid w:val="00660F2F"/>
    <w:rsid w:val="00664C2F"/>
    <w:rsid w:val="0066574D"/>
    <w:rsid w:val="0066790D"/>
    <w:rsid w:val="00671F74"/>
    <w:rsid w:val="0067353C"/>
    <w:rsid w:val="00673FB1"/>
    <w:rsid w:val="006801B9"/>
    <w:rsid w:val="0068048C"/>
    <w:rsid w:val="006835FD"/>
    <w:rsid w:val="00685599"/>
    <w:rsid w:val="006930E9"/>
    <w:rsid w:val="0069723C"/>
    <w:rsid w:val="006A377A"/>
    <w:rsid w:val="006A7ECE"/>
    <w:rsid w:val="006B18CD"/>
    <w:rsid w:val="006B2A72"/>
    <w:rsid w:val="006B2C4B"/>
    <w:rsid w:val="006B30FA"/>
    <w:rsid w:val="006B32F2"/>
    <w:rsid w:val="006B5002"/>
    <w:rsid w:val="006B605D"/>
    <w:rsid w:val="006C5FD9"/>
    <w:rsid w:val="006D0D91"/>
    <w:rsid w:val="006D3389"/>
    <w:rsid w:val="006D3514"/>
    <w:rsid w:val="006D399D"/>
    <w:rsid w:val="006D3D70"/>
    <w:rsid w:val="006D5523"/>
    <w:rsid w:val="006E2E6E"/>
    <w:rsid w:val="006E3C18"/>
    <w:rsid w:val="006F2359"/>
    <w:rsid w:val="006F2D2B"/>
    <w:rsid w:val="006F52B4"/>
    <w:rsid w:val="006F6963"/>
    <w:rsid w:val="006F7A2B"/>
    <w:rsid w:val="007020FB"/>
    <w:rsid w:val="007028AC"/>
    <w:rsid w:val="00703070"/>
    <w:rsid w:val="00705671"/>
    <w:rsid w:val="00705F96"/>
    <w:rsid w:val="00711598"/>
    <w:rsid w:val="00712531"/>
    <w:rsid w:val="00715773"/>
    <w:rsid w:val="00717B76"/>
    <w:rsid w:val="00723D1B"/>
    <w:rsid w:val="0072582D"/>
    <w:rsid w:val="00730B4C"/>
    <w:rsid w:val="00730FDD"/>
    <w:rsid w:val="00737A25"/>
    <w:rsid w:val="00737DE4"/>
    <w:rsid w:val="007404DF"/>
    <w:rsid w:val="0074146C"/>
    <w:rsid w:val="00743388"/>
    <w:rsid w:val="007456F7"/>
    <w:rsid w:val="00747D78"/>
    <w:rsid w:val="007514A8"/>
    <w:rsid w:val="00752666"/>
    <w:rsid w:val="00754DEA"/>
    <w:rsid w:val="00755F73"/>
    <w:rsid w:val="00761777"/>
    <w:rsid w:val="007629AC"/>
    <w:rsid w:val="007641C5"/>
    <w:rsid w:val="0076439A"/>
    <w:rsid w:val="0076439C"/>
    <w:rsid w:val="00764AF8"/>
    <w:rsid w:val="00765864"/>
    <w:rsid w:val="00770123"/>
    <w:rsid w:val="00771828"/>
    <w:rsid w:val="00772F3D"/>
    <w:rsid w:val="007734A6"/>
    <w:rsid w:val="00773DCD"/>
    <w:rsid w:val="007747C2"/>
    <w:rsid w:val="00775FC2"/>
    <w:rsid w:val="00782FC2"/>
    <w:rsid w:val="007844B1"/>
    <w:rsid w:val="007931AB"/>
    <w:rsid w:val="00793CDB"/>
    <w:rsid w:val="0079476B"/>
    <w:rsid w:val="007969F2"/>
    <w:rsid w:val="00796C3B"/>
    <w:rsid w:val="00796DC5"/>
    <w:rsid w:val="00797F66"/>
    <w:rsid w:val="007A03DD"/>
    <w:rsid w:val="007A2D0F"/>
    <w:rsid w:val="007A4368"/>
    <w:rsid w:val="007A5924"/>
    <w:rsid w:val="007A6DF5"/>
    <w:rsid w:val="007A70F5"/>
    <w:rsid w:val="007A7125"/>
    <w:rsid w:val="007B1701"/>
    <w:rsid w:val="007B24FD"/>
    <w:rsid w:val="007B2D6D"/>
    <w:rsid w:val="007B5784"/>
    <w:rsid w:val="007B70F1"/>
    <w:rsid w:val="007B711A"/>
    <w:rsid w:val="007B78A5"/>
    <w:rsid w:val="007C0425"/>
    <w:rsid w:val="007C1988"/>
    <w:rsid w:val="007C7894"/>
    <w:rsid w:val="007D103B"/>
    <w:rsid w:val="007D1F5C"/>
    <w:rsid w:val="007D2FB7"/>
    <w:rsid w:val="007D360C"/>
    <w:rsid w:val="007D3944"/>
    <w:rsid w:val="007D41B1"/>
    <w:rsid w:val="007D5BFA"/>
    <w:rsid w:val="007E4A25"/>
    <w:rsid w:val="007E694E"/>
    <w:rsid w:val="007E7CEC"/>
    <w:rsid w:val="007F2889"/>
    <w:rsid w:val="007F3ECC"/>
    <w:rsid w:val="007F6D98"/>
    <w:rsid w:val="008018D1"/>
    <w:rsid w:val="008020D8"/>
    <w:rsid w:val="00802713"/>
    <w:rsid w:val="0080473F"/>
    <w:rsid w:val="00804A92"/>
    <w:rsid w:val="0080602C"/>
    <w:rsid w:val="00806FEB"/>
    <w:rsid w:val="00807094"/>
    <w:rsid w:val="00810D77"/>
    <w:rsid w:val="008115F4"/>
    <w:rsid w:val="00815B7E"/>
    <w:rsid w:val="00816901"/>
    <w:rsid w:val="00825B15"/>
    <w:rsid w:val="0083024C"/>
    <w:rsid w:val="00830508"/>
    <w:rsid w:val="008329C9"/>
    <w:rsid w:val="00833012"/>
    <w:rsid w:val="00834BB2"/>
    <w:rsid w:val="00842BBC"/>
    <w:rsid w:val="00843304"/>
    <w:rsid w:val="00843660"/>
    <w:rsid w:val="008444B1"/>
    <w:rsid w:val="00844E8E"/>
    <w:rsid w:val="00850807"/>
    <w:rsid w:val="00850F2A"/>
    <w:rsid w:val="008554DF"/>
    <w:rsid w:val="00862283"/>
    <w:rsid w:val="00863103"/>
    <w:rsid w:val="00864968"/>
    <w:rsid w:val="00865210"/>
    <w:rsid w:val="008652D7"/>
    <w:rsid w:val="00870925"/>
    <w:rsid w:val="00870A2C"/>
    <w:rsid w:val="00873B54"/>
    <w:rsid w:val="00875283"/>
    <w:rsid w:val="0087622E"/>
    <w:rsid w:val="0087622F"/>
    <w:rsid w:val="00876482"/>
    <w:rsid w:val="00880BE2"/>
    <w:rsid w:val="00881EC2"/>
    <w:rsid w:val="008832FF"/>
    <w:rsid w:val="0088401F"/>
    <w:rsid w:val="0088497D"/>
    <w:rsid w:val="0088527D"/>
    <w:rsid w:val="0089196E"/>
    <w:rsid w:val="00895FF4"/>
    <w:rsid w:val="008A10D4"/>
    <w:rsid w:val="008A1D71"/>
    <w:rsid w:val="008A3D82"/>
    <w:rsid w:val="008A4186"/>
    <w:rsid w:val="008A5CAB"/>
    <w:rsid w:val="008B0A68"/>
    <w:rsid w:val="008B0C62"/>
    <w:rsid w:val="008B2DE7"/>
    <w:rsid w:val="008B5833"/>
    <w:rsid w:val="008C10F3"/>
    <w:rsid w:val="008C1C72"/>
    <w:rsid w:val="008C1EF5"/>
    <w:rsid w:val="008C4BF9"/>
    <w:rsid w:val="008D3D88"/>
    <w:rsid w:val="008D5730"/>
    <w:rsid w:val="008D5E30"/>
    <w:rsid w:val="008E0180"/>
    <w:rsid w:val="008E32F4"/>
    <w:rsid w:val="008E48B6"/>
    <w:rsid w:val="008E5B37"/>
    <w:rsid w:val="008E7D6D"/>
    <w:rsid w:val="008F134E"/>
    <w:rsid w:val="008F2CDF"/>
    <w:rsid w:val="008F4ACF"/>
    <w:rsid w:val="0090053B"/>
    <w:rsid w:val="00905615"/>
    <w:rsid w:val="00906B65"/>
    <w:rsid w:val="00907B17"/>
    <w:rsid w:val="00911DDD"/>
    <w:rsid w:val="00912C64"/>
    <w:rsid w:val="00915E9C"/>
    <w:rsid w:val="00917A6F"/>
    <w:rsid w:val="009205B4"/>
    <w:rsid w:val="0092219B"/>
    <w:rsid w:val="009317A6"/>
    <w:rsid w:val="009358C1"/>
    <w:rsid w:val="00935A4B"/>
    <w:rsid w:val="009445FD"/>
    <w:rsid w:val="00944928"/>
    <w:rsid w:val="00946C30"/>
    <w:rsid w:val="00954D0F"/>
    <w:rsid w:val="009562E4"/>
    <w:rsid w:val="00956425"/>
    <w:rsid w:val="0096325E"/>
    <w:rsid w:val="00966B75"/>
    <w:rsid w:val="00970070"/>
    <w:rsid w:val="009713F2"/>
    <w:rsid w:val="00971CA0"/>
    <w:rsid w:val="00972C76"/>
    <w:rsid w:val="00974B1C"/>
    <w:rsid w:val="00975E22"/>
    <w:rsid w:val="00980593"/>
    <w:rsid w:val="0098308F"/>
    <w:rsid w:val="0098345A"/>
    <w:rsid w:val="009853DF"/>
    <w:rsid w:val="00991384"/>
    <w:rsid w:val="009A1F15"/>
    <w:rsid w:val="009A3DD0"/>
    <w:rsid w:val="009A58DB"/>
    <w:rsid w:val="009A5CFF"/>
    <w:rsid w:val="009A6EB8"/>
    <w:rsid w:val="009B217F"/>
    <w:rsid w:val="009B73CE"/>
    <w:rsid w:val="009C0EAF"/>
    <w:rsid w:val="009C5D2A"/>
    <w:rsid w:val="009C630D"/>
    <w:rsid w:val="009C6AC8"/>
    <w:rsid w:val="009C7977"/>
    <w:rsid w:val="009D0911"/>
    <w:rsid w:val="009D5496"/>
    <w:rsid w:val="009D5F32"/>
    <w:rsid w:val="009E67B6"/>
    <w:rsid w:val="009E7295"/>
    <w:rsid w:val="009F0BC1"/>
    <w:rsid w:val="009F3009"/>
    <w:rsid w:val="009F34F6"/>
    <w:rsid w:val="009F5B5F"/>
    <w:rsid w:val="009F68EE"/>
    <w:rsid w:val="00A00BAB"/>
    <w:rsid w:val="00A04120"/>
    <w:rsid w:val="00A051B9"/>
    <w:rsid w:val="00A12B5E"/>
    <w:rsid w:val="00A14A0E"/>
    <w:rsid w:val="00A14A57"/>
    <w:rsid w:val="00A214FA"/>
    <w:rsid w:val="00A2562A"/>
    <w:rsid w:val="00A271E2"/>
    <w:rsid w:val="00A3319C"/>
    <w:rsid w:val="00A35239"/>
    <w:rsid w:val="00A36EE7"/>
    <w:rsid w:val="00A37E90"/>
    <w:rsid w:val="00A40C3B"/>
    <w:rsid w:val="00A43BDB"/>
    <w:rsid w:val="00A43E0A"/>
    <w:rsid w:val="00A55328"/>
    <w:rsid w:val="00A56068"/>
    <w:rsid w:val="00A630E1"/>
    <w:rsid w:val="00A64E35"/>
    <w:rsid w:val="00A6528F"/>
    <w:rsid w:val="00A67B79"/>
    <w:rsid w:val="00A67B96"/>
    <w:rsid w:val="00A67F04"/>
    <w:rsid w:val="00A8151B"/>
    <w:rsid w:val="00A8276D"/>
    <w:rsid w:val="00A82C2A"/>
    <w:rsid w:val="00A85469"/>
    <w:rsid w:val="00A86AB9"/>
    <w:rsid w:val="00A87728"/>
    <w:rsid w:val="00A90635"/>
    <w:rsid w:val="00A916E3"/>
    <w:rsid w:val="00A923FE"/>
    <w:rsid w:val="00A92CD7"/>
    <w:rsid w:val="00A937C1"/>
    <w:rsid w:val="00A93F7E"/>
    <w:rsid w:val="00A957A1"/>
    <w:rsid w:val="00AA0C57"/>
    <w:rsid w:val="00AA0F5D"/>
    <w:rsid w:val="00AA446B"/>
    <w:rsid w:val="00AA60A9"/>
    <w:rsid w:val="00AB0AEE"/>
    <w:rsid w:val="00AB2511"/>
    <w:rsid w:val="00AB59EA"/>
    <w:rsid w:val="00AC14C8"/>
    <w:rsid w:val="00AC267B"/>
    <w:rsid w:val="00AC5C59"/>
    <w:rsid w:val="00AC7149"/>
    <w:rsid w:val="00AC7775"/>
    <w:rsid w:val="00AD04B5"/>
    <w:rsid w:val="00AD218D"/>
    <w:rsid w:val="00AD2D87"/>
    <w:rsid w:val="00AD42D7"/>
    <w:rsid w:val="00AD6931"/>
    <w:rsid w:val="00AE1237"/>
    <w:rsid w:val="00AE28A8"/>
    <w:rsid w:val="00AE4E56"/>
    <w:rsid w:val="00AE5720"/>
    <w:rsid w:val="00AF5456"/>
    <w:rsid w:val="00B031A8"/>
    <w:rsid w:val="00B16B79"/>
    <w:rsid w:val="00B20258"/>
    <w:rsid w:val="00B21F69"/>
    <w:rsid w:val="00B22081"/>
    <w:rsid w:val="00B243A7"/>
    <w:rsid w:val="00B269C5"/>
    <w:rsid w:val="00B278C2"/>
    <w:rsid w:val="00B3162A"/>
    <w:rsid w:val="00B335FE"/>
    <w:rsid w:val="00B34B64"/>
    <w:rsid w:val="00B367FF"/>
    <w:rsid w:val="00B37631"/>
    <w:rsid w:val="00B4033F"/>
    <w:rsid w:val="00B421FA"/>
    <w:rsid w:val="00B44700"/>
    <w:rsid w:val="00B4713A"/>
    <w:rsid w:val="00B50730"/>
    <w:rsid w:val="00B50A5E"/>
    <w:rsid w:val="00B51921"/>
    <w:rsid w:val="00B5263E"/>
    <w:rsid w:val="00B5358C"/>
    <w:rsid w:val="00B53B3B"/>
    <w:rsid w:val="00B5565C"/>
    <w:rsid w:val="00B556B5"/>
    <w:rsid w:val="00B57070"/>
    <w:rsid w:val="00B61C8B"/>
    <w:rsid w:val="00B65C9A"/>
    <w:rsid w:val="00B70370"/>
    <w:rsid w:val="00B76BD0"/>
    <w:rsid w:val="00B81DDD"/>
    <w:rsid w:val="00B83FD0"/>
    <w:rsid w:val="00B83FDE"/>
    <w:rsid w:val="00B846B5"/>
    <w:rsid w:val="00B850DC"/>
    <w:rsid w:val="00B856D8"/>
    <w:rsid w:val="00B90A13"/>
    <w:rsid w:val="00B90E7C"/>
    <w:rsid w:val="00B91E47"/>
    <w:rsid w:val="00B93B98"/>
    <w:rsid w:val="00B95188"/>
    <w:rsid w:val="00B95839"/>
    <w:rsid w:val="00B965E9"/>
    <w:rsid w:val="00BA0FDF"/>
    <w:rsid w:val="00BA1CB1"/>
    <w:rsid w:val="00BA296E"/>
    <w:rsid w:val="00BA3530"/>
    <w:rsid w:val="00BA41B4"/>
    <w:rsid w:val="00BA4551"/>
    <w:rsid w:val="00BA48F9"/>
    <w:rsid w:val="00BA7864"/>
    <w:rsid w:val="00BB1F03"/>
    <w:rsid w:val="00BB3D8C"/>
    <w:rsid w:val="00BB68B1"/>
    <w:rsid w:val="00BD0908"/>
    <w:rsid w:val="00BD0BF2"/>
    <w:rsid w:val="00BD536E"/>
    <w:rsid w:val="00BE34F9"/>
    <w:rsid w:val="00BE3F1E"/>
    <w:rsid w:val="00BE79B9"/>
    <w:rsid w:val="00BF307C"/>
    <w:rsid w:val="00BF5BE0"/>
    <w:rsid w:val="00BF744A"/>
    <w:rsid w:val="00C02F4F"/>
    <w:rsid w:val="00C10229"/>
    <w:rsid w:val="00C10572"/>
    <w:rsid w:val="00C12E79"/>
    <w:rsid w:val="00C12FF1"/>
    <w:rsid w:val="00C17EEA"/>
    <w:rsid w:val="00C2467D"/>
    <w:rsid w:val="00C24D44"/>
    <w:rsid w:val="00C24F93"/>
    <w:rsid w:val="00C2640A"/>
    <w:rsid w:val="00C27306"/>
    <w:rsid w:val="00C32833"/>
    <w:rsid w:val="00C361CC"/>
    <w:rsid w:val="00C36601"/>
    <w:rsid w:val="00C4119D"/>
    <w:rsid w:val="00C438E7"/>
    <w:rsid w:val="00C44270"/>
    <w:rsid w:val="00C4672D"/>
    <w:rsid w:val="00C537BB"/>
    <w:rsid w:val="00C5761A"/>
    <w:rsid w:val="00C616D1"/>
    <w:rsid w:val="00C62377"/>
    <w:rsid w:val="00C64008"/>
    <w:rsid w:val="00C64C94"/>
    <w:rsid w:val="00C656C2"/>
    <w:rsid w:val="00C66B2F"/>
    <w:rsid w:val="00C67F9D"/>
    <w:rsid w:val="00C72A63"/>
    <w:rsid w:val="00C74B33"/>
    <w:rsid w:val="00C7521A"/>
    <w:rsid w:val="00C7751E"/>
    <w:rsid w:val="00C83D9B"/>
    <w:rsid w:val="00C90257"/>
    <w:rsid w:val="00C904E2"/>
    <w:rsid w:val="00CA2CAB"/>
    <w:rsid w:val="00CA326B"/>
    <w:rsid w:val="00CA3E3F"/>
    <w:rsid w:val="00CA76FB"/>
    <w:rsid w:val="00CB2EBA"/>
    <w:rsid w:val="00CB470D"/>
    <w:rsid w:val="00CB56F4"/>
    <w:rsid w:val="00CB7CEA"/>
    <w:rsid w:val="00CC2F40"/>
    <w:rsid w:val="00CC34D4"/>
    <w:rsid w:val="00CC5C02"/>
    <w:rsid w:val="00CC64E3"/>
    <w:rsid w:val="00CD0254"/>
    <w:rsid w:val="00CD1D01"/>
    <w:rsid w:val="00CD261C"/>
    <w:rsid w:val="00CD3BE5"/>
    <w:rsid w:val="00CD4BD8"/>
    <w:rsid w:val="00CD6AA6"/>
    <w:rsid w:val="00CD777F"/>
    <w:rsid w:val="00CD78EB"/>
    <w:rsid w:val="00CE2B75"/>
    <w:rsid w:val="00CE79F3"/>
    <w:rsid w:val="00CF23FC"/>
    <w:rsid w:val="00CF3916"/>
    <w:rsid w:val="00CF5BE2"/>
    <w:rsid w:val="00D015A9"/>
    <w:rsid w:val="00D01E9A"/>
    <w:rsid w:val="00D028D5"/>
    <w:rsid w:val="00D062A3"/>
    <w:rsid w:val="00D1054B"/>
    <w:rsid w:val="00D130D3"/>
    <w:rsid w:val="00D14758"/>
    <w:rsid w:val="00D14EB9"/>
    <w:rsid w:val="00D16283"/>
    <w:rsid w:val="00D163E1"/>
    <w:rsid w:val="00D223FA"/>
    <w:rsid w:val="00D225A7"/>
    <w:rsid w:val="00D24E9D"/>
    <w:rsid w:val="00D26DE7"/>
    <w:rsid w:val="00D27EE6"/>
    <w:rsid w:val="00D32129"/>
    <w:rsid w:val="00D321F0"/>
    <w:rsid w:val="00D326DA"/>
    <w:rsid w:val="00D359C6"/>
    <w:rsid w:val="00D36313"/>
    <w:rsid w:val="00D365E2"/>
    <w:rsid w:val="00D4249D"/>
    <w:rsid w:val="00D4486F"/>
    <w:rsid w:val="00D449B5"/>
    <w:rsid w:val="00D44EF3"/>
    <w:rsid w:val="00D4629B"/>
    <w:rsid w:val="00D53457"/>
    <w:rsid w:val="00D5740A"/>
    <w:rsid w:val="00D60BA9"/>
    <w:rsid w:val="00D679BD"/>
    <w:rsid w:val="00D700CB"/>
    <w:rsid w:val="00D70AAD"/>
    <w:rsid w:val="00D71E24"/>
    <w:rsid w:val="00D72DE9"/>
    <w:rsid w:val="00D762B7"/>
    <w:rsid w:val="00D7789B"/>
    <w:rsid w:val="00D80A8C"/>
    <w:rsid w:val="00D80F77"/>
    <w:rsid w:val="00D82FED"/>
    <w:rsid w:val="00D846F8"/>
    <w:rsid w:val="00D8507E"/>
    <w:rsid w:val="00D86166"/>
    <w:rsid w:val="00D86431"/>
    <w:rsid w:val="00D87409"/>
    <w:rsid w:val="00D92D79"/>
    <w:rsid w:val="00D93693"/>
    <w:rsid w:val="00D93CA4"/>
    <w:rsid w:val="00D94E9B"/>
    <w:rsid w:val="00D955E3"/>
    <w:rsid w:val="00DA282E"/>
    <w:rsid w:val="00DA6E46"/>
    <w:rsid w:val="00DB27F3"/>
    <w:rsid w:val="00DB2AE9"/>
    <w:rsid w:val="00DB3264"/>
    <w:rsid w:val="00DB4173"/>
    <w:rsid w:val="00DB50A0"/>
    <w:rsid w:val="00DB64EF"/>
    <w:rsid w:val="00DC1CD8"/>
    <w:rsid w:val="00DC39B2"/>
    <w:rsid w:val="00DC442D"/>
    <w:rsid w:val="00DD1B10"/>
    <w:rsid w:val="00DD3E02"/>
    <w:rsid w:val="00DD62BA"/>
    <w:rsid w:val="00DD704D"/>
    <w:rsid w:val="00DE0C88"/>
    <w:rsid w:val="00DE2C0A"/>
    <w:rsid w:val="00DE6C3C"/>
    <w:rsid w:val="00DE7A46"/>
    <w:rsid w:val="00DF1632"/>
    <w:rsid w:val="00DF45B8"/>
    <w:rsid w:val="00DF6613"/>
    <w:rsid w:val="00DF797D"/>
    <w:rsid w:val="00E008FE"/>
    <w:rsid w:val="00E01CD1"/>
    <w:rsid w:val="00E0450A"/>
    <w:rsid w:val="00E0565C"/>
    <w:rsid w:val="00E06C8F"/>
    <w:rsid w:val="00E10509"/>
    <w:rsid w:val="00E13F76"/>
    <w:rsid w:val="00E14784"/>
    <w:rsid w:val="00E1497D"/>
    <w:rsid w:val="00E15167"/>
    <w:rsid w:val="00E15AB7"/>
    <w:rsid w:val="00E204E5"/>
    <w:rsid w:val="00E2205A"/>
    <w:rsid w:val="00E237C7"/>
    <w:rsid w:val="00E24D48"/>
    <w:rsid w:val="00E26F33"/>
    <w:rsid w:val="00E27C71"/>
    <w:rsid w:val="00E32347"/>
    <w:rsid w:val="00E32BC5"/>
    <w:rsid w:val="00E34619"/>
    <w:rsid w:val="00E36D6A"/>
    <w:rsid w:val="00E43E8F"/>
    <w:rsid w:val="00E47C95"/>
    <w:rsid w:val="00E51280"/>
    <w:rsid w:val="00E55679"/>
    <w:rsid w:val="00E56FC8"/>
    <w:rsid w:val="00E6009A"/>
    <w:rsid w:val="00E64CEE"/>
    <w:rsid w:val="00E65850"/>
    <w:rsid w:val="00E65BCF"/>
    <w:rsid w:val="00E65E9D"/>
    <w:rsid w:val="00E67E35"/>
    <w:rsid w:val="00E71067"/>
    <w:rsid w:val="00E7110E"/>
    <w:rsid w:val="00E72374"/>
    <w:rsid w:val="00E76168"/>
    <w:rsid w:val="00E77FF8"/>
    <w:rsid w:val="00E820F5"/>
    <w:rsid w:val="00E82E36"/>
    <w:rsid w:val="00E86BBD"/>
    <w:rsid w:val="00E908C4"/>
    <w:rsid w:val="00E96893"/>
    <w:rsid w:val="00E973B1"/>
    <w:rsid w:val="00E978E1"/>
    <w:rsid w:val="00EA09E1"/>
    <w:rsid w:val="00EA20A1"/>
    <w:rsid w:val="00EA4523"/>
    <w:rsid w:val="00EB0679"/>
    <w:rsid w:val="00EB2E62"/>
    <w:rsid w:val="00EB4217"/>
    <w:rsid w:val="00EB43D0"/>
    <w:rsid w:val="00EC036D"/>
    <w:rsid w:val="00EC079F"/>
    <w:rsid w:val="00EC0FCA"/>
    <w:rsid w:val="00EC2A54"/>
    <w:rsid w:val="00EC6B25"/>
    <w:rsid w:val="00ED01D5"/>
    <w:rsid w:val="00ED1032"/>
    <w:rsid w:val="00ED2925"/>
    <w:rsid w:val="00ED651C"/>
    <w:rsid w:val="00ED6B01"/>
    <w:rsid w:val="00EE2644"/>
    <w:rsid w:val="00EE4CE9"/>
    <w:rsid w:val="00EE4E64"/>
    <w:rsid w:val="00EE6DB7"/>
    <w:rsid w:val="00EE7CBE"/>
    <w:rsid w:val="00EF103F"/>
    <w:rsid w:val="00EF6DBE"/>
    <w:rsid w:val="00EF7C6C"/>
    <w:rsid w:val="00F00D5B"/>
    <w:rsid w:val="00F018B3"/>
    <w:rsid w:val="00F02B42"/>
    <w:rsid w:val="00F03081"/>
    <w:rsid w:val="00F0487E"/>
    <w:rsid w:val="00F06B8E"/>
    <w:rsid w:val="00F11797"/>
    <w:rsid w:val="00F11FA2"/>
    <w:rsid w:val="00F12603"/>
    <w:rsid w:val="00F13C00"/>
    <w:rsid w:val="00F147C4"/>
    <w:rsid w:val="00F151CC"/>
    <w:rsid w:val="00F15A97"/>
    <w:rsid w:val="00F20097"/>
    <w:rsid w:val="00F22687"/>
    <w:rsid w:val="00F245DE"/>
    <w:rsid w:val="00F2501E"/>
    <w:rsid w:val="00F2535D"/>
    <w:rsid w:val="00F25E65"/>
    <w:rsid w:val="00F25EC3"/>
    <w:rsid w:val="00F27437"/>
    <w:rsid w:val="00F315DA"/>
    <w:rsid w:val="00F32AF9"/>
    <w:rsid w:val="00F3533F"/>
    <w:rsid w:val="00F363DF"/>
    <w:rsid w:val="00F3689E"/>
    <w:rsid w:val="00F37ABB"/>
    <w:rsid w:val="00F4281B"/>
    <w:rsid w:val="00F43CBD"/>
    <w:rsid w:val="00F44E5E"/>
    <w:rsid w:val="00F45864"/>
    <w:rsid w:val="00F458DF"/>
    <w:rsid w:val="00F4610D"/>
    <w:rsid w:val="00F463FE"/>
    <w:rsid w:val="00F5670D"/>
    <w:rsid w:val="00F569B4"/>
    <w:rsid w:val="00F60DF5"/>
    <w:rsid w:val="00F60F68"/>
    <w:rsid w:val="00F62350"/>
    <w:rsid w:val="00F66709"/>
    <w:rsid w:val="00F73BEE"/>
    <w:rsid w:val="00F774C5"/>
    <w:rsid w:val="00F81955"/>
    <w:rsid w:val="00F83A23"/>
    <w:rsid w:val="00F83AE8"/>
    <w:rsid w:val="00F848B8"/>
    <w:rsid w:val="00F9210B"/>
    <w:rsid w:val="00F96874"/>
    <w:rsid w:val="00F9788B"/>
    <w:rsid w:val="00FA3E0E"/>
    <w:rsid w:val="00FB12AE"/>
    <w:rsid w:val="00FB275C"/>
    <w:rsid w:val="00FB3335"/>
    <w:rsid w:val="00FB53F6"/>
    <w:rsid w:val="00FB6532"/>
    <w:rsid w:val="00FB6C7F"/>
    <w:rsid w:val="00FC0702"/>
    <w:rsid w:val="00FC46A6"/>
    <w:rsid w:val="00FC76DF"/>
    <w:rsid w:val="00FD7FCA"/>
    <w:rsid w:val="00FE0493"/>
    <w:rsid w:val="00FE25FB"/>
    <w:rsid w:val="00FE5356"/>
    <w:rsid w:val="00FF52F6"/>
    <w:rsid w:val="00FF7BEE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6E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6E5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3">
    <w:name w:val="Body Text Indent"/>
    <w:basedOn w:val="a"/>
    <w:link w:val="a4"/>
    <w:rsid w:val="003B46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B46E5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3B46E5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3B46E5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B4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632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32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3632DB"/>
    <w:rPr>
      <w:b/>
      <w:bCs/>
    </w:rPr>
  </w:style>
  <w:style w:type="paragraph" w:customStyle="1" w:styleId="11">
    <w:name w:val="Абзац списка1"/>
    <w:basedOn w:val="a"/>
    <w:qFormat/>
    <w:rsid w:val="003632DB"/>
    <w:pPr>
      <w:ind w:left="720" w:firstLine="709"/>
      <w:contextualSpacing/>
      <w:jc w:val="both"/>
    </w:pPr>
    <w:rPr>
      <w:sz w:val="28"/>
      <w:szCs w:val="28"/>
      <w:lang w:eastAsia="en-US"/>
    </w:rPr>
  </w:style>
  <w:style w:type="paragraph" w:customStyle="1" w:styleId="21">
    <w:name w:val="Основной текст с отступом 21"/>
    <w:basedOn w:val="a"/>
    <w:rsid w:val="003D60DB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GAVRIL~1\AppData\Local\Temp\18779510-95526882-9552700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AksayCity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mashburo</cp:lastModifiedBy>
  <cp:revision>4</cp:revision>
  <cp:lastPrinted>2015-06-26T09:19:00Z</cp:lastPrinted>
  <dcterms:created xsi:type="dcterms:W3CDTF">2015-06-26T07:50:00Z</dcterms:created>
  <dcterms:modified xsi:type="dcterms:W3CDTF">2015-08-04T12:12:00Z</dcterms:modified>
</cp:coreProperties>
</file>