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FB" w:rsidRPr="00E431FB" w:rsidRDefault="00E431FB" w:rsidP="00E431FB">
      <w:pPr>
        <w:pStyle w:val="ConsPlusTitle"/>
        <w:widowControl/>
        <w:rPr>
          <w:rFonts w:ascii="Times New Roman" w:hAnsi="Times New Roman" w:cs="Times New Roman"/>
          <w:sz w:val="28"/>
          <w:szCs w:val="28"/>
        </w:rPr>
      </w:pPr>
      <w:r w:rsidRPr="00E431FB">
        <w:rPr>
          <w:rFonts w:ascii="Times New Roman" w:hAnsi="Times New Roman" w:cs="Times New Roman"/>
        </w:rPr>
        <w:t xml:space="preserve">                                                                                                                               </w:t>
      </w:r>
    </w:p>
    <w:p w:rsidR="00E431FB" w:rsidRPr="00E431FB" w:rsidRDefault="00E431FB" w:rsidP="00E431FB">
      <w:pPr>
        <w:jc w:val="center"/>
        <w:rPr>
          <w:rFonts w:ascii="Times New Roman" w:hAnsi="Times New Roman" w:cs="Times New Roman"/>
          <w:b/>
          <w:sz w:val="28"/>
          <w:szCs w:val="28"/>
        </w:rPr>
      </w:pPr>
      <w:r w:rsidRPr="00E431FB">
        <w:rPr>
          <w:rFonts w:ascii="Times New Roman" w:hAnsi="Times New Roman" w:cs="Times New Roman"/>
          <w:b/>
          <w:sz w:val="28"/>
          <w:szCs w:val="28"/>
        </w:rPr>
        <w:t>СОБРАНИЕ ДЕПУТАТОВ</w:t>
      </w:r>
      <w:r w:rsidRPr="00E431FB">
        <w:rPr>
          <w:rFonts w:ascii="Times New Roman" w:hAnsi="Times New Roman" w:cs="Times New Roman"/>
          <w:b/>
          <w:sz w:val="28"/>
          <w:szCs w:val="28"/>
        </w:rPr>
        <w:br/>
        <w:t>АКСАЙСКОГО ГОРОДСКОГО ПОСЕЛЕНИЯ</w:t>
      </w:r>
    </w:p>
    <w:p w:rsidR="00C52C38" w:rsidRDefault="00E431FB" w:rsidP="00E431FB">
      <w:pPr>
        <w:jc w:val="center"/>
        <w:rPr>
          <w:rFonts w:ascii="Times New Roman" w:hAnsi="Times New Roman" w:cs="Times New Roman"/>
          <w:b/>
          <w:sz w:val="28"/>
          <w:szCs w:val="28"/>
        </w:rPr>
      </w:pPr>
      <w:r w:rsidRPr="00E431FB">
        <w:rPr>
          <w:rFonts w:ascii="Times New Roman" w:hAnsi="Times New Roman" w:cs="Times New Roman"/>
          <w:b/>
          <w:sz w:val="28"/>
          <w:szCs w:val="28"/>
        </w:rPr>
        <w:t>РЕШЕНИЕ</w:t>
      </w:r>
    </w:p>
    <w:p w:rsidR="00E431FB" w:rsidRPr="00E431FB" w:rsidRDefault="00E431FB" w:rsidP="00E431FB">
      <w:pPr>
        <w:jc w:val="center"/>
        <w:rPr>
          <w:rFonts w:ascii="Times New Roman" w:hAnsi="Times New Roman" w:cs="Times New Roman"/>
          <w:b/>
          <w:sz w:val="28"/>
          <w:szCs w:val="28"/>
        </w:rPr>
      </w:pPr>
    </w:p>
    <w:p w:rsidR="00C52C38" w:rsidRPr="00C52C38" w:rsidRDefault="002E12B4" w:rsidP="00C52C38">
      <w:pPr>
        <w:ind w:right="3955"/>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E431FB">
        <w:rPr>
          <w:rFonts w:ascii="Times New Roman" w:hAnsi="Times New Roman" w:cs="Times New Roman"/>
          <w:sz w:val="28"/>
          <w:szCs w:val="28"/>
        </w:rPr>
        <w:t>П</w:t>
      </w:r>
      <w:r>
        <w:rPr>
          <w:rFonts w:ascii="Times New Roman" w:hAnsi="Times New Roman" w:cs="Times New Roman"/>
          <w:sz w:val="28"/>
          <w:szCs w:val="28"/>
        </w:rPr>
        <w:t xml:space="preserve">орядка организации и </w:t>
      </w:r>
      <w:r w:rsidR="00856378">
        <w:rPr>
          <w:rFonts w:ascii="Times New Roman" w:hAnsi="Times New Roman" w:cs="Times New Roman"/>
          <w:sz w:val="28"/>
          <w:szCs w:val="28"/>
        </w:rPr>
        <w:t>осуществления</w:t>
      </w:r>
      <w:r>
        <w:rPr>
          <w:rFonts w:ascii="Times New Roman" w:hAnsi="Times New Roman" w:cs="Times New Roman"/>
          <w:sz w:val="28"/>
          <w:szCs w:val="28"/>
        </w:rPr>
        <w:t xml:space="preserve"> территориального общественного самоуправления в муниципальном образовании «</w:t>
      </w:r>
      <w:proofErr w:type="spellStart"/>
      <w:r>
        <w:rPr>
          <w:rFonts w:ascii="Times New Roman" w:hAnsi="Times New Roman" w:cs="Times New Roman"/>
          <w:sz w:val="28"/>
          <w:szCs w:val="28"/>
        </w:rPr>
        <w:t>Аксайское</w:t>
      </w:r>
      <w:proofErr w:type="spellEnd"/>
      <w:r>
        <w:rPr>
          <w:rFonts w:ascii="Times New Roman" w:hAnsi="Times New Roman" w:cs="Times New Roman"/>
          <w:sz w:val="28"/>
          <w:szCs w:val="28"/>
        </w:rPr>
        <w:t xml:space="preserve"> городское поселение»</w:t>
      </w:r>
    </w:p>
    <w:p w:rsidR="00C52C38" w:rsidRPr="00C52C38" w:rsidRDefault="00C52C38" w:rsidP="00C52C38">
      <w:pPr>
        <w:pStyle w:val="a6"/>
        <w:widowControl w:val="0"/>
        <w:spacing w:before="0" w:after="0"/>
        <w:jc w:val="both"/>
        <w:rPr>
          <w:rFonts w:ascii="Times New Roman" w:hAnsi="Times New Roman" w:cs="Times New Roman"/>
          <w:color w:val="auto"/>
          <w:sz w:val="28"/>
          <w:szCs w:val="28"/>
        </w:rPr>
      </w:pPr>
    </w:p>
    <w:p w:rsidR="00C52C38" w:rsidRPr="00E431FB" w:rsidRDefault="00C52C38" w:rsidP="00C52C38">
      <w:pPr>
        <w:pStyle w:val="a6"/>
        <w:widowControl w:val="0"/>
        <w:spacing w:before="0" w:after="0"/>
        <w:jc w:val="both"/>
        <w:rPr>
          <w:rFonts w:ascii="Times New Roman" w:hAnsi="Times New Roman" w:cs="Times New Roman"/>
          <w:b/>
          <w:color w:val="auto"/>
          <w:sz w:val="28"/>
          <w:szCs w:val="28"/>
        </w:rPr>
      </w:pPr>
      <w:r w:rsidRPr="00E431FB">
        <w:rPr>
          <w:rFonts w:ascii="Times New Roman" w:hAnsi="Times New Roman" w:cs="Times New Roman"/>
          <w:b/>
          <w:color w:val="auto"/>
          <w:sz w:val="28"/>
          <w:szCs w:val="28"/>
        </w:rPr>
        <w:t>Принято Собранием депутатов</w:t>
      </w:r>
      <w:r w:rsidRPr="00E431FB">
        <w:rPr>
          <w:rFonts w:ascii="Times New Roman" w:hAnsi="Times New Roman" w:cs="Times New Roman"/>
          <w:b/>
          <w:color w:val="auto"/>
          <w:sz w:val="28"/>
          <w:szCs w:val="28"/>
        </w:rPr>
        <w:tab/>
      </w:r>
      <w:r w:rsidRPr="00E431FB">
        <w:rPr>
          <w:rFonts w:ascii="Times New Roman" w:hAnsi="Times New Roman" w:cs="Times New Roman"/>
          <w:b/>
          <w:color w:val="auto"/>
          <w:sz w:val="28"/>
          <w:szCs w:val="28"/>
        </w:rPr>
        <w:tab/>
      </w:r>
      <w:r w:rsidRPr="00E431FB">
        <w:rPr>
          <w:rFonts w:ascii="Times New Roman" w:hAnsi="Times New Roman" w:cs="Times New Roman"/>
          <w:b/>
          <w:color w:val="auto"/>
          <w:sz w:val="28"/>
          <w:szCs w:val="28"/>
        </w:rPr>
        <w:tab/>
        <w:t xml:space="preserve">               </w:t>
      </w:r>
      <w:r w:rsidR="00E431FB" w:rsidRPr="00E431FB">
        <w:rPr>
          <w:rFonts w:ascii="Times New Roman" w:hAnsi="Times New Roman" w:cs="Times New Roman"/>
          <w:b/>
          <w:color w:val="auto"/>
          <w:sz w:val="28"/>
          <w:szCs w:val="28"/>
        </w:rPr>
        <w:t>22.10.</w:t>
      </w:r>
      <w:r w:rsidRPr="00E431FB">
        <w:rPr>
          <w:rFonts w:ascii="Times New Roman" w:hAnsi="Times New Roman" w:cs="Times New Roman"/>
          <w:b/>
          <w:color w:val="auto"/>
          <w:sz w:val="28"/>
          <w:szCs w:val="28"/>
        </w:rPr>
        <w:t>201</w:t>
      </w:r>
      <w:r w:rsidR="002E12B4" w:rsidRPr="00E431FB">
        <w:rPr>
          <w:rFonts w:ascii="Times New Roman" w:hAnsi="Times New Roman" w:cs="Times New Roman"/>
          <w:b/>
          <w:color w:val="auto"/>
          <w:sz w:val="28"/>
          <w:szCs w:val="28"/>
        </w:rPr>
        <w:t>5</w:t>
      </w:r>
      <w:r w:rsidRPr="00E431FB">
        <w:rPr>
          <w:rFonts w:ascii="Times New Roman" w:hAnsi="Times New Roman" w:cs="Times New Roman"/>
          <w:b/>
          <w:color w:val="auto"/>
          <w:sz w:val="28"/>
          <w:szCs w:val="28"/>
        </w:rPr>
        <w:t xml:space="preserve"> года</w:t>
      </w:r>
    </w:p>
    <w:p w:rsidR="00C52C38" w:rsidRPr="00C52C38" w:rsidRDefault="00C52C38" w:rsidP="00C52C38">
      <w:pPr>
        <w:pStyle w:val="a6"/>
        <w:widowControl w:val="0"/>
        <w:spacing w:before="0" w:after="0"/>
        <w:jc w:val="both"/>
        <w:rPr>
          <w:rFonts w:ascii="Times New Roman" w:hAnsi="Times New Roman" w:cs="Times New Roman"/>
          <w:color w:val="auto"/>
          <w:sz w:val="28"/>
          <w:szCs w:val="28"/>
        </w:rPr>
      </w:pPr>
    </w:p>
    <w:p w:rsidR="00C52C38" w:rsidRDefault="002E12B4" w:rsidP="00E431FB">
      <w:pPr>
        <w:pStyle w:val="a6"/>
        <w:widowControl w:val="0"/>
        <w:spacing w:before="0" w:after="0"/>
        <w:ind w:firstLine="708"/>
        <w:jc w:val="both"/>
        <w:rPr>
          <w:rFonts w:ascii="Times New Roman" w:hAnsi="Times New Roman" w:cs="Times New Roman"/>
          <w:color w:val="000000"/>
          <w:sz w:val="28"/>
          <w:szCs w:val="28"/>
        </w:rPr>
      </w:pPr>
      <w:r w:rsidRPr="00E431FB">
        <w:rPr>
          <w:rFonts w:ascii="Times New Roman" w:hAnsi="Times New Roman" w:cs="Times New Roman"/>
          <w:sz w:val="28"/>
          <w:szCs w:val="28"/>
        </w:rPr>
        <w:t>В целях обеспечения организации и осуществления территориального общественного самоуправления на территории муниципального образования "</w:t>
      </w:r>
      <w:proofErr w:type="spellStart"/>
      <w:r w:rsidRPr="00E431FB">
        <w:rPr>
          <w:rFonts w:ascii="Times New Roman" w:hAnsi="Times New Roman" w:cs="Times New Roman"/>
          <w:sz w:val="28"/>
          <w:szCs w:val="28"/>
        </w:rPr>
        <w:t>Аксайское</w:t>
      </w:r>
      <w:proofErr w:type="spellEnd"/>
      <w:r w:rsidRPr="00E431FB">
        <w:rPr>
          <w:rFonts w:ascii="Times New Roman" w:hAnsi="Times New Roman" w:cs="Times New Roman"/>
          <w:sz w:val="28"/>
          <w:szCs w:val="28"/>
        </w:rPr>
        <w:t xml:space="preserve"> городское поселение", в соответствии с Федеральным </w:t>
      </w:r>
      <w:hyperlink r:id="rId5"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6" w:history="1">
        <w:r w:rsidRPr="00E431FB">
          <w:rPr>
            <w:rFonts w:ascii="Times New Roman" w:hAnsi="Times New Roman" w:cs="Times New Roman"/>
            <w:color w:val="0000FF"/>
            <w:sz w:val="28"/>
            <w:szCs w:val="28"/>
          </w:rPr>
          <w:t>Уставом</w:t>
        </w:r>
      </w:hyperlink>
      <w:r w:rsidRPr="00E431FB">
        <w:rPr>
          <w:rFonts w:ascii="Times New Roman" w:hAnsi="Times New Roman" w:cs="Times New Roman"/>
          <w:sz w:val="28"/>
          <w:szCs w:val="28"/>
        </w:rPr>
        <w:t xml:space="preserve"> муниципального образования "</w:t>
      </w:r>
      <w:proofErr w:type="spellStart"/>
      <w:r w:rsidRPr="00E431FB">
        <w:rPr>
          <w:rFonts w:ascii="Times New Roman" w:hAnsi="Times New Roman" w:cs="Times New Roman"/>
          <w:sz w:val="28"/>
          <w:szCs w:val="28"/>
        </w:rPr>
        <w:t>Аксайское</w:t>
      </w:r>
      <w:proofErr w:type="spellEnd"/>
      <w:r w:rsidRPr="00E431FB">
        <w:rPr>
          <w:rFonts w:ascii="Times New Roman" w:hAnsi="Times New Roman" w:cs="Times New Roman"/>
          <w:sz w:val="28"/>
          <w:szCs w:val="28"/>
        </w:rPr>
        <w:t xml:space="preserve"> городское поселение",</w:t>
      </w:r>
      <w:r w:rsidR="00C52C38" w:rsidRPr="00E431FB">
        <w:rPr>
          <w:rFonts w:ascii="Times New Roman" w:hAnsi="Times New Roman" w:cs="Times New Roman"/>
          <w:color w:val="000000"/>
          <w:sz w:val="28"/>
          <w:szCs w:val="28"/>
        </w:rPr>
        <w:t xml:space="preserve"> -</w:t>
      </w:r>
    </w:p>
    <w:p w:rsidR="00E431FB" w:rsidRPr="00E431FB" w:rsidRDefault="00E431FB" w:rsidP="00E431FB">
      <w:pPr>
        <w:pStyle w:val="a6"/>
        <w:widowControl w:val="0"/>
        <w:spacing w:before="0" w:after="0"/>
        <w:ind w:firstLine="708"/>
        <w:jc w:val="both"/>
        <w:rPr>
          <w:rFonts w:ascii="Times New Roman" w:hAnsi="Times New Roman" w:cs="Times New Roman"/>
          <w:color w:val="000000"/>
          <w:sz w:val="28"/>
          <w:szCs w:val="28"/>
        </w:rPr>
      </w:pPr>
    </w:p>
    <w:p w:rsidR="00C52C38" w:rsidRDefault="00C52C38" w:rsidP="00E431FB">
      <w:pPr>
        <w:jc w:val="center"/>
        <w:rPr>
          <w:rFonts w:ascii="Times New Roman" w:hAnsi="Times New Roman" w:cs="Times New Roman"/>
          <w:b/>
          <w:sz w:val="28"/>
        </w:rPr>
      </w:pPr>
      <w:r w:rsidRPr="00C52C38">
        <w:rPr>
          <w:rFonts w:ascii="Times New Roman" w:hAnsi="Times New Roman" w:cs="Times New Roman"/>
          <w:b/>
          <w:sz w:val="28"/>
        </w:rPr>
        <w:t>Собрание депутатов  Аксайского городского поселения  РЕШАЕТ:</w:t>
      </w:r>
    </w:p>
    <w:p w:rsidR="00E431FB" w:rsidRPr="00E431FB" w:rsidRDefault="00E431FB" w:rsidP="00E431FB">
      <w:pPr>
        <w:jc w:val="center"/>
        <w:rPr>
          <w:rFonts w:ascii="Times New Roman" w:hAnsi="Times New Roman" w:cs="Times New Roman"/>
          <w:b/>
          <w:sz w:val="28"/>
        </w:rPr>
      </w:pPr>
    </w:p>
    <w:p w:rsidR="002E12B4" w:rsidRPr="004A0060" w:rsidRDefault="002E12B4" w:rsidP="002E12B4">
      <w:pPr>
        <w:pStyle w:val="ConsPlusNormal"/>
        <w:ind w:firstLine="540"/>
        <w:jc w:val="both"/>
        <w:rPr>
          <w:rFonts w:ascii="Times New Roman" w:hAnsi="Times New Roman" w:cs="Times New Roman"/>
          <w:sz w:val="28"/>
          <w:szCs w:val="28"/>
        </w:rPr>
      </w:pPr>
      <w:r w:rsidRPr="004A0060">
        <w:rPr>
          <w:rFonts w:ascii="Times New Roman" w:hAnsi="Times New Roman" w:cs="Times New Roman"/>
          <w:sz w:val="28"/>
          <w:szCs w:val="28"/>
        </w:rPr>
        <w:t xml:space="preserve">1. Утвердить </w:t>
      </w:r>
      <w:hyperlink w:anchor="P37" w:history="1">
        <w:r w:rsidRPr="004A0060">
          <w:rPr>
            <w:rFonts w:ascii="Times New Roman" w:hAnsi="Times New Roman" w:cs="Times New Roman"/>
            <w:color w:val="0000FF"/>
            <w:sz w:val="28"/>
            <w:szCs w:val="28"/>
          </w:rPr>
          <w:t>Порядок</w:t>
        </w:r>
      </w:hyperlink>
      <w:r w:rsidRPr="004A0060">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 "</w:t>
      </w:r>
      <w:proofErr w:type="spellStart"/>
      <w:r w:rsidRPr="004A0060">
        <w:rPr>
          <w:rFonts w:ascii="Times New Roman" w:hAnsi="Times New Roman" w:cs="Times New Roman"/>
          <w:sz w:val="28"/>
          <w:szCs w:val="28"/>
        </w:rPr>
        <w:t>Аксайское</w:t>
      </w:r>
      <w:proofErr w:type="spellEnd"/>
      <w:r w:rsidRPr="004A0060">
        <w:rPr>
          <w:rFonts w:ascii="Times New Roman" w:hAnsi="Times New Roman" w:cs="Times New Roman"/>
          <w:sz w:val="28"/>
          <w:szCs w:val="28"/>
        </w:rPr>
        <w:t xml:space="preserve"> городское поселение" (приложение).</w:t>
      </w:r>
    </w:p>
    <w:p w:rsidR="00E431FB" w:rsidRDefault="00E431FB" w:rsidP="002E12B4">
      <w:pPr>
        <w:pStyle w:val="ConsPlusNormal"/>
        <w:ind w:firstLine="540"/>
        <w:jc w:val="both"/>
        <w:rPr>
          <w:rFonts w:ascii="Times New Roman" w:hAnsi="Times New Roman" w:cs="Times New Roman"/>
          <w:sz w:val="28"/>
          <w:szCs w:val="28"/>
        </w:rPr>
      </w:pPr>
    </w:p>
    <w:p w:rsidR="002E12B4" w:rsidRPr="004A0060" w:rsidRDefault="002E12B4" w:rsidP="002E12B4">
      <w:pPr>
        <w:pStyle w:val="ConsPlusNormal"/>
        <w:ind w:firstLine="540"/>
        <w:jc w:val="both"/>
        <w:rPr>
          <w:rFonts w:ascii="Times New Roman" w:hAnsi="Times New Roman" w:cs="Times New Roman"/>
          <w:sz w:val="28"/>
          <w:szCs w:val="28"/>
        </w:rPr>
      </w:pPr>
      <w:r w:rsidRPr="004A0060">
        <w:rPr>
          <w:rFonts w:ascii="Times New Roman" w:hAnsi="Times New Roman" w:cs="Times New Roman"/>
          <w:sz w:val="28"/>
          <w:szCs w:val="28"/>
        </w:rPr>
        <w:t>2. Администрации Аксайского городского поселения разработать и утвердить типовой устав территориального общественного самоуправления не позднее 1 февраля 201</w:t>
      </w:r>
      <w:r w:rsidR="0027444A">
        <w:rPr>
          <w:rFonts w:ascii="Times New Roman" w:hAnsi="Times New Roman" w:cs="Times New Roman"/>
          <w:sz w:val="28"/>
          <w:szCs w:val="28"/>
        </w:rPr>
        <w:t>6</w:t>
      </w:r>
      <w:r w:rsidRPr="004A0060">
        <w:rPr>
          <w:rFonts w:ascii="Times New Roman" w:hAnsi="Times New Roman" w:cs="Times New Roman"/>
          <w:sz w:val="28"/>
          <w:szCs w:val="28"/>
        </w:rPr>
        <w:t xml:space="preserve"> года.</w:t>
      </w:r>
    </w:p>
    <w:p w:rsidR="00E431FB" w:rsidRDefault="002E12B4" w:rsidP="00C52C38">
      <w:pPr>
        <w:pStyle w:val="a7"/>
        <w:tabs>
          <w:tab w:val="left" w:pos="0"/>
        </w:tabs>
        <w:ind w:right="-5"/>
        <w:rPr>
          <w:szCs w:val="28"/>
        </w:rPr>
      </w:pPr>
      <w:r w:rsidRPr="004A0060">
        <w:rPr>
          <w:szCs w:val="28"/>
        </w:rPr>
        <w:tab/>
      </w:r>
    </w:p>
    <w:p w:rsidR="00E431FB" w:rsidRDefault="00E431FB" w:rsidP="00C52C38">
      <w:pPr>
        <w:pStyle w:val="a7"/>
        <w:tabs>
          <w:tab w:val="left" w:pos="0"/>
        </w:tabs>
        <w:ind w:right="-5"/>
        <w:rPr>
          <w:szCs w:val="28"/>
        </w:rPr>
      </w:pPr>
      <w:r>
        <w:rPr>
          <w:szCs w:val="28"/>
        </w:rPr>
        <w:t xml:space="preserve">   </w:t>
      </w:r>
    </w:p>
    <w:p w:rsidR="00E431FB" w:rsidRDefault="00E431FB" w:rsidP="00C52C38">
      <w:pPr>
        <w:pStyle w:val="a7"/>
        <w:tabs>
          <w:tab w:val="left" w:pos="0"/>
        </w:tabs>
        <w:ind w:right="-5"/>
        <w:rPr>
          <w:szCs w:val="28"/>
        </w:rPr>
      </w:pPr>
    </w:p>
    <w:p w:rsidR="00E431FB" w:rsidRDefault="00E431FB" w:rsidP="00C52C38">
      <w:pPr>
        <w:pStyle w:val="a7"/>
        <w:tabs>
          <w:tab w:val="left" w:pos="0"/>
        </w:tabs>
        <w:ind w:right="-5"/>
        <w:rPr>
          <w:szCs w:val="28"/>
        </w:rPr>
      </w:pPr>
    </w:p>
    <w:p w:rsidR="00E431FB" w:rsidRDefault="00E431FB" w:rsidP="00C52C38">
      <w:pPr>
        <w:pStyle w:val="a7"/>
        <w:tabs>
          <w:tab w:val="left" w:pos="0"/>
        </w:tabs>
        <w:ind w:right="-5"/>
        <w:rPr>
          <w:szCs w:val="28"/>
        </w:rPr>
      </w:pPr>
    </w:p>
    <w:p w:rsidR="00E431FB" w:rsidRDefault="00E431FB" w:rsidP="00C52C38">
      <w:pPr>
        <w:pStyle w:val="a7"/>
        <w:tabs>
          <w:tab w:val="left" w:pos="0"/>
        </w:tabs>
        <w:ind w:right="-5"/>
        <w:rPr>
          <w:szCs w:val="28"/>
        </w:rPr>
      </w:pPr>
    </w:p>
    <w:p w:rsidR="00C52C38" w:rsidRPr="004A0060" w:rsidRDefault="00E431FB" w:rsidP="00C52C38">
      <w:pPr>
        <w:pStyle w:val="a7"/>
        <w:tabs>
          <w:tab w:val="left" w:pos="0"/>
        </w:tabs>
        <w:ind w:right="-5"/>
        <w:rPr>
          <w:szCs w:val="28"/>
        </w:rPr>
      </w:pPr>
      <w:r>
        <w:rPr>
          <w:szCs w:val="28"/>
        </w:rPr>
        <w:t xml:space="preserve">    </w:t>
      </w:r>
      <w:r w:rsidR="002E12B4" w:rsidRPr="004A0060">
        <w:rPr>
          <w:szCs w:val="28"/>
        </w:rPr>
        <w:t>3</w:t>
      </w:r>
      <w:r>
        <w:rPr>
          <w:szCs w:val="28"/>
        </w:rPr>
        <w:t xml:space="preserve">. </w:t>
      </w:r>
      <w:r w:rsidR="00C52C38" w:rsidRPr="004A0060">
        <w:rPr>
          <w:szCs w:val="28"/>
        </w:rPr>
        <w:t>Опубликовать настоящее решение в информационном бюллетене правовых актов органов местного самоуправления Аксайского района «</w:t>
      </w:r>
      <w:proofErr w:type="spellStart"/>
      <w:r w:rsidR="00C52C38" w:rsidRPr="004A0060">
        <w:rPr>
          <w:szCs w:val="28"/>
        </w:rPr>
        <w:t>Аксайские</w:t>
      </w:r>
      <w:proofErr w:type="spellEnd"/>
      <w:r w:rsidR="00C52C38" w:rsidRPr="004A0060">
        <w:rPr>
          <w:szCs w:val="28"/>
        </w:rPr>
        <w:t xml:space="preserve"> ведомости» и разместить на официальном сайте Администрации Аксайского городского поселения в сети Интернет.</w:t>
      </w:r>
    </w:p>
    <w:p w:rsidR="00C52C38" w:rsidRPr="004A0060" w:rsidRDefault="00C52C38" w:rsidP="00C52C38">
      <w:pPr>
        <w:pStyle w:val="a7"/>
        <w:tabs>
          <w:tab w:val="left" w:pos="0"/>
        </w:tabs>
        <w:ind w:right="-5"/>
        <w:rPr>
          <w:szCs w:val="28"/>
        </w:rPr>
      </w:pPr>
      <w:r w:rsidRPr="004A0060">
        <w:rPr>
          <w:szCs w:val="28"/>
        </w:rPr>
        <w:lastRenderedPageBreak/>
        <w:tab/>
      </w:r>
      <w:r w:rsidR="004A0060" w:rsidRPr="004A0060">
        <w:rPr>
          <w:szCs w:val="28"/>
        </w:rPr>
        <w:t>4</w:t>
      </w:r>
      <w:r w:rsidRPr="004A0060">
        <w:rPr>
          <w:szCs w:val="28"/>
        </w:rPr>
        <w:t>.Контроль исполнения настоящего решения возложить на комиссию по местному самоуправлению и охране общественного порядка (Руденко И.В.).</w:t>
      </w:r>
    </w:p>
    <w:p w:rsidR="00C52C38" w:rsidRDefault="00C52C38" w:rsidP="00C52C38">
      <w:pPr>
        <w:jc w:val="right"/>
        <w:rPr>
          <w:rFonts w:ascii="Arial" w:hAnsi="Arial" w:cs="Arial"/>
          <w:sz w:val="28"/>
          <w:szCs w:val="28"/>
        </w:rPr>
      </w:pPr>
    </w:p>
    <w:p w:rsidR="00E431FB" w:rsidRDefault="00E431FB" w:rsidP="00C52C38">
      <w:pPr>
        <w:jc w:val="right"/>
        <w:rPr>
          <w:rFonts w:ascii="Arial" w:hAnsi="Arial" w:cs="Arial"/>
          <w:sz w:val="28"/>
          <w:szCs w:val="28"/>
        </w:rPr>
      </w:pPr>
    </w:p>
    <w:p w:rsidR="004A0060"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 xml:space="preserve">     И.о. Главы Администрации </w:t>
      </w:r>
    </w:p>
    <w:p w:rsidR="00E431FB"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Аксайского городского поселения                                                О.А. Калинина</w:t>
      </w:r>
    </w:p>
    <w:p w:rsidR="00E431FB" w:rsidRDefault="00E431FB" w:rsidP="00E431FB">
      <w:pPr>
        <w:spacing w:after="0"/>
        <w:rPr>
          <w:rFonts w:ascii="Times New Roman" w:hAnsi="Times New Roman" w:cs="Times New Roman"/>
          <w:sz w:val="28"/>
          <w:szCs w:val="28"/>
        </w:rPr>
      </w:pPr>
    </w:p>
    <w:p w:rsidR="00E431FB" w:rsidRDefault="00E431FB" w:rsidP="00E431FB">
      <w:pPr>
        <w:spacing w:after="0"/>
        <w:rPr>
          <w:rFonts w:ascii="Times New Roman" w:hAnsi="Times New Roman" w:cs="Times New Roman"/>
          <w:sz w:val="28"/>
          <w:szCs w:val="28"/>
        </w:rPr>
      </w:pPr>
    </w:p>
    <w:p w:rsidR="00E431FB"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E431FB"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 xml:space="preserve">Аксайского городского поселения                                                        А.С. </w:t>
      </w:r>
      <w:proofErr w:type="spellStart"/>
      <w:r>
        <w:rPr>
          <w:rFonts w:ascii="Times New Roman" w:hAnsi="Times New Roman" w:cs="Times New Roman"/>
          <w:sz w:val="28"/>
          <w:szCs w:val="28"/>
        </w:rPr>
        <w:t>Ивус</w:t>
      </w:r>
      <w:proofErr w:type="spellEnd"/>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г. Аксай</w:t>
      </w:r>
    </w:p>
    <w:p w:rsidR="00E431FB"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22.10.2015 г.</w:t>
      </w:r>
    </w:p>
    <w:p w:rsidR="004A0060" w:rsidRDefault="00E431FB" w:rsidP="00E431FB">
      <w:pPr>
        <w:spacing w:after="0"/>
        <w:rPr>
          <w:rFonts w:ascii="Times New Roman" w:hAnsi="Times New Roman" w:cs="Times New Roman"/>
          <w:sz w:val="28"/>
          <w:szCs w:val="28"/>
        </w:rPr>
      </w:pPr>
      <w:r>
        <w:rPr>
          <w:rFonts w:ascii="Times New Roman" w:hAnsi="Times New Roman" w:cs="Times New Roman"/>
          <w:sz w:val="28"/>
          <w:szCs w:val="28"/>
        </w:rPr>
        <w:t>№ 229</w:t>
      </w:r>
    </w:p>
    <w:p w:rsidR="00E431FB" w:rsidRDefault="00E431FB" w:rsidP="00E431FB">
      <w:pPr>
        <w:spacing w:after="0"/>
        <w:rPr>
          <w:rFonts w:ascii="Times New Roman" w:hAnsi="Times New Roman" w:cs="Times New Roman"/>
          <w:sz w:val="28"/>
          <w:szCs w:val="28"/>
        </w:rPr>
      </w:pP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к решению </w:t>
      </w: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Аксайского городского поселения</w:t>
      </w: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E431FB">
        <w:rPr>
          <w:rFonts w:ascii="Times New Roman" w:hAnsi="Times New Roman" w:cs="Times New Roman"/>
          <w:sz w:val="28"/>
          <w:szCs w:val="28"/>
        </w:rPr>
        <w:t xml:space="preserve"> 22.10.2015 г.  №  229</w:t>
      </w:r>
    </w:p>
    <w:p w:rsidR="004A0060" w:rsidRDefault="004A0060" w:rsidP="004A0060">
      <w:pPr>
        <w:spacing w:after="0" w:line="240" w:lineRule="auto"/>
        <w:jc w:val="right"/>
        <w:rPr>
          <w:rFonts w:ascii="Times New Roman" w:hAnsi="Times New Roman" w:cs="Times New Roman"/>
          <w:sz w:val="28"/>
          <w:szCs w:val="28"/>
        </w:rPr>
      </w:pPr>
    </w:p>
    <w:p w:rsidR="004A0060" w:rsidRPr="00E431FB" w:rsidRDefault="004A0060" w:rsidP="004A0060">
      <w:pPr>
        <w:spacing w:after="0" w:line="240" w:lineRule="auto"/>
        <w:jc w:val="right"/>
        <w:rPr>
          <w:rFonts w:ascii="Times New Roman" w:hAnsi="Times New Roman" w:cs="Times New Roman"/>
          <w:sz w:val="28"/>
          <w:szCs w:val="28"/>
        </w:rPr>
      </w:pPr>
    </w:p>
    <w:p w:rsidR="004A0060" w:rsidRPr="00E431FB" w:rsidRDefault="002105AD" w:rsidP="004A0060">
      <w:pPr>
        <w:spacing w:after="0" w:line="240" w:lineRule="auto"/>
        <w:jc w:val="center"/>
        <w:rPr>
          <w:rFonts w:ascii="Times New Roman" w:hAnsi="Times New Roman" w:cs="Times New Roman"/>
          <w:sz w:val="28"/>
          <w:szCs w:val="28"/>
        </w:rPr>
      </w:pPr>
      <w:hyperlink w:anchor="P37" w:history="1">
        <w:r w:rsidR="004A0060" w:rsidRPr="00E431FB">
          <w:rPr>
            <w:rFonts w:ascii="Times New Roman" w:hAnsi="Times New Roman" w:cs="Times New Roman"/>
            <w:color w:val="0000FF"/>
            <w:sz w:val="28"/>
            <w:szCs w:val="28"/>
          </w:rPr>
          <w:t>Порядок</w:t>
        </w:r>
      </w:hyperlink>
      <w:r w:rsidR="004A0060" w:rsidRPr="00E431FB">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 "</w:t>
      </w:r>
      <w:proofErr w:type="spellStart"/>
      <w:r w:rsidR="004A0060" w:rsidRPr="00E431FB">
        <w:rPr>
          <w:rFonts w:ascii="Times New Roman" w:hAnsi="Times New Roman" w:cs="Times New Roman"/>
          <w:sz w:val="28"/>
          <w:szCs w:val="28"/>
        </w:rPr>
        <w:t>Аксайское</w:t>
      </w:r>
      <w:proofErr w:type="spellEnd"/>
      <w:r w:rsidR="004A0060" w:rsidRPr="00E431FB">
        <w:rPr>
          <w:rFonts w:ascii="Times New Roman" w:hAnsi="Times New Roman" w:cs="Times New Roman"/>
          <w:sz w:val="28"/>
          <w:szCs w:val="28"/>
        </w:rPr>
        <w:t xml:space="preserve"> городское поселение"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431FB">
        <w:rPr>
          <w:rFonts w:ascii="Times New Roman" w:hAnsi="Times New Roman" w:cs="Times New Roman"/>
          <w:sz w:val="28"/>
          <w:szCs w:val="28"/>
        </w:rPr>
        <w:t>на части территории</w:t>
      </w:r>
      <w:proofErr w:type="gramEnd"/>
      <w:r w:rsidRPr="00E431FB">
        <w:rPr>
          <w:rFonts w:ascii="Times New Roman" w:hAnsi="Times New Roman" w:cs="Times New Roman"/>
          <w:sz w:val="28"/>
          <w:szCs w:val="28"/>
        </w:rPr>
        <w:t xml:space="preserve"> муниципального образования "</w:t>
      </w:r>
      <w:proofErr w:type="spellStart"/>
      <w:r w:rsidR="001F1822" w:rsidRPr="00E431FB">
        <w:rPr>
          <w:rFonts w:ascii="Times New Roman" w:hAnsi="Times New Roman" w:cs="Times New Roman"/>
          <w:sz w:val="28"/>
          <w:szCs w:val="28"/>
        </w:rPr>
        <w:t>Аксайское</w:t>
      </w:r>
      <w:proofErr w:type="spellEnd"/>
      <w:r w:rsidR="001F1822" w:rsidRPr="00E431FB">
        <w:rPr>
          <w:rFonts w:ascii="Times New Roman" w:hAnsi="Times New Roman" w:cs="Times New Roman"/>
          <w:sz w:val="28"/>
          <w:szCs w:val="28"/>
        </w:rPr>
        <w:t xml:space="preserve"> городское поселение» </w:t>
      </w:r>
      <w:r w:rsidRPr="00E431FB">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территориального общественного самоуправления (далее -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Территориальное общественное самоуправление в соответствии с его уставом может наделяться правами юридического лица.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2. Правовая основа и основные принципы</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осуществления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Территориальное</w:t>
      </w:r>
      <w:r w:rsidR="001F1822" w:rsidRPr="00E431FB">
        <w:rPr>
          <w:rFonts w:ascii="Times New Roman" w:hAnsi="Times New Roman" w:cs="Times New Roman"/>
          <w:sz w:val="28"/>
          <w:szCs w:val="28"/>
        </w:rPr>
        <w:t xml:space="preserve"> общественное самоуправление в </w:t>
      </w:r>
      <w:proofErr w:type="spellStart"/>
      <w:r w:rsidR="001F1822" w:rsidRPr="00E431FB">
        <w:rPr>
          <w:rFonts w:ascii="Times New Roman" w:hAnsi="Times New Roman" w:cs="Times New Roman"/>
          <w:sz w:val="28"/>
          <w:szCs w:val="28"/>
        </w:rPr>
        <w:t>Аксайском</w:t>
      </w:r>
      <w:proofErr w:type="spellEnd"/>
      <w:r w:rsidR="001F1822" w:rsidRPr="00E431FB">
        <w:rPr>
          <w:rFonts w:ascii="Times New Roman" w:hAnsi="Times New Roman" w:cs="Times New Roman"/>
          <w:sz w:val="28"/>
          <w:szCs w:val="28"/>
        </w:rPr>
        <w:t xml:space="preserve"> городском поселении</w:t>
      </w:r>
      <w:r w:rsidRPr="00E431FB">
        <w:rPr>
          <w:rFonts w:ascii="Times New Roman" w:hAnsi="Times New Roman" w:cs="Times New Roman"/>
          <w:sz w:val="28"/>
          <w:szCs w:val="28"/>
        </w:rPr>
        <w:t xml:space="preserve"> осуществляется в соответствии с Европейской </w:t>
      </w:r>
      <w:hyperlink r:id="rId7" w:history="1">
        <w:r w:rsidRPr="00E431FB">
          <w:rPr>
            <w:rFonts w:ascii="Times New Roman" w:hAnsi="Times New Roman" w:cs="Times New Roman"/>
            <w:color w:val="0000FF"/>
            <w:sz w:val="28"/>
            <w:szCs w:val="28"/>
          </w:rPr>
          <w:t>Хартией</w:t>
        </w:r>
      </w:hyperlink>
      <w:r w:rsidRPr="00E431FB">
        <w:rPr>
          <w:rFonts w:ascii="Times New Roman" w:hAnsi="Times New Roman" w:cs="Times New Roman"/>
          <w:sz w:val="28"/>
          <w:szCs w:val="28"/>
        </w:rPr>
        <w:t xml:space="preserve"> местного самоуправления, </w:t>
      </w:r>
      <w:hyperlink r:id="rId8" w:history="1">
        <w:r w:rsidRPr="00E431FB">
          <w:rPr>
            <w:rFonts w:ascii="Times New Roman" w:hAnsi="Times New Roman" w:cs="Times New Roman"/>
            <w:color w:val="0000FF"/>
            <w:sz w:val="28"/>
            <w:szCs w:val="28"/>
          </w:rPr>
          <w:t>Конституцией</w:t>
        </w:r>
      </w:hyperlink>
      <w:r w:rsidRPr="00E431FB">
        <w:rPr>
          <w:rFonts w:ascii="Times New Roman" w:hAnsi="Times New Roman" w:cs="Times New Roman"/>
          <w:sz w:val="28"/>
          <w:szCs w:val="28"/>
        </w:rPr>
        <w:t xml:space="preserve"> Российской Федерации, Федеральным </w:t>
      </w:r>
      <w:hyperlink r:id="rId9"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sidRPr="00E431FB">
          <w:rPr>
            <w:rFonts w:ascii="Times New Roman" w:hAnsi="Times New Roman" w:cs="Times New Roman"/>
            <w:color w:val="0000FF"/>
            <w:sz w:val="28"/>
            <w:szCs w:val="28"/>
          </w:rPr>
          <w:t>Уставом</w:t>
        </w:r>
      </w:hyperlink>
      <w:r w:rsidRPr="00E431FB">
        <w:rPr>
          <w:rFonts w:ascii="Times New Roman" w:hAnsi="Times New Roman" w:cs="Times New Roman"/>
          <w:sz w:val="28"/>
          <w:szCs w:val="28"/>
        </w:rPr>
        <w:t xml:space="preserve"> муниципального образования "</w:t>
      </w:r>
      <w:proofErr w:type="spellStart"/>
      <w:r w:rsidR="001F1822" w:rsidRPr="00E431FB">
        <w:rPr>
          <w:rFonts w:ascii="Times New Roman" w:hAnsi="Times New Roman" w:cs="Times New Roman"/>
          <w:sz w:val="28"/>
          <w:szCs w:val="28"/>
        </w:rPr>
        <w:t>Аксайское</w:t>
      </w:r>
      <w:proofErr w:type="spellEnd"/>
      <w:r w:rsidR="001F1822" w:rsidRPr="00E431FB">
        <w:rPr>
          <w:rFonts w:ascii="Times New Roman" w:hAnsi="Times New Roman" w:cs="Times New Roman"/>
          <w:sz w:val="28"/>
          <w:szCs w:val="28"/>
        </w:rPr>
        <w:t xml:space="preserve"> городское поселение </w:t>
      </w:r>
      <w:r w:rsidRPr="00E431FB">
        <w:rPr>
          <w:rFonts w:ascii="Times New Roman" w:hAnsi="Times New Roman" w:cs="Times New Roman"/>
          <w:sz w:val="28"/>
          <w:szCs w:val="28"/>
        </w:rPr>
        <w:t>", настоящим Порядком и уставом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Территориальное общественное самоуправление на территории </w:t>
      </w:r>
      <w:r w:rsidR="0027444A">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основывается на следующих принципах: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законности;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гарантии прав населения </w:t>
      </w:r>
      <w:r w:rsidR="001F1822"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на организацию и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самостоятельности территориального общественного самоуправления в пределах своих полномочий;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6) взаимодействия органов территориального общественного самоуправления с органами местного самоуправления </w:t>
      </w:r>
      <w:r w:rsidR="0027444A">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в осуществлении общих задач и функций;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7) многообразия форм территориального общественного самоуправления и самостоятельного их определения жителями;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широкого участия жителей в выдвижении инициатив, выработке и принятии решений по вопросам местного значения, затрагивающим их интересы;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9) сочетания интересов жителей и интересов </w:t>
      </w:r>
      <w:r w:rsidR="001F1822" w:rsidRPr="00E431FB">
        <w:rPr>
          <w:rFonts w:ascii="Times New Roman" w:hAnsi="Times New Roman" w:cs="Times New Roman"/>
          <w:sz w:val="28"/>
          <w:szCs w:val="28"/>
        </w:rPr>
        <w:t>г</w:t>
      </w:r>
      <w:proofErr w:type="gramStart"/>
      <w:r w:rsidR="001F1822" w:rsidRPr="00E431FB">
        <w:rPr>
          <w:rFonts w:ascii="Times New Roman" w:hAnsi="Times New Roman" w:cs="Times New Roman"/>
          <w:sz w:val="28"/>
          <w:szCs w:val="28"/>
        </w:rPr>
        <w:t>.А</w:t>
      </w:r>
      <w:proofErr w:type="gramEnd"/>
      <w:r w:rsidR="001F1822" w:rsidRPr="00E431FB">
        <w:rPr>
          <w:rFonts w:ascii="Times New Roman" w:hAnsi="Times New Roman" w:cs="Times New Roman"/>
          <w:sz w:val="28"/>
          <w:szCs w:val="28"/>
        </w:rPr>
        <w:t>ксая</w:t>
      </w:r>
      <w:r w:rsidRPr="00E431FB">
        <w:rPr>
          <w:rFonts w:ascii="Times New Roman" w:hAnsi="Times New Roman" w:cs="Times New Roman"/>
          <w:sz w:val="28"/>
          <w:szCs w:val="28"/>
        </w:rPr>
        <w:t xml:space="preserve"> в целом;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гласности и учета общественного мнения;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ответственности за принятые решения.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3. Организационные формы и границы</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осуществления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Граждане Российской Федерации, постоянно или преимущественно проживающие на территории </w:t>
      </w:r>
      <w:r w:rsidR="001F1822"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вправе осуществлять территориальное общественное самоуправление непосредственно путем проведения собраний и конференций граждан, а также посредством создания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Границы территории, на которой осуществляется территориальное общественное самоуправление, устанавливаются решением </w:t>
      </w:r>
      <w:r w:rsidR="001F1822" w:rsidRPr="00E431FB">
        <w:rPr>
          <w:rFonts w:ascii="Times New Roman" w:hAnsi="Times New Roman" w:cs="Times New Roman"/>
          <w:sz w:val="28"/>
          <w:szCs w:val="28"/>
        </w:rPr>
        <w:t>Собрания депутатов Аксайского городского поселения</w:t>
      </w:r>
      <w:r w:rsidRPr="00E431FB">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общественного самоуправления. Границы территорий, на которых осуществляется территориальное общественное самоуправление,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подъезд многоквартирного жилого дома;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многоквартирный жилой дом;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группа жилых домов;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жилой микрорайон;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иные территории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3.1. Изменение границ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Изменение границ территорий, осуществляющих территориальное общественное самоуправление, реализуется путем: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выхода из состава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б) разделения территории территориального общественного </w:t>
      </w:r>
      <w:r w:rsidRPr="00E431FB">
        <w:rPr>
          <w:rFonts w:ascii="Times New Roman" w:hAnsi="Times New Roman" w:cs="Times New Roman"/>
          <w:sz w:val="28"/>
          <w:szCs w:val="28"/>
        </w:rPr>
        <w:lastRenderedPageBreak/>
        <w:t>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присоединения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объединения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Вопрос об изменении территории, в границах которой осуществляется территориальное общественное самоуправление, путем выхода из состава территориального общественного самоуправления решается на собрании или конференции по инициативе граждан, проживающих на территории и изъявивших желание выйти из состава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собрании или конференции граждан по инициативе жителей, проживающих на присоединяемой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Вопрос об объединении территориальных общественных самоуправлений, граничащих между собой, решается на собрании или конференции граждан каждого из объединяющихся территориальных общественных самоуправлений.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Организацию собрания, заочного собрания или конференции, на которых принимается решение жителей об изменении границ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w:t>
      </w:r>
      <w:proofErr w:type="gramStart"/>
      <w:r w:rsidRPr="00E431FB">
        <w:rPr>
          <w:rFonts w:ascii="Times New Roman" w:hAnsi="Times New Roman" w:cs="Times New Roman"/>
          <w:sz w:val="28"/>
          <w:szCs w:val="28"/>
        </w:rPr>
        <w:t xml:space="preserve">Инициативная группа не менее чем за 14 дней до проведения собрания, заочного собрания или конференции извещает граждан соответствующей территории, органы ТОС, Администрацию </w:t>
      </w:r>
      <w:r w:rsidR="001F1822"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и </w:t>
      </w:r>
      <w:r w:rsidR="001F1822" w:rsidRPr="00E431FB">
        <w:rPr>
          <w:rFonts w:ascii="Times New Roman" w:hAnsi="Times New Roman" w:cs="Times New Roman"/>
          <w:sz w:val="28"/>
          <w:szCs w:val="28"/>
        </w:rPr>
        <w:t>Собрание депутатов Аксайского городского поселения</w:t>
      </w:r>
      <w:r w:rsidRPr="00E431FB">
        <w:rPr>
          <w:rFonts w:ascii="Times New Roman" w:hAnsi="Times New Roman" w:cs="Times New Roman"/>
          <w:sz w:val="28"/>
          <w:szCs w:val="28"/>
        </w:rPr>
        <w:t xml:space="preserve"> о намерении изменения границ зарегистрированного территориального общественного самоуправления с указанием даты, места и времени проведения собрания, заочного собрания или конференции.</w:t>
      </w:r>
      <w:proofErr w:type="gramEnd"/>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8. Вопрос об изменении границ, в пределах которых осуществляется территориальное общественное самоуправление, с учетом волеизъявления </w:t>
      </w:r>
      <w:r w:rsidRPr="00E431FB">
        <w:rPr>
          <w:rFonts w:ascii="Times New Roman" w:hAnsi="Times New Roman" w:cs="Times New Roman"/>
          <w:sz w:val="28"/>
          <w:szCs w:val="28"/>
        </w:rPr>
        <w:lastRenderedPageBreak/>
        <w:t xml:space="preserve">жителей решается на собрании или конференции граждан. </w:t>
      </w:r>
      <w:proofErr w:type="gramStart"/>
      <w:r w:rsidR="001F1822" w:rsidRPr="00E431FB">
        <w:rPr>
          <w:rFonts w:ascii="Times New Roman" w:hAnsi="Times New Roman" w:cs="Times New Roman"/>
          <w:sz w:val="28"/>
          <w:szCs w:val="28"/>
        </w:rPr>
        <w:t>С</w:t>
      </w:r>
      <w:r w:rsidRPr="00E431FB">
        <w:rPr>
          <w:rFonts w:ascii="Times New Roman" w:hAnsi="Times New Roman" w:cs="Times New Roman"/>
          <w:sz w:val="28"/>
          <w:szCs w:val="28"/>
        </w:rPr>
        <w:t>обрание</w:t>
      </w:r>
      <w:proofErr w:type="gramEnd"/>
      <w:r w:rsidRPr="00E431FB">
        <w:rPr>
          <w:rFonts w:ascii="Times New Roman" w:hAnsi="Times New Roman" w:cs="Times New Roman"/>
          <w:sz w:val="28"/>
          <w:szCs w:val="28"/>
        </w:rPr>
        <w:t xml:space="preserve"> возможно провести в заочной форме путем сбора подписей на подписных листах для выхода из состава территориального общественного самоуправления согласно </w:t>
      </w:r>
      <w:hyperlink w:anchor="P532" w:history="1">
        <w:r w:rsidRPr="00E431FB">
          <w:rPr>
            <w:rFonts w:ascii="Times New Roman" w:hAnsi="Times New Roman" w:cs="Times New Roman"/>
            <w:color w:val="0000FF"/>
            <w:sz w:val="28"/>
            <w:szCs w:val="28"/>
          </w:rPr>
          <w:t>приложению 3</w:t>
        </w:r>
      </w:hyperlink>
      <w:r w:rsidRPr="00E431FB">
        <w:rPr>
          <w:rFonts w:ascii="Times New Roman" w:hAnsi="Times New Roman" w:cs="Times New Roman"/>
          <w:sz w:val="28"/>
          <w:szCs w:val="28"/>
        </w:rPr>
        <w:t xml:space="preserve"> к настоящему Порядку, для присоединения территории согласно </w:t>
      </w:r>
      <w:hyperlink w:anchor="P588" w:history="1">
        <w:r w:rsidRPr="00E431FB">
          <w:rPr>
            <w:rFonts w:ascii="Times New Roman" w:hAnsi="Times New Roman" w:cs="Times New Roman"/>
            <w:color w:val="0000FF"/>
            <w:sz w:val="28"/>
            <w:szCs w:val="28"/>
          </w:rPr>
          <w:t>приложению 4</w:t>
        </w:r>
      </w:hyperlink>
      <w:r w:rsidRPr="00E431FB">
        <w:rPr>
          <w:rFonts w:ascii="Times New Roman" w:hAnsi="Times New Roman" w:cs="Times New Roman"/>
          <w:sz w:val="28"/>
          <w:szCs w:val="28"/>
        </w:rPr>
        <w:t xml:space="preserve">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Инициативная группа оформляет проект границ территории, на которой предполагается изменение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Решение собрания, заочного собрания или конференции граждан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заочного собрания или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12. Органы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рассматривают поступившие материалы от инициативной группы (протоколы, подписные листы) по вопросу изменения границ территории ТОС в срок не позднее тридцати дней со дня поступления документов и принимают решение по изменению границ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подготавливает проект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обеспечивают проведение собрания, заочного собрания или конференции граждан ТОС, повесткой заседания которого является изменение границ территории общественного самоуправления, внесение соответствующих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14. Органы ТОС обращаются в </w:t>
      </w:r>
      <w:r w:rsidR="007423D9" w:rsidRPr="00E431FB">
        <w:rPr>
          <w:rFonts w:ascii="Times New Roman" w:hAnsi="Times New Roman" w:cs="Times New Roman"/>
          <w:sz w:val="28"/>
          <w:szCs w:val="28"/>
        </w:rPr>
        <w:t xml:space="preserve"> Собрание депутатов </w:t>
      </w:r>
      <w:r w:rsidRPr="00E431FB">
        <w:rPr>
          <w:rFonts w:ascii="Times New Roman" w:hAnsi="Times New Roman" w:cs="Times New Roman"/>
          <w:sz w:val="28"/>
          <w:szCs w:val="28"/>
        </w:rPr>
        <w:t>с предложением об изменении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обращению прикладываются следующие документы: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решения заочных собраний, принятые большинством голосов жителей, достигших 16-летнего возраста,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списочный состав участников собрания и (или) подписные листы по выдвижению представителей на конференцию;</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подписные листы, содержащие подписи жителей в поддержку инициативы изменения границ территориального общественного самоуправления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д) протокол собрания, заочного собрания или конференции граждан, проведенного инициативной группой;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е) протокол собрания, заочного собрания или конференции граждан, проведенного органами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ж) план (схема) границ территорий, в которых осуществляется ТОС, с указанием описания границ.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Новые границы территории, на которой осуществляется территориальное общественное самоуправление, должны соответствовать требованиям настоящего Порядка.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15. </w:t>
      </w:r>
      <w:r w:rsidR="007423D9" w:rsidRPr="00E431FB">
        <w:rPr>
          <w:rFonts w:ascii="Times New Roman" w:hAnsi="Times New Roman" w:cs="Times New Roman"/>
          <w:sz w:val="28"/>
          <w:szCs w:val="28"/>
        </w:rPr>
        <w:t>Собрание депутатов Аксайского городского поселения</w:t>
      </w:r>
      <w:r w:rsidRPr="00E431FB">
        <w:rPr>
          <w:rFonts w:ascii="Times New Roman" w:hAnsi="Times New Roman" w:cs="Times New Roman"/>
          <w:sz w:val="28"/>
          <w:szCs w:val="28"/>
        </w:rPr>
        <w:t xml:space="preserve"> устанавливает новые границы территорий, на которой осуществляется ТОС, в течение двух месяцев со дня поступления всех необходимых документов.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w:t>
      </w:r>
      <w:r w:rsidR="00A841BF" w:rsidRPr="00E431FB">
        <w:rPr>
          <w:rFonts w:ascii="Times New Roman" w:hAnsi="Times New Roman" w:cs="Times New Roman"/>
          <w:sz w:val="28"/>
          <w:szCs w:val="28"/>
        </w:rPr>
        <w:t>6</w:t>
      </w:r>
      <w:r w:rsidRPr="00E431FB">
        <w:rPr>
          <w:rFonts w:ascii="Times New Roman" w:hAnsi="Times New Roman" w:cs="Times New Roman"/>
          <w:sz w:val="28"/>
          <w:szCs w:val="28"/>
        </w:rPr>
        <w:t>. Действие настоящей статьи не распространяется на территориальные общественные самоуправления, являющиеся юридическими лицами.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4. Совет председателей ОТОС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В целях организации и координации деятельности всех ОТОС на территории </w:t>
      </w:r>
      <w:r w:rsidR="00A841BF" w:rsidRPr="00E431FB">
        <w:rPr>
          <w:rFonts w:ascii="Times New Roman" w:hAnsi="Times New Roman" w:cs="Times New Roman"/>
          <w:sz w:val="28"/>
          <w:szCs w:val="28"/>
        </w:rPr>
        <w:t>поселения</w:t>
      </w:r>
      <w:r w:rsidRPr="00E431FB">
        <w:rPr>
          <w:rFonts w:ascii="Times New Roman" w:hAnsi="Times New Roman" w:cs="Times New Roman"/>
          <w:sz w:val="28"/>
          <w:szCs w:val="28"/>
        </w:rPr>
        <w:t>, заслушивания председателей ОТОС о проделанной работе может создаваться Совет председателей органов территориального общественного самоуправления по инициативе председателей ОТОС (далее - Совет).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Количественный состав и полномочия Совета определяются на общем собрании председателей ОТОС и могут быть закреплены в уставе (положении) Совета.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Состав Совета формируется из председателей ОТОС. Члены Совета избираются на общем собрании председателей ОТОС большинством голосов от числа присутствующих. Собрание председателей в данном случае считается правомочным, если на нем присутствует не менее 2/3 председателей всех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Деятельность Совета возглавляет председатель, который избирается из числа его членов большинством голосов от установленного числа членов Совета.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5. Собрания 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Порядок проведения собраний и конференций в целях осуществления территориального общественного самоуправления определяется гражданами самостоятельно и должен быть установлен в уставе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делегатов, </w:t>
      </w:r>
      <w:r w:rsidRPr="00E431FB">
        <w:rPr>
          <w:rFonts w:ascii="Times New Roman" w:hAnsi="Times New Roman" w:cs="Times New Roman"/>
          <w:sz w:val="28"/>
          <w:szCs w:val="28"/>
        </w:rPr>
        <w:lastRenderedPageBreak/>
        <w:t>представляющих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К исключительным полномочиям собрания, конференции граждан, осуществляющих территориальное общественное самоуправление, относятся: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установление структуры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избрание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E431FB">
        <w:rPr>
          <w:rFonts w:ascii="Times New Roman" w:hAnsi="Times New Roman" w:cs="Times New Roman"/>
          <w:sz w:val="28"/>
          <w:szCs w:val="28"/>
        </w:rPr>
        <w:t>а о ее</w:t>
      </w:r>
      <w:proofErr w:type="gramEnd"/>
      <w:r w:rsidRPr="00E431FB">
        <w:rPr>
          <w:rFonts w:ascii="Times New Roman" w:hAnsi="Times New Roman" w:cs="Times New Roman"/>
          <w:sz w:val="28"/>
          <w:szCs w:val="28"/>
        </w:rPr>
        <w:t xml:space="preserve"> исполнении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определение порядка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определение порядка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Собрание по выборам органа ТОС может созываться на территории общественного самоуправления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При проведении собрания граждан ведется реестр участников собрания с указанием фамилии, имени, отчества, года рождения (для лиц в возрасте 16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В случае если на территории общественного самоуправления </w:t>
      </w:r>
      <w:proofErr w:type="gramStart"/>
      <w:r w:rsidRPr="00E431FB">
        <w:rPr>
          <w:rFonts w:ascii="Times New Roman" w:hAnsi="Times New Roman" w:cs="Times New Roman"/>
          <w:sz w:val="28"/>
          <w:szCs w:val="28"/>
        </w:rPr>
        <w:t>проживает и зарегистрировано более 100 граждан или созвать собрание не представляется</w:t>
      </w:r>
      <w:proofErr w:type="gramEnd"/>
      <w:r w:rsidRPr="00E431FB">
        <w:rPr>
          <w:rFonts w:ascii="Times New Roman" w:hAnsi="Times New Roman" w:cs="Times New Roman"/>
          <w:sz w:val="28"/>
          <w:szCs w:val="28"/>
        </w:rPr>
        <w:t xml:space="preserve"> возможным, инициатором проведения выборов ОТОС проводится конференция (собрание делегатов).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Норма представительства по выборам делегатов на конференцию граждан (собрание делегатов) при количестве проживающих на территории создаваемого территориального общественного самоуправления составляет: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от 100 до 300 человек - 1 делегат от 10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от 300 до 2000 человек - 1 делегат от 20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от 2000 до 3000 человек - 1 делегат от 30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от 3000 до 5000 человек - 1 делегат от 50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свыше 5000 человек - 1 делегат от 100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создания территориального общественного самоуправления на </w:t>
      </w:r>
      <w:r w:rsidRPr="00E431FB">
        <w:rPr>
          <w:rFonts w:ascii="Times New Roman" w:hAnsi="Times New Roman" w:cs="Times New Roman"/>
          <w:sz w:val="28"/>
          <w:szCs w:val="28"/>
        </w:rPr>
        <w:lastRenderedPageBreak/>
        <w:t>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Выборы делегатов на конференцию могут проводиться в следующих формах: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на собраниях жителей в порядке, установленном для проведения собраний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 форме сбора подписей подписными листами.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6. Учреждение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Организацию учредительного собрания или конференции, на которых принимается решение об учреждении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 и обладающих избирательным правом.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w:t>
      </w:r>
      <w:r w:rsidR="00A841BF"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и </w:t>
      </w:r>
      <w:r w:rsidR="00A841BF" w:rsidRPr="00E431FB">
        <w:rPr>
          <w:rFonts w:ascii="Times New Roman" w:hAnsi="Times New Roman" w:cs="Times New Roman"/>
          <w:sz w:val="28"/>
          <w:szCs w:val="28"/>
        </w:rPr>
        <w:t>Собрание депутатов Аксайского городского поселения</w:t>
      </w:r>
      <w:r w:rsidRPr="00E431FB">
        <w:rPr>
          <w:rFonts w:ascii="Times New Roman" w:hAnsi="Times New Roman" w:cs="Times New Roman"/>
          <w:sz w:val="28"/>
          <w:szCs w:val="28"/>
        </w:rPr>
        <w:t xml:space="preserve"> о намерении жителей организовать территориальное общественное самоуправление на соответствующей территории, с указанием даты, места и времени проведения учредительного собрания или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7. Установление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После проведения собрания, заочного собрания, конференции жителей, определивших предполагаемую территорию, в пределах которой </w:t>
      </w:r>
      <w:r w:rsidRPr="00E431FB">
        <w:rPr>
          <w:rFonts w:ascii="Times New Roman" w:hAnsi="Times New Roman" w:cs="Times New Roman"/>
          <w:sz w:val="28"/>
          <w:szCs w:val="28"/>
        </w:rPr>
        <w:lastRenderedPageBreak/>
        <w:t>будет осуществляться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заочного собрания, конференции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обращается в </w:t>
      </w:r>
      <w:r w:rsidR="00DF7C8C" w:rsidRPr="00E431FB">
        <w:rPr>
          <w:rFonts w:ascii="Times New Roman" w:hAnsi="Times New Roman" w:cs="Times New Roman"/>
          <w:sz w:val="28"/>
          <w:szCs w:val="28"/>
        </w:rPr>
        <w:t xml:space="preserve">Собрание депутатов Аксайского городского поселения </w:t>
      </w:r>
      <w:r w:rsidRPr="00E431FB">
        <w:rPr>
          <w:rFonts w:ascii="Times New Roman" w:hAnsi="Times New Roman" w:cs="Times New Roman"/>
          <w:sz w:val="28"/>
          <w:szCs w:val="28"/>
        </w:rPr>
        <w:t xml:space="preserve"> с предложением об установлении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предложению прикладываются: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решения заочных собраний, принятые не менее чем одной третью голосов жителей,</w:t>
      </w:r>
      <w:r w:rsidR="00EA7D4A" w:rsidRPr="00E431FB">
        <w:rPr>
          <w:rFonts w:ascii="Times New Roman" w:hAnsi="Times New Roman" w:cs="Times New Roman"/>
          <w:sz w:val="28"/>
          <w:szCs w:val="28"/>
        </w:rPr>
        <w:t xml:space="preserve"> достигших 16-летнего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б) подписные </w:t>
      </w:r>
      <w:hyperlink w:anchor="P349" w:history="1">
        <w:r w:rsidRPr="00E431FB">
          <w:rPr>
            <w:rFonts w:ascii="Times New Roman" w:hAnsi="Times New Roman" w:cs="Times New Roman"/>
            <w:color w:val="0000FF"/>
            <w:sz w:val="28"/>
            <w:szCs w:val="28"/>
          </w:rPr>
          <w:t>листы</w:t>
        </w:r>
      </w:hyperlink>
      <w:r w:rsidRPr="00E431FB">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территориального общественного самоуправления, согласно приложению 1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описание границ данной территории, на которой предполагается осуществление территориального общественного самоуправления.</w:t>
      </w:r>
    </w:p>
    <w:p w:rsidR="003906F2" w:rsidRPr="00E431FB" w:rsidRDefault="0033291B"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Собрание депутатов</w:t>
      </w:r>
      <w:r w:rsidR="003906F2" w:rsidRPr="00E431FB">
        <w:rPr>
          <w:rFonts w:ascii="Times New Roman" w:hAnsi="Times New Roman" w:cs="Times New Roman"/>
          <w:sz w:val="28"/>
          <w:szCs w:val="28"/>
        </w:rPr>
        <w:t xml:space="preserve"> в течение двух месяцев со дня поступления предложения об установлении границ ТОС рассматривает данное предложение и принимает решение об установлении границ или отказе в их установлении.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Решение об отказе установления границ должно быть обоснованным и мотивированным.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Основанием для отказа в установлении границ территории, на которой предполагается осуществление территориального общественного самоуправления, могут быть следующие обстоятельства: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пересечение границ территории, на которой предполагается осуществление территориального общественного самоуправления, с установленными границами, в которых уже осуществляется иное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выход границ территории, на которой предполагается осуществление территориального общественного самоуправления, за пределы территории </w:t>
      </w:r>
      <w:r w:rsidR="0033291B" w:rsidRPr="00E431FB">
        <w:rPr>
          <w:rFonts w:ascii="Times New Roman" w:hAnsi="Times New Roman" w:cs="Times New Roman"/>
          <w:sz w:val="28"/>
          <w:szCs w:val="28"/>
        </w:rPr>
        <w:t>Аксайского городского поселения.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принятия </w:t>
      </w:r>
      <w:r w:rsidR="0033291B"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решения об отказе в установлении границ ТОС данное решение может быть обжаловано в судебном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если в течение трех месяцев со дня вступления в силу </w:t>
      </w:r>
      <w:r w:rsidR="0033291B" w:rsidRPr="00E431FB">
        <w:rPr>
          <w:rFonts w:ascii="Times New Roman" w:hAnsi="Times New Roman" w:cs="Times New Roman"/>
          <w:sz w:val="28"/>
          <w:szCs w:val="28"/>
        </w:rPr>
        <w:t>собрания депутатов Аксайского городского поселения</w:t>
      </w:r>
      <w:r w:rsidRPr="00E431FB">
        <w:rPr>
          <w:rFonts w:ascii="Times New Roman" w:hAnsi="Times New Roman" w:cs="Times New Roman"/>
          <w:sz w:val="28"/>
          <w:szCs w:val="28"/>
        </w:rPr>
        <w:t xml:space="preserve"> об установлении границ территории, на которой предполагается осуществление территориального общественного самоуправления, территориальное общественное самоуправление не учреждено (не создано), данное решение подлежит отмене </w:t>
      </w:r>
      <w:r w:rsidR="0033291B" w:rsidRPr="00E431FB">
        <w:rPr>
          <w:rFonts w:ascii="Times New Roman" w:hAnsi="Times New Roman" w:cs="Times New Roman"/>
          <w:sz w:val="28"/>
          <w:szCs w:val="28"/>
        </w:rPr>
        <w:t>Собранием депутатов 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8.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принимает решение о форме территориального общественного самоуправления - в виде создания постоянно действующего органа и (или) собраний (конференций)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 случае выбора формы в виде создания органа территориального общественного самоуправления избирает его;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утверждает устав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Решения учредительного собрания, конференции оформляются протоколом, копия которого передается в Администрацию </w:t>
      </w:r>
      <w:r w:rsidR="0033291B"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3291B"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Территориальное общественное самоуправление,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Порядок регистрации устава территориального общественного самоуправления определяется </w:t>
      </w:r>
      <w:r w:rsidR="006A27A8" w:rsidRPr="00E431FB">
        <w:rPr>
          <w:rFonts w:ascii="Times New Roman" w:hAnsi="Times New Roman" w:cs="Times New Roman"/>
          <w:sz w:val="28"/>
          <w:szCs w:val="28"/>
        </w:rPr>
        <w:t>решением Собрания депутатов</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Требования, предъявляемые к уставу территориального общественного самоуправления, устанавливаются федеральным законом.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В уставе территориального общественного самоуправления устанавливаются: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территория, на которой осуществляется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цели, задачи, формы и основные направления деятельности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структура, порядок формирования, прекращения полномочий, права и обязанности, срок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порядок принятия решений;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7) порядок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9. Избрание ОТОС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Выборы в ОТОС назначаются инициативной группой граждан, проживающих на соответствующих территориях, в следующих случаях: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при формировании ОТОС на соответствующей территории впервые;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по истечении срока полномочий ранее выбранных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досрочного прекращения полномочий ранее выбранных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 случае формирования ОТОС на соответствующей территории впервые выборы в ОТОС должны быть назначены не позднее месяца со дня вступления в силу решения </w:t>
      </w:r>
      <w:r w:rsidR="006A27A8"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об установлении границ территорий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 случае истечения срока полномочий ранее выбранных ОТОС выборы назначаются не ранее чем за 2 месяца и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 до истечения срока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 случае досрочного прекращения полномочий ОТОС выборы назначаются не позднее месяца со дня досрочного прекращения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Выборы должны быть проведены не позднее чем через два месяца со дня их назначения.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ОТОС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 до дня выборов. Данная информация также представляется в Администрацию </w:t>
      </w:r>
      <w:r w:rsidR="006A27A8"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10 дней до дня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Орган территориального общественного самоуправления избирается сроком не более чем на четыре года. Срок полномочий органа устанавливается уставом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Численный состав органа территориального общественного самоуправления определяется жителями соответствующей территории самостоятельно на собрании или конференции, но не может быть менее 3 человек.</w:t>
      </w:r>
    </w:p>
    <w:p w:rsidR="003906F2" w:rsidRPr="00E431FB" w:rsidRDefault="003906F2" w:rsidP="003906F2">
      <w:pPr>
        <w:pStyle w:val="ConsPlusNormal"/>
        <w:ind w:firstLine="540"/>
        <w:jc w:val="both"/>
        <w:rPr>
          <w:rFonts w:ascii="Times New Roman" w:hAnsi="Times New Roman" w:cs="Times New Roman"/>
          <w:sz w:val="28"/>
          <w:szCs w:val="28"/>
        </w:rPr>
      </w:pPr>
      <w:bookmarkStart w:id="0" w:name="P243"/>
      <w:bookmarkEnd w:id="0"/>
      <w:r w:rsidRPr="00E431FB">
        <w:rPr>
          <w:rFonts w:ascii="Times New Roman" w:hAnsi="Times New Roman" w:cs="Times New Roman"/>
          <w:sz w:val="28"/>
          <w:szCs w:val="28"/>
        </w:rPr>
        <w:t>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lastRenderedPageBreak/>
        <w:t>Статья 10. Подписной лист по выборам делегата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Подписной </w:t>
      </w:r>
      <w:hyperlink w:anchor="P426" w:history="1">
        <w:r w:rsidRPr="00E431FB">
          <w:rPr>
            <w:rFonts w:ascii="Times New Roman" w:hAnsi="Times New Roman" w:cs="Times New Roman"/>
            <w:color w:val="0000FF"/>
            <w:sz w:val="28"/>
            <w:szCs w:val="28"/>
          </w:rPr>
          <w:t>лист</w:t>
        </w:r>
      </w:hyperlink>
      <w:r w:rsidRPr="00E431FB">
        <w:rPr>
          <w:rFonts w:ascii="Times New Roman" w:hAnsi="Times New Roman" w:cs="Times New Roman"/>
          <w:sz w:val="28"/>
          <w:szCs w:val="28"/>
        </w:rPr>
        <w:t xml:space="preserve"> по выборам делегата составляется по форме согласно приложению 2 к настоящему Порядку.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Житель вправе ставить свою подпись только за одного делегата.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 подписном листе указываются фамилия, имя, отчество, год рождения (для лиц в возрасте 16 лет также число и месяц рождения) и адрес регистрации по месту жительства, указанный в паспорте гражданина, и его собственная подпись.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Подписной лист заверяется лицом, собравшим подписи.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Делегат считается избранным, если получил поддержку более половины жителей от установленной нормы представительства.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Избранному делегату выдается удостоверение, заверенное председателем инициативной группы, в котором указаны норма представительства, территория проживания граждан, избравших делегата, порядок и дата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Полномочия делегатов, избранных на конференцию граждан ТОС, по решению собрания или конференции могут сохраняться в течение всего срока полномочий ОТОС и прекращаются с момента избрания новых делегатов на конференцию граждан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На конференции вправе присутствовать представители органов местного самоуправления и иные граждане.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 голосование по выборам членов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10. Правом выдвижения кандидатур обладает каждый гражданин или группа граждан, отвечающих требованиям </w:t>
      </w:r>
      <w:hyperlink w:anchor="P243" w:history="1">
        <w:r w:rsidRPr="00E431FB">
          <w:rPr>
            <w:rFonts w:ascii="Times New Roman" w:hAnsi="Times New Roman" w:cs="Times New Roman"/>
            <w:color w:val="0000FF"/>
            <w:sz w:val="28"/>
            <w:szCs w:val="28"/>
          </w:rPr>
          <w:t>части 10 статьи 9</w:t>
        </w:r>
      </w:hyperlink>
      <w:r w:rsidRPr="00E431FB">
        <w:rPr>
          <w:rFonts w:ascii="Times New Roman" w:hAnsi="Times New Roman" w:cs="Times New Roman"/>
          <w:sz w:val="28"/>
          <w:szCs w:val="28"/>
        </w:rPr>
        <w:t xml:space="preserve"> настоящего Порядка.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11. Голосование по выборам</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 орган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Голосование по выборам в орган территориального общественного самоуправления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w:t>
      </w:r>
      <w:r w:rsidRPr="00E431FB">
        <w:rPr>
          <w:rFonts w:ascii="Times New Roman" w:hAnsi="Times New Roman" w:cs="Times New Roman"/>
          <w:sz w:val="28"/>
          <w:szCs w:val="28"/>
        </w:rPr>
        <w:lastRenderedPageBreak/>
        <w:t>соответствующего решения или воздержаться от голосования.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3906F2" w:rsidRPr="00E431FB" w:rsidRDefault="003906F2" w:rsidP="003906F2">
      <w:pPr>
        <w:pStyle w:val="ConsPlusNormal"/>
        <w:ind w:firstLine="540"/>
        <w:jc w:val="both"/>
        <w:rPr>
          <w:rFonts w:ascii="Times New Roman" w:hAnsi="Times New Roman" w:cs="Times New Roman"/>
          <w:sz w:val="28"/>
          <w:szCs w:val="28"/>
        </w:rPr>
      </w:pPr>
      <w:bookmarkStart w:id="1" w:name="P267"/>
      <w:bookmarkEnd w:id="1"/>
      <w:r w:rsidRPr="00E431FB">
        <w:rPr>
          <w:rFonts w:ascii="Times New Roman" w:hAnsi="Times New Roman" w:cs="Times New Roman"/>
          <w:sz w:val="28"/>
          <w:szCs w:val="28"/>
        </w:rPr>
        <w:t xml:space="preserve">5. Избранными в состав органа территориального общественного самоуправления считаются граждане, получившие большинство голосов </w:t>
      </w:r>
      <w:proofErr w:type="gramStart"/>
      <w:r w:rsidRPr="00E431FB">
        <w:rPr>
          <w:rFonts w:ascii="Times New Roman" w:hAnsi="Times New Roman" w:cs="Times New Roman"/>
          <w:sz w:val="28"/>
          <w:szCs w:val="28"/>
        </w:rPr>
        <w:t>от</w:t>
      </w:r>
      <w:proofErr w:type="gramEnd"/>
      <w:r w:rsidRPr="00E431FB">
        <w:rPr>
          <w:rFonts w:ascii="Times New Roman" w:hAnsi="Times New Roman" w:cs="Times New Roman"/>
          <w:sz w:val="28"/>
          <w:szCs w:val="28"/>
        </w:rPr>
        <w:t xml:space="preserve"> принявших участие в голосовании.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Протокол собрания, конференции по выборам ОТОС ведет секретарь собрания, конференции. Протокол подписывается президиумом собрания,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Протокол должен содержать: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сведения о количестве присутствовавших граждан на собрании, избранных делегатах на конференцию и количестве на ней присутствовавших;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форму голосования по избранию органов ТОС (открыто или тайно);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основные положения отчета ранее избранного ОТОС и выступления членов ОТОС, иных лиц, присутствующих на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решения собрания,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список избранных членов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решение о принятии устава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иные сведения.</w:t>
      </w:r>
    </w:p>
    <w:p w:rsidR="003906F2" w:rsidRPr="00E431FB" w:rsidRDefault="003906F2" w:rsidP="003906F2">
      <w:pPr>
        <w:pStyle w:val="ConsPlusNormal"/>
        <w:ind w:firstLine="540"/>
        <w:jc w:val="both"/>
        <w:rPr>
          <w:rFonts w:ascii="Times New Roman" w:hAnsi="Times New Roman" w:cs="Times New Roman"/>
          <w:sz w:val="28"/>
          <w:szCs w:val="28"/>
        </w:rPr>
      </w:pPr>
      <w:bookmarkStart w:id="2" w:name="P277"/>
      <w:bookmarkEnd w:id="2"/>
      <w:r w:rsidRPr="00E431FB">
        <w:rPr>
          <w:rFonts w:ascii="Times New Roman" w:hAnsi="Times New Roman" w:cs="Times New Roman"/>
          <w:sz w:val="28"/>
          <w:szCs w:val="28"/>
        </w:rPr>
        <w:t>8. Избранные члены ОТОС самостоятельно открытым голосованием избирают из своего состава председателя ОТОС большинством голосов.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Результаты выборов председателя заносятся в протокол.</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12. Срок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Со дня принятия решений, предусмотренных </w:t>
      </w:r>
      <w:hyperlink w:anchor="P267" w:history="1">
        <w:r w:rsidRPr="00E431FB">
          <w:rPr>
            <w:rFonts w:ascii="Times New Roman" w:hAnsi="Times New Roman" w:cs="Times New Roman"/>
            <w:color w:val="0000FF"/>
            <w:sz w:val="28"/>
            <w:szCs w:val="28"/>
          </w:rPr>
          <w:t>частями 5</w:t>
        </w:r>
      </w:hyperlink>
      <w:r w:rsidRPr="00E431FB">
        <w:rPr>
          <w:rFonts w:ascii="Times New Roman" w:hAnsi="Times New Roman" w:cs="Times New Roman"/>
          <w:sz w:val="28"/>
          <w:szCs w:val="28"/>
        </w:rPr>
        <w:t xml:space="preserve"> и </w:t>
      </w:r>
      <w:hyperlink w:anchor="P277" w:history="1">
        <w:r w:rsidRPr="00E431FB">
          <w:rPr>
            <w:rFonts w:ascii="Times New Roman" w:hAnsi="Times New Roman" w:cs="Times New Roman"/>
            <w:color w:val="0000FF"/>
            <w:sz w:val="28"/>
            <w:szCs w:val="28"/>
          </w:rPr>
          <w:t>8 статьи 11</w:t>
        </w:r>
      </w:hyperlink>
      <w:r w:rsidRPr="00E431FB">
        <w:rPr>
          <w:rFonts w:ascii="Times New Roman" w:hAnsi="Times New Roman" w:cs="Times New Roman"/>
          <w:sz w:val="28"/>
          <w:szCs w:val="28"/>
        </w:rPr>
        <w:t xml:space="preserve"> настоящего Порядка, и после регистрации устава ТОС органы территориального общественного самоуправления осуществляют деятельность, предусмотренную уставом ТОС, приобретают права (за исключением прав юридического лица) и принимают на себя обязанности, предусмотренные действующим законодательством и настоящим Порядком.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Органы территориального общественного самоуправления </w:t>
      </w:r>
      <w:r w:rsidRPr="00E431FB">
        <w:rPr>
          <w:rFonts w:ascii="Times New Roman" w:hAnsi="Times New Roman" w:cs="Times New Roman"/>
          <w:sz w:val="28"/>
          <w:szCs w:val="28"/>
        </w:rPr>
        <w:lastRenderedPageBreak/>
        <w:t>осуществляют свою деятельность на принципах публичности и гласности.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Деятельность органа территориального общественного самоуправления прекращается по истечении срока полномочий либо досрочно по решению собрания, конференции жителей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 случае досрочного </w:t>
      </w:r>
      <w:proofErr w:type="gramStart"/>
      <w:r w:rsidRPr="00E431FB">
        <w:rPr>
          <w:rFonts w:ascii="Times New Roman" w:hAnsi="Times New Roman" w:cs="Times New Roman"/>
          <w:sz w:val="28"/>
          <w:szCs w:val="28"/>
        </w:rPr>
        <w:t>прекращения полномочий председателя органа территориального общественного самоуправления</w:t>
      </w:r>
      <w:proofErr w:type="gramEnd"/>
      <w:r w:rsidRPr="00E431FB">
        <w:rPr>
          <w:rFonts w:ascii="Times New Roman" w:hAnsi="Times New Roman" w:cs="Times New Roman"/>
          <w:sz w:val="28"/>
          <w:szCs w:val="28"/>
        </w:rPr>
        <w:t xml:space="preserve"> ввиду сложения с себя полномочий, смерти, переизбрания членами ОТОС орган территориального общественного самоуправления избирает из своего состава нового председателя.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 случае досрочного </w:t>
      </w:r>
      <w:proofErr w:type="gramStart"/>
      <w:r w:rsidRPr="00E431FB">
        <w:rPr>
          <w:rFonts w:ascii="Times New Roman" w:hAnsi="Times New Roman" w:cs="Times New Roman"/>
          <w:sz w:val="28"/>
          <w:szCs w:val="28"/>
        </w:rPr>
        <w:t>прекращения полномочий члена органа территориального общественного самоуправления</w:t>
      </w:r>
      <w:proofErr w:type="gramEnd"/>
      <w:r w:rsidRPr="00E431FB">
        <w:rPr>
          <w:rFonts w:ascii="Times New Roman" w:hAnsi="Times New Roman" w:cs="Times New Roman"/>
          <w:sz w:val="28"/>
          <w:szCs w:val="28"/>
        </w:rPr>
        <w:t xml:space="preserve"> жителями соответствующей территории на собрании или конференции проводятся выборы нового члена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Деятельность территориального общественного самоуправления может прекращаться по решению граждан, за которое проголосовало более половины от числа жителей соответствующей территории, при котором собрание (конференция) считается правомочным.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В случае если территориальное общественное самоуправление является юридическим лицом, то после принятия гражданами решения о прекращении его деятельности оно подлежит ликвидации в установленном действующим законодательством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При ликвидации территориального общественного самоуправления бюджетные средства и муниципальное имущество, переданные ТОС органами местного самоуправления, передаются в муниципальную собственность.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Председатель и члены ОТОС в случае неисполнения ими своих обязанностей, установленных уставом ТОС, могут быть отозваны жителями, осуществляющими ТОС на соответствующей территории, в порядке, предусмотренном уставом территориального общественного самоуправления. В этом случае проводятся досрочные выборы органа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13. Полномочия территориального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Полномочия территориального общественного самоуправления определяются их уставами в соответствии с настоящим Порядком и состоят из собственных полномочий и полномочий, которые могут передаваться им Администрацией </w:t>
      </w:r>
      <w:r w:rsidR="008C386A"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Передача полномочий органами местного самоуправления закрепляется постановлениями Администрации </w:t>
      </w:r>
      <w:r w:rsidR="00063310"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Передаваемые полномочия, требующие от территориального общественного самоуправления материальных затрат, финансируются из бюджета </w:t>
      </w:r>
      <w:r w:rsidR="00063310"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3. Органы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представляют интересы населения, проживающего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обеспечивают исполнение решений, принятых на собраниях и конференциях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w:t>
      </w:r>
      <w:r w:rsidR="0027444A">
        <w:rPr>
          <w:rFonts w:ascii="Times New Roman" w:hAnsi="Times New Roman" w:cs="Times New Roman"/>
          <w:sz w:val="28"/>
          <w:szCs w:val="28"/>
        </w:rPr>
        <w:t xml:space="preserve">авления и Администрацией Аксайского городского поселения </w:t>
      </w:r>
      <w:r w:rsidRPr="00E431FB">
        <w:rPr>
          <w:rFonts w:ascii="Times New Roman" w:hAnsi="Times New Roman" w:cs="Times New Roman"/>
          <w:sz w:val="28"/>
          <w:szCs w:val="28"/>
        </w:rPr>
        <w:t>с использованием средств бюджет</w:t>
      </w:r>
      <w:r w:rsidR="0027444A">
        <w:rPr>
          <w:rFonts w:ascii="Times New Roman" w:hAnsi="Times New Roman" w:cs="Times New Roman"/>
          <w:sz w:val="28"/>
          <w:szCs w:val="28"/>
        </w:rPr>
        <w:t>а 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в порядке, установленном </w:t>
      </w:r>
      <w:r w:rsidR="00063310"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или Администрацией </w:t>
      </w:r>
      <w:r w:rsidR="00063310"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разрабатывают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участвуют в рассмотрении вопросов, затрагивающих интересы населения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осуществляют общественный контроль в порядке, установленном уставом ТОС, не противоречащим действующему законодательству.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ТОС, </w:t>
      </w:r>
      <w:proofErr w:type="gramStart"/>
      <w:r w:rsidRPr="00E431FB">
        <w:rPr>
          <w:rFonts w:ascii="Times New Roman" w:hAnsi="Times New Roman" w:cs="Times New Roman"/>
          <w:sz w:val="28"/>
          <w:szCs w:val="28"/>
        </w:rPr>
        <w:t>наделенный</w:t>
      </w:r>
      <w:proofErr w:type="gramEnd"/>
      <w:r w:rsidRPr="00E431FB">
        <w:rPr>
          <w:rFonts w:ascii="Times New Roman" w:hAnsi="Times New Roman" w:cs="Times New Roman"/>
          <w:sz w:val="28"/>
          <w:szCs w:val="28"/>
        </w:rPr>
        <w:t xml:space="preserve"> правом юридического лица, осуществляет свою деятельность в соответствии с Гражданским </w:t>
      </w:r>
      <w:hyperlink r:id="rId11" w:history="1">
        <w:r w:rsidRPr="00E431FB">
          <w:rPr>
            <w:rFonts w:ascii="Times New Roman" w:hAnsi="Times New Roman" w:cs="Times New Roman"/>
            <w:color w:val="0000FF"/>
            <w:sz w:val="28"/>
            <w:szCs w:val="28"/>
          </w:rPr>
          <w:t>кодексом</w:t>
        </w:r>
      </w:hyperlink>
      <w:r w:rsidRPr="00E431FB">
        <w:rPr>
          <w:rFonts w:ascii="Times New Roman" w:hAnsi="Times New Roman" w:cs="Times New Roman"/>
          <w:sz w:val="28"/>
          <w:szCs w:val="28"/>
        </w:rPr>
        <w:t xml:space="preserve"> Российской Федерации и Федеральным </w:t>
      </w:r>
      <w:hyperlink r:id="rId12"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 некоммерческих организациях".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Все решения территориального общественного самоуправления носят рекомендательный характер для всех граждан, проживающих на соответствующей территории, и юридических лиц, за исключением вопросов, </w:t>
      </w:r>
      <w:proofErr w:type="gramStart"/>
      <w:r w:rsidRPr="00E431FB">
        <w:rPr>
          <w:rFonts w:ascii="Times New Roman" w:hAnsi="Times New Roman" w:cs="Times New Roman"/>
          <w:sz w:val="28"/>
          <w:szCs w:val="28"/>
        </w:rPr>
        <w:t>полномочия</w:t>
      </w:r>
      <w:proofErr w:type="gramEnd"/>
      <w:r w:rsidRPr="00E431FB">
        <w:rPr>
          <w:rFonts w:ascii="Times New Roman" w:hAnsi="Times New Roman" w:cs="Times New Roman"/>
          <w:sz w:val="28"/>
          <w:szCs w:val="28"/>
        </w:rPr>
        <w:t xml:space="preserve"> по решению которых переданы органами местного самоуправления. Решения по таким вопросам являются обязательными. Администрация </w:t>
      </w:r>
      <w:proofErr w:type="spellStart"/>
      <w:r w:rsidR="0027444A">
        <w:rPr>
          <w:rFonts w:ascii="Times New Roman" w:hAnsi="Times New Roman" w:cs="Times New Roman"/>
          <w:sz w:val="28"/>
          <w:szCs w:val="28"/>
        </w:rPr>
        <w:t>Аксайксого</w:t>
      </w:r>
      <w:proofErr w:type="spellEnd"/>
      <w:r w:rsidR="0027444A">
        <w:rPr>
          <w:rFonts w:ascii="Times New Roman" w:hAnsi="Times New Roman" w:cs="Times New Roman"/>
          <w:sz w:val="28"/>
          <w:szCs w:val="28"/>
        </w:rPr>
        <w:t xml:space="preserve"> городского поселения </w:t>
      </w:r>
      <w:r w:rsidRPr="00E431FB">
        <w:rPr>
          <w:rFonts w:ascii="Times New Roman" w:hAnsi="Times New Roman" w:cs="Times New Roman"/>
          <w:sz w:val="28"/>
          <w:szCs w:val="28"/>
        </w:rPr>
        <w:t xml:space="preserve"> вправе отменять решения территориального общественного самоуправления, принятые по вопросам ее компетенции.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14. Финансовые ресурсы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Финансовые ресурсы территориального общественного самоуправления, являющегося юридическим лицом, состоят из собственных средств, из отчислений от добровольных взносов и пожертвований предприятий, учреждений, организаций, граждан, а также из средств бюджета </w:t>
      </w:r>
      <w:r w:rsidR="0027444A">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xml:space="preserve">, передаваемых органам ТОС для </w:t>
      </w:r>
      <w:r w:rsidRPr="00E431FB">
        <w:rPr>
          <w:rFonts w:ascii="Times New Roman" w:hAnsi="Times New Roman" w:cs="Times New Roman"/>
          <w:sz w:val="28"/>
          <w:szCs w:val="28"/>
        </w:rPr>
        <w:lastRenderedPageBreak/>
        <w:t>осуществления на договорных условиях части полномочий органов местного самоуправления, из других поступлений, не запрещенных законом.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Финансовые средства, необходимые для осуществления органами территориального общественного самоуправления отдельных полномочий, переданных им органами местного самоуправления, предусматриваются ежегодно в бюджете </w:t>
      </w:r>
      <w:r w:rsidR="0027444A">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Органы территориального общественного самоуправления используют имеющиеся в их распоряжении финансовые ресурсы в соответствии с уставными целями и программами социально-экономического развития соответствующих территорий, а также для проведения собраний и конференций граждан и иной осуществляемой ими деятельности.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15. Взаимодействие органов ТОС</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 органами местного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местного самоуправления содействуют территориальному общественному самоуправлению посредством: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обеспечения информацией по вопросам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рассмотрения предложений к планам и программам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оказания финансовой помощи за счет средств бюджета </w:t>
      </w:r>
      <w:r w:rsidR="00063310"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Иные формы взаимодействия органов территориального общественного самоуправления с органами местного самоуправления могут определяться решениями </w:t>
      </w:r>
      <w:r w:rsidR="00063310"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постановлениями Администрации </w:t>
      </w:r>
      <w:r w:rsidR="00063310" w:rsidRP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 В данных правовых актах может устанавливаться перечень вопросов, решения по которым органы местного самоуправления принимают только с учетом мнения населения соответствующей территории в части компетенции по вопросам, затрагивающим интересы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16.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осуществляют граждане, а также Совет председателей органов ТОС, если он наделен в установленном порядке соответствующими контрольными полномочиями. Формы контроля определяются гражданами самостоятельно.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в части полномочий, переданных им по вопросам местного </w:t>
      </w:r>
      <w:r w:rsidRPr="00E431FB">
        <w:rPr>
          <w:rFonts w:ascii="Times New Roman" w:hAnsi="Times New Roman" w:cs="Times New Roman"/>
          <w:sz w:val="28"/>
          <w:szCs w:val="28"/>
        </w:rPr>
        <w:lastRenderedPageBreak/>
        <w:t xml:space="preserve">значения, осуществляет Администрация </w:t>
      </w:r>
      <w:r w:rsidR="00E431FB">
        <w:rPr>
          <w:rFonts w:ascii="Times New Roman" w:hAnsi="Times New Roman" w:cs="Times New Roman"/>
          <w:sz w:val="28"/>
          <w:szCs w:val="28"/>
        </w:rPr>
        <w:t>Аксайского городского поселения</w:t>
      </w:r>
      <w:r w:rsidRPr="00E431FB">
        <w:rPr>
          <w:rFonts w:ascii="Times New Roman" w:hAnsi="Times New Roman" w:cs="Times New Roman"/>
          <w:sz w:val="28"/>
          <w:szCs w:val="28"/>
        </w:rPr>
        <w:t>.</w:t>
      </w:r>
    </w:p>
    <w:p w:rsidR="00E431FB" w:rsidRDefault="00E431FB" w:rsidP="00E431FB">
      <w:pPr>
        <w:pStyle w:val="ConsPlusNormal"/>
        <w:rPr>
          <w:rFonts w:ascii="Times New Roman" w:hAnsi="Times New Roman" w:cs="Times New Roman"/>
          <w:sz w:val="28"/>
          <w:szCs w:val="28"/>
        </w:rPr>
      </w:pPr>
    </w:p>
    <w:p w:rsidR="00E431FB" w:rsidRDefault="00E431FB" w:rsidP="00E431F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C79A2" w:rsidRPr="00E431FB">
        <w:rPr>
          <w:rFonts w:ascii="Times New Roman" w:hAnsi="Times New Roman" w:cs="Times New Roman"/>
          <w:sz w:val="28"/>
          <w:szCs w:val="28"/>
        </w:rPr>
        <w:t xml:space="preserve">Глава </w:t>
      </w:r>
    </w:p>
    <w:p w:rsidR="003906F2" w:rsidRPr="00E431FB" w:rsidRDefault="005C79A2" w:rsidP="00E431FB">
      <w:pPr>
        <w:pStyle w:val="ConsPlusNormal"/>
        <w:rPr>
          <w:rFonts w:ascii="Times New Roman" w:hAnsi="Times New Roman" w:cs="Times New Roman"/>
          <w:sz w:val="28"/>
          <w:szCs w:val="28"/>
        </w:rPr>
      </w:pPr>
      <w:r w:rsidRPr="00E431FB">
        <w:rPr>
          <w:rFonts w:ascii="Times New Roman" w:hAnsi="Times New Roman" w:cs="Times New Roman"/>
          <w:sz w:val="28"/>
          <w:szCs w:val="28"/>
        </w:rPr>
        <w:t xml:space="preserve">Аксайского городского поселения </w:t>
      </w:r>
      <w:r w:rsidR="00E431FB">
        <w:rPr>
          <w:rFonts w:ascii="Times New Roman" w:hAnsi="Times New Roman" w:cs="Times New Roman"/>
          <w:sz w:val="28"/>
          <w:szCs w:val="28"/>
        </w:rPr>
        <w:t xml:space="preserve">                                                  </w:t>
      </w:r>
      <w:r w:rsidRPr="00E431FB">
        <w:rPr>
          <w:rFonts w:ascii="Times New Roman" w:hAnsi="Times New Roman" w:cs="Times New Roman"/>
          <w:sz w:val="28"/>
          <w:szCs w:val="28"/>
        </w:rPr>
        <w:t>А.В. Головин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Default="005C79A2"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Default="00E431FB" w:rsidP="003906F2">
      <w:pPr>
        <w:pStyle w:val="ConsPlusNormal"/>
        <w:jc w:val="right"/>
        <w:rPr>
          <w:rFonts w:ascii="Times New Roman" w:hAnsi="Times New Roman" w:cs="Times New Roman"/>
          <w:sz w:val="28"/>
          <w:szCs w:val="28"/>
        </w:rPr>
      </w:pPr>
    </w:p>
    <w:p w:rsidR="00E431FB" w:rsidRPr="00E431FB" w:rsidRDefault="00E431FB"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Приложение 1</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к Порядку организации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и осуществления территориального</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lastRenderedPageBreak/>
        <w:t>в муниципальном образовании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w:t>
      </w:r>
      <w:proofErr w:type="spellStart"/>
      <w:r w:rsidR="005C79A2" w:rsidRPr="00E431FB">
        <w:rPr>
          <w:rFonts w:ascii="Times New Roman" w:hAnsi="Times New Roman" w:cs="Times New Roman"/>
          <w:sz w:val="28"/>
          <w:szCs w:val="28"/>
        </w:rPr>
        <w:t>Аксайское</w:t>
      </w:r>
      <w:proofErr w:type="spellEnd"/>
      <w:r w:rsidR="005C79A2" w:rsidRPr="00E431FB">
        <w:rPr>
          <w:rFonts w:ascii="Times New Roman" w:hAnsi="Times New Roman" w:cs="Times New Roman"/>
          <w:sz w:val="28"/>
          <w:szCs w:val="28"/>
        </w:rPr>
        <w:t xml:space="preserve"> городское поселение</w:t>
      </w:r>
      <w:r w:rsidRPr="00E431FB">
        <w:rPr>
          <w:rFonts w:ascii="Times New Roman" w:hAnsi="Times New Roman" w:cs="Times New Roman"/>
          <w:sz w:val="28"/>
          <w:szCs w:val="28"/>
        </w:rPr>
        <w:t>"</w:t>
      </w:r>
    </w:p>
    <w:p w:rsidR="003906F2" w:rsidRPr="00E431FB" w:rsidRDefault="003906F2" w:rsidP="003906F2">
      <w:pPr>
        <w:pStyle w:val="ConsPlusTitle"/>
        <w:jc w:val="center"/>
        <w:rPr>
          <w:rFonts w:ascii="Times New Roman" w:hAnsi="Times New Roman" w:cs="Times New Roman"/>
          <w:sz w:val="28"/>
          <w:szCs w:val="28"/>
        </w:rPr>
      </w:pPr>
      <w:bookmarkStart w:id="3" w:name="P349"/>
      <w:bookmarkEnd w:id="3"/>
      <w:r w:rsidRPr="00E431FB">
        <w:rPr>
          <w:rFonts w:ascii="Times New Roman" w:hAnsi="Times New Roman" w:cs="Times New Roman"/>
          <w:sz w:val="28"/>
          <w:szCs w:val="28"/>
        </w:rPr>
        <w:t>ПОДПИСНОЙ ЛИСТ О ГРАНИЦАХ ТЕРРИТОРИИ,</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 xml:space="preserve">НА </w:t>
      </w:r>
      <w:proofErr w:type="gramStart"/>
      <w:r w:rsidRPr="00E431FB">
        <w:rPr>
          <w:rFonts w:ascii="Times New Roman" w:hAnsi="Times New Roman" w:cs="Times New Roman"/>
          <w:sz w:val="28"/>
          <w:szCs w:val="28"/>
        </w:rPr>
        <w:t>КОТОРОЙ</w:t>
      </w:r>
      <w:proofErr w:type="gramEnd"/>
      <w:r w:rsidRPr="00E431FB">
        <w:rPr>
          <w:rFonts w:ascii="Times New Roman" w:hAnsi="Times New Roman" w:cs="Times New Roman"/>
          <w:sz w:val="28"/>
          <w:szCs w:val="28"/>
        </w:rPr>
        <w:t xml:space="preserve"> ПРЕДПОЛАГАЕТСЯ ОСУЩЕСТВЛЕНИЕ</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ТЕРРИТОРИАЛЬНОГО ОБЩЕСТВЕННОГО САМОУПРАВЛЕНИЯ</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N ___ ОТ "___" __________ 20___ Г.</w:t>
      </w:r>
    </w:p>
    <w:p w:rsidR="003906F2" w:rsidRPr="00E431FB" w:rsidRDefault="003906F2" w:rsidP="003906F2">
      <w:pPr>
        <w:rPr>
          <w:rFonts w:ascii="Times New Roman" w:hAnsi="Times New Roman" w:cs="Times New Roman"/>
          <w:sz w:val="28"/>
          <w:szCs w:val="28"/>
        </w:rPr>
        <w:sectPr w:rsidR="003906F2" w:rsidRPr="00E431FB" w:rsidSect="003906F2">
          <w:pgSz w:w="11906" w:h="16838"/>
          <w:pgMar w:top="1134" w:right="850" w:bottom="1134" w:left="1701" w:header="708" w:footer="708" w:gutter="0"/>
          <w:cols w:space="708"/>
          <w:docGrid w:linePitch="360"/>
        </w:sect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нижеподписавшиеся  граждане,  поддерживаем инициативу установления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территории 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жилых домов, входящих в границы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на </w:t>
      </w:r>
      <w:proofErr w:type="gramStart"/>
      <w:r w:rsidRPr="00E431FB">
        <w:rPr>
          <w:rFonts w:ascii="Times New Roman" w:hAnsi="Times New Roman" w:cs="Times New Roman"/>
          <w:sz w:val="28"/>
          <w:szCs w:val="28"/>
        </w:rPr>
        <w:t>которой</w:t>
      </w:r>
      <w:proofErr w:type="gramEnd"/>
      <w:r w:rsidRPr="00E431FB">
        <w:rPr>
          <w:rFonts w:ascii="Times New Roman" w:hAnsi="Times New Roman" w:cs="Times New Roman"/>
          <w:sz w:val="28"/>
          <w:szCs w:val="28"/>
        </w:rPr>
        <w:t xml:space="preserve">  предполагается  осуществление  территориального  общественного</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самоуправления, в следующих границах: 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границ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000"/>
        <w:gridCol w:w="3120"/>
        <w:gridCol w:w="1800"/>
        <w:gridCol w:w="1320"/>
      </w:tblGrid>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N</w:t>
            </w:r>
          </w:p>
          <w:p w:rsidR="003906F2" w:rsidRPr="00E431FB" w:rsidRDefault="003906F2" w:rsidP="003906F2">
            <w:pPr>
              <w:pStyle w:val="ConsPlusNormal"/>
              <w:jc w:val="center"/>
              <w:rPr>
                <w:rFonts w:ascii="Times New Roman" w:hAnsi="Times New Roman" w:cs="Times New Roman"/>
                <w:sz w:val="28"/>
                <w:szCs w:val="28"/>
              </w:rPr>
            </w:pP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(для лиц в возрасте 16 лет - дата и месяц рождения)</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жительства</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и дата ее</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внесения</w:t>
            </w: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удостоверяю 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сборщика подписей,</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(адрес места жительства)      (собственноручная подпись и дата)</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_________________________________________</w:t>
      </w:r>
    </w:p>
    <w:p w:rsidR="005C79A2" w:rsidRDefault="003906F2" w:rsidP="00E431FB">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(Ф.И.О.) (дата) (подпись)</w:t>
      </w:r>
    </w:p>
    <w:p w:rsidR="00E431FB" w:rsidRDefault="00E431FB" w:rsidP="00E431FB">
      <w:pPr>
        <w:pStyle w:val="ConsPlusNonformat"/>
        <w:jc w:val="both"/>
        <w:rPr>
          <w:rFonts w:ascii="Times New Roman" w:hAnsi="Times New Roman" w:cs="Times New Roman"/>
          <w:sz w:val="28"/>
          <w:szCs w:val="28"/>
        </w:rPr>
      </w:pPr>
    </w:p>
    <w:p w:rsidR="00E431FB" w:rsidRPr="00E431FB" w:rsidRDefault="00E431FB" w:rsidP="00E431FB">
      <w:pPr>
        <w:pStyle w:val="ConsPlusNonformat"/>
        <w:jc w:val="both"/>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lastRenderedPageBreak/>
        <w:t>Приложение 2</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к Порядку организации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и осуществления территориального</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в муниципальном образовании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w:t>
      </w:r>
      <w:proofErr w:type="spellStart"/>
      <w:r w:rsidR="005C79A2" w:rsidRPr="00E431FB">
        <w:rPr>
          <w:rFonts w:ascii="Times New Roman" w:hAnsi="Times New Roman" w:cs="Times New Roman"/>
          <w:sz w:val="28"/>
          <w:szCs w:val="28"/>
        </w:rPr>
        <w:t>Аксайское</w:t>
      </w:r>
      <w:proofErr w:type="spellEnd"/>
      <w:r w:rsidR="005C79A2" w:rsidRPr="00E431FB">
        <w:rPr>
          <w:rFonts w:ascii="Times New Roman" w:hAnsi="Times New Roman" w:cs="Times New Roman"/>
          <w:sz w:val="28"/>
          <w:szCs w:val="28"/>
        </w:rPr>
        <w:t xml:space="preserve"> городское поселение</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4" w:name="P426"/>
      <w:bookmarkEnd w:id="4"/>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ПО ВЫБОРАМ ДЕЛЕГАТА КОНФЕРЕНЦИЮ ЖИТЕЛЕЙ ТОС</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N ___ от "___"____________20___ г.</w:t>
      </w:r>
    </w:p>
    <w:p w:rsidR="003906F2" w:rsidRPr="00E431FB" w:rsidRDefault="003906F2" w:rsidP="003906F2">
      <w:pPr>
        <w:pStyle w:val="ConsPlusNormal"/>
        <w:jc w:val="center"/>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нижеподписавшиеся  граждане,  проживающие   </w:t>
      </w:r>
      <w:proofErr w:type="gramStart"/>
      <w:r w:rsidRPr="00E431FB">
        <w:rPr>
          <w:rFonts w:ascii="Times New Roman" w:hAnsi="Times New Roman" w:cs="Times New Roman"/>
          <w:sz w:val="28"/>
          <w:szCs w:val="28"/>
        </w:rPr>
        <w:t>на  части  территории</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 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(указать границы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избираем  делегатом  на  конференцию  граждан  от ________________ жителей</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(кол-во)</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 ______ года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w:t>
      </w:r>
    </w:p>
    <w:p w:rsidR="003906F2" w:rsidRPr="00E431FB" w:rsidRDefault="003906F2" w:rsidP="003906F2">
      <w:pPr>
        <w:pStyle w:val="ConsPlusNonformat"/>
        <w:jc w:val="both"/>
        <w:rPr>
          <w:rFonts w:ascii="Times New Roman" w:hAnsi="Times New Roman" w:cs="Times New Roman"/>
          <w:sz w:val="28"/>
          <w:szCs w:val="28"/>
        </w:rPr>
      </w:pPr>
      <w:proofErr w:type="gramStart"/>
      <w:r w:rsidRPr="00E431FB">
        <w:rPr>
          <w:rFonts w:ascii="Times New Roman" w:hAnsi="Times New Roman" w:cs="Times New Roman"/>
          <w:sz w:val="28"/>
          <w:szCs w:val="28"/>
        </w:rPr>
        <w:t>работающего</w:t>
      </w:r>
      <w:proofErr w:type="gramEnd"/>
      <w:r w:rsidRPr="00E431FB">
        <w:rPr>
          <w:rFonts w:ascii="Times New Roman" w:hAnsi="Times New Roman" w:cs="Times New Roman"/>
          <w:sz w:val="28"/>
          <w:szCs w:val="28"/>
        </w:rPr>
        <w:t xml:space="preserve"> ______________________________________, проживающего по адресу</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(место работы)</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2340"/>
        <w:gridCol w:w="3060"/>
        <w:gridCol w:w="1800"/>
        <w:gridCol w:w="1800"/>
      </w:tblGrid>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N</w:t>
            </w:r>
          </w:p>
          <w:p w:rsidR="003906F2" w:rsidRPr="00E431FB" w:rsidRDefault="003906F2" w:rsidP="003906F2">
            <w:pPr>
              <w:pStyle w:val="ConsPlusNormal"/>
              <w:jc w:val="center"/>
              <w:rPr>
                <w:rFonts w:ascii="Times New Roman" w:hAnsi="Times New Roman" w:cs="Times New Roman"/>
                <w:sz w:val="28"/>
                <w:szCs w:val="28"/>
              </w:rPr>
            </w:pP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234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граждан</w:t>
            </w:r>
          </w:p>
        </w:tc>
        <w:tc>
          <w:tcPr>
            <w:tcW w:w="306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w:t>
            </w:r>
          </w:p>
          <w:p w:rsidR="003906F2" w:rsidRPr="00E431FB" w:rsidRDefault="003906F2" w:rsidP="003906F2">
            <w:pPr>
              <w:pStyle w:val="ConsPlusNormal"/>
              <w:jc w:val="center"/>
              <w:rPr>
                <w:rFonts w:ascii="Times New Roman" w:hAnsi="Times New Roman" w:cs="Times New Roman"/>
                <w:sz w:val="28"/>
                <w:szCs w:val="28"/>
              </w:rPr>
            </w:pPr>
            <w:proofErr w:type="gramStart"/>
            <w:r w:rsidRPr="00E431FB">
              <w:rPr>
                <w:rFonts w:ascii="Times New Roman" w:hAnsi="Times New Roman" w:cs="Times New Roman"/>
                <w:sz w:val="28"/>
                <w:szCs w:val="28"/>
              </w:rPr>
              <w:t>(для лиц в возрасте 16 лет - дата и месяц</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рождения)</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Место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жительства</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и дата ее</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внесения</w:t>
            </w: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34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06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6.</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lastRenderedPageBreak/>
              <w:t>7.</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8.</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9.</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10.</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удостоверяю 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 сборщика подписей,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(адрес места жительства) (собственноручная подпись и дата)</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(или член ОТОС) 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(Ф.И.О.) (дата) (подпись)</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Default="003906F2"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Default="00E431FB" w:rsidP="003906F2">
      <w:pPr>
        <w:pStyle w:val="ConsPlusNormal"/>
        <w:ind w:firstLine="540"/>
        <w:jc w:val="both"/>
        <w:rPr>
          <w:rFonts w:ascii="Times New Roman" w:hAnsi="Times New Roman" w:cs="Times New Roman"/>
          <w:sz w:val="28"/>
          <w:szCs w:val="28"/>
        </w:rPr>
      </w:pPr>
    </w:p>
    <w:p w:rsidR="00E431FB" w:rsidRPr="00E431FB" w:rsidRDefault="00E431FB"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lastRenderedPageBreak/>
        <w:t>Приложение 3</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к Порядку организации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и осуществления территориального</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в муниципальном образовании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w:t>
      </w:r>
      <w:proofErr w:type="spellStart"/>
      <w:r w:rsidR="005C79A2" w:rsidRPr="00E431FB">
        <w:rPr>
          <w:rFonts w:ascii="Times New Roman" w:hAnsi="Times New Roman" w:cs="Times New Roman"/>
          <w:sz w:val="28"/>
          <w:szCs w:val="28"/>
        </w:rPr>
        <w:t>Аксайское</w:t>
      </w:r>
      <w:proofErr w:type="spellEnd"/>
      <w:r w:rsidR="005C79A2" w:rsidRPr="00E431FB">
        <w:rPr>
          <w:rFonts w:ascii="Times New Roman" w:hAnsi="Times New Roman" w:cs="Times New Roman"/>
          <w:sz w:val="28"/>
          <w:szCs w:val="28"/>
        </w:rPr>
        <w:t xml:space="preserve"> городское поселение</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5" w:name="P532"/>
      <w:bookmarkEnd w:id="5"/>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жители 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домов)</w:t>
      </w:r>
    </w:p>
    <w:p w:rsidR="003906F2" w:rsidRPr="00E431FB" w:rsidRDefault="003906F2" w:rsidP="003906F2">
      <w:pPr>
        <w:pStyle w:val="ConsPlusNormal"/>
        <w:jc w:val="both"/>
        <w:rPr>
          <w:rFonts w:ascii="Times New Roman" w:hAnsi="Times New Roman" w:cs="Times New Roman"/>
          <w:sz w:val="28"/>
          <w:szCs w:val="28"/>
        </w:rPr>
      </w:pPr>
      <w:r w:rsidRPr="00E431FB">
        <w:rPr>
          <w:rFonts w:ascii="Times New Roman" w:hAnsi="Times New Roman" w:cs="Times New Roman"/>
          <w:sz w:val="28"/>
          <w:szCs w:val="28"/>
        </w:rPr>
        <w:t xml:space="preserve">поддерживаем выход из территориального общественного самоуправления, границы которого утверждены решением </w:t>
      </w:r>
      <w:r w:rsidR="005C79A2" w:rsidRPr="00E431FB">
        <w:rPr>
          <w:rFonts w:ascii="Times New Roman" w:hAnsi="Times New Roman" w:cs="Times New Roman"/>
          <w:sz w:val="28"/>
          <w:szCs w:val="28"/>
        </w:rPr>
        <w:t>Собрания депутатов Аксайского городского поселения</w:t>
      </w:r>
      <w:r w:rsidRPr="00E431FB">
        <w:rPr>
          <w:rFonts w:ascii="Times New Roman" w:hAnsi="Times New Roman" w:cs="Times New Roman"/>
          <w:sz w:val="28"/>
          <w:szCs w:val="28"/>
        </w:rPr>
        <w:t xml:space="preserve"> от "____" ________________ 20____ год.</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
        <w:gridCol w:w="2021"/>
        <w:gridCol w:w="2692"/>
        <w:gridCol w:w="1700"/>
        <w:gridCol w:w="1518"/>
        <w:gridCol w:w="1300"/>
      </w:tblGrid>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202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5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3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заверяю: 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адрес места жительства лица,</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собиравшего подписи, год рождения)</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 подпись и дата)</w:t>
      </w: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lastRenderedPageBreak/>
        <w:t>Приложение 4</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к Порядку организации и</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осуществления территориального</w:t>
      </w:r>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 xml:space="preserve">общественного самоуправления </w:t>
      </w:r>
      <w:proofErr w:type="gramStart"/>
      <w:r w:rsidRPr="00E431FB">
        <w:rPr>
          <w:rFonts w:ascii="Times New Roman" w:hAnsi="Times New Roman" w:cs="Times New Roman"/>
          <w:sz w:val="28"/>
          <w:szCs w:val="28"/>
        </w:rPr>
        <w:t>в</w:t>
      </w:r>
      <w:proofErr w:type="gramEnd"/>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 xml:space="preserve">муниципальном </w:t>
      </w:r>
      <w:proofErr w:type="gramStart"/>
      <w:r w:rsidRPr="00E431FB">
        <w:rPr>
          <w:rFonts w:ascii="Times New Roman" w:hAnsi="Times New Roman" w:cs="Times New Roman"/>
          <w:sz w:val="28"/>
          <w:szCs w:val="28"/>
        </w:rPr>
        <w:t>образовании</w:t>
      </w:r>
      <w:proofErr w:type="gramEnd"/>
    </w:p>
    <w:p w:rsidR="003906F2" w:rsidRPr="00E431FB" w:rsidRDefault="003906F2" w:rsidP="003906F2">
      <w:pPr>
        <w:pStyle w:val="ConsPlusNormal"/>
        <w:jc w:val="right"/>
        <w:rPr>
          <w:rFonts w:ascii="Times New Roman" w:hAnsi="Times New Roman" w:cs="Times New Roman"/>
          <w:sz w:val="28"/>
          <w:szCs w:val="28"/>
        </w:rPr>
      </w:pPr>
      <w:r w:rsidRPr="00E431FB">
        <w:rPr>
          <w:rFonts w:ascii="Times New Roman" w:hAnsi="Times New Roman" w:cs="Times New Roman"/>
          <w:sz w:val="28"/>
          <w:szCs w:val="28"/>
        </w:rPr>
        <w:t>"</w:t>
      </w:r>
      <w:proofErr w:type="spellStart"/>
      <w:r w:rsidR="005C79A2" w:rsidRPr="00E431FB">
        <w:rPr>
          <w:rFonts w:ascii="Times New Roman" w:hAnsi="Times New Roman" w:cs="Times New Roman"/>
          <w:sz w:val="28"/>
          <w:szCs w:val="28"/>
        </w:rPr>
        <w:t>Аксайское</w:t>
      </w:r>
      <w:proofErr w:type="spellEnd"/>
      <w:r w:rsidR="005C79A2" w:rsidRPr="00E431FB">
        <w:rPr>
          <w:rFonts w:ascii="Times New Roman" w:hAnsi="Times New Roman" w:cs="Times New Roman"/>
          <w:sz w:val="28"/>
          <w:szCs w:val="28"/>
        </w:rPr>
        <w:t xml:space="preserve"> городское поселение</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6" w:name="P588"/>
      <w:bookmarkEnd w:id="6"/>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jc w:val="center"/>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жители 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домов)</w:t>
      </w:r>
    </w:p>
    <w:p w:rsidR="003906F2" w:rsidRPr="00E431FB" w:rsidRDefault="003906F2" w:rsidP="003906F2">
      <w:pPr>
        <w:pStyle w:val="ConsPlusNormal"/>
        <w:jc w:val="both"/>
        <w:rPr>
          <w:rFonts w:ascii="Times New Roman" w:hAnsi="Times New Roman" w:cs="Times New Roman"/>
          <w:sz w:val="28"/>
          <w:szCs w:val="28"/>
        </w:rPr>
      </w:pPr>
      <w:r w:rsidRPr="00E431FB">
        <w:rPr>
          <w:rFonts w:ascii="Times New Roman" w:hAnsi="Times New Roman" w:cs="Times New Roman"/>
          <w:sz w:val="28"/>
          <w:szCs w:val="28"/>
        </w:rPr>
        <w:t xml:space="preserve">поддерживаем присоединение территории нашего дома к территориальному общественному самоуправлению, границы которого утверждены решением </w:t>
      </w:r>
      <w:r w:rsidR="005C79A2" w:rsidRPr="00E431FB">
        <w:rPr>
          <w:rFonts w:ascii="Times New Roman" w:hAnsi="Times New Roman" w:cs="Times New Roman"/>
          <w:sz w:val="28"/>
          <w:szCs w:val="28"/>
        </w:rPr>
        <w:t>Собрания депутатов Аксайского городского поселения</w:t>
      </w:r>
      <w:bookmarkStart w:id="7" w:name="_GoBack"/>
      <w:bookmarkEnd w:id="7"/>
      <w:r w:rsidRPr="00E431FB">
        <w:rPr>
          <w:rFonts w:ascii="Times New Roman" w:hAnsi="Times New Roman" w:cs="Times New Roman"/>
          <w:sz w:val="28"/>
          <w:szCs w:val="28"/>
        </w:rPr>
        <w:t xml:space="preserve"> от "___" _____________ 20____ год N 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022"/>
        <w:gridCol w:w="2693"/>
        <w:gridCol w:w="1701"/>
        <w:gridCol w:w="1418"/>
        <w:gridCol w:w="1275"/>
      </w:tblGrid>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3"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4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275"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заверяю: 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адрес места жительства лица,</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собиравшего подписи,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 подпись и дата)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pBdr>
          <w:top w:val="single" w:sz="6" w:space="0" w:color="auto"/>
        </w:pBdr>
        <w:spacing w:before="100" w:after="100"/>
        <w:jc w:val="both"/>
        <w:rPr>
          <w:rFonts w:ascii="Times New Roman" w:hAnsi="Times New Roman" w:cs="Times New Roman"/>
          <w:sz w:val="28"/>
          <w:szCs w:val="28"/>
        </w:rPr>
      </w:pPr>
    </w:p>
    <w:p w:rsidR="004A0060" w:rsidRPr="00E431FB" w:rsidRDefault="004A0060" w:rsidP="004A0060">
      <w:pPr>
        <w:spacing w:after="0" w:line="240" w:lineRule="auto"/>
        <w:jc w:val="center"/>
        <w:rPr>
          <w:rFonts w:ascii="Times New Roman" w:hAnsi="Times New Roman" w:cs="Times New Roman"/>
          <w:sz w:val="28"/>
          <w:szCs w:val="28"/>
        </w:rPr>
      </w:pPr>
    </w:p>
    <w:sectPr w:rsidR="004A0060" w:rsidRPr="00E431FB" w:rsidSect="00215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26A"/>
    <w:multiLevelType w:val="hybridMultilevel"/>
    <w:tmpl w:val="937EBDC0"/>
    <w:lvl w:ilvl="0" w:tplc="8A1A75A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D8B6E9A"/>
    <w:multiLevelType w:val="hybridMultilevel"/>
    <w:tmpl w:val="69126D9C"/>
    <w:lvl w:ilvl="0" w:tplc="518E179E">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EF4F1E"/>
    <w:multiLevelType w:val="hybridMultilevel"/>
    <w:tmpl w:val="F4FE6E94"/>
    <w:lvl w:ilvl="0" w:tplc="B36CE1E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0168AF"/>
    <w:multiLevelType w:val="hybridMultilevel"/>
    <w:tmpl w:val="451A8686"/>
    <w:lvl w:ilvl="0" w:tplc="8A7A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B22687"/>
    <w:multiLevelType w:val="hybridMultilevel"/>
    <w:tmpl w:val="120807C8"/>
    <w:lvl w:ilvl="0" w:tplc="ACEEB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22BF6"/>
    <w:multiLevelType w:val="hybridMultilevel"/>
    <w:tmpl w:val="BF4E96D0"/>
    <w:lvl w:ilvl="0" w:tplc="EA2E88F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2E7CB7"/>
    <w:multiLevelType w:val="hybridMultilevel"/>
    <w:tmpl w:val="9F3A1218"/>
    <w:lvl w:ilvl="0" w:tplc="4FF6E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D6F05"/>
    <w:multiLevelType w:val="multilevel"/>
    <w:tmpl w:val="BF6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B24CB"/>
    <w:multiLevelType w:val="multilevel"/>
    <w:tmpl w:val="73C01E2A"/>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74AE1051"/>
    <w:multiLevelType w:val="hybridMultilevel"/>
    <w:tmpl w:val="27AC5E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9"/>
  </w:num>
  <w:num w:numId="3">
    <w:abstractNumId w:val="2"/>
  </w:num>
  <w:num w:numId="4">
    <w:abstractNumId w:val="8"/>
  </w:num>
  <w:num w:numId="5">
    <w:abstractNumId w:val="0"/>
  </w:num>
  <w:num w:numId="6">
    <w:abstractNumId w:val="1"/>
  </w:num>
  <w:num w:numId="7">
    <w:abstractNumId w:val="6"/>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74"/>
    <w:rsid w:val="000011AB"/>
    <w:rsid w:val="00013322"/>
    <w:rsid w:val="00015160"/>
    <w:rsid w:val="000170DF"/>
    <w:rsid w:val="00026271"/>
    <w:rsid w:val="00036185"/>
    <w:rsid w:val="00063310"/>
    <w:rsid w:val="00065BAF"/>
    <w:rsid w:val="0007007C"/>
    <w:rsid w:val="00077F82"/>
    <w:rsid w:val="000919EE"/>
    <w:rsid w:val="00094898"/>
    <w:rsid w:val="000A49F8"/>
    <w:rsid w:val="000A5F91"/>
    <w:rsid w:val="000B2432"/>
    <w:rsid w:val="000C2C8F"/>
    <w:rsid w:val="000D5902"/>
    <w:rsid w:val="000D60C9"/>
    <w:rsid w:val="000D7D87"/>
    <w:rsid w:val="000E52E3"/>
    <w:rsid w:val="000F1A88"/>
    <w:rsid w:val="000F4C97"/>
    <w:rsid w:val="001144E3"/>
    <w:rsid w:val="00150DA1"/>
    <w:rsid w:val="0017000F"/>
    <w:rsid w:val="00185F2E"/>
    <w:rsid w:val="00187A4B"/>
    <w:rsid w:val="00197E8D"/>
    <w:rsid w:val="001A34D8"/>
    <w:rsid w:val="001B123C"/>
    <w:rsid w:val="001B668E"/>
    <w:rsid w:val="001E7F00"/>
    <w:rsid w:val="001F1822"/>
    <w:rsid w:val="002105AD"/>
    <w:rsid w:val="00211E96"/>
    <w:rsid w:val="002158EA"/>
    <w:rsid w:val="00216D1E"/>
    <w:rsid w:val="00224A86"/>
    <w:rsid w:val="00225408"/>
    <w:rsid w:val="00233172"/>
    <w:rsid w:val="00260580"/>
    <w:rsid w:val="002674DD"/>
    <w:rsid w:val="00273526"/>
    <w:rsid w:val="0027444A"/>
    <w:rsid w:val="002800E6"/>
    <w:rsid w:val="002836BF"/>
    <w:rsid w:val="00285ED0"/>
    <w:rsid w:val="00287554"/>
    <w:rsid w:val="00291B8B"/>
    <w:rsid w:val="002972EB"/>
    <w:rsid w:val="00297564"/>
    <w:rsid w:val="002A0341"/>
    <w:rsid w:val="002A2AD6"/>
    <w:rsid w:val="002B0F41"/>
    <w:rsid w:val="002B4647"/>
    <w:rsid w:val="002E12B4"/>
    <w:rsid w:val="00301820"/>
    <w:rsid w:val="003176B6"/>
    <w:rsid w:val="003218E4"/>
    <w:rsid w:val="00323587"/>
    <w:rsid w:val="00327252"/>
    <w:rsid w:val="0033291B"/>
    <w:rsid w:val="00332A37"/>
    <w:rsid w:val="00353698"/>
    <w:rsid w:val="00353FC5"/>
    <w:rsid w:val="0037297C"/>
    <w:rsid w:val="00373657"/>
    <w:rsid w:val="003906F2"/>
    <w:rsid w:val="003A75F5"/>
    <w:rsid w:val="003C3111"/>
    <w:rsid w:val="003C3E58"/>
    <w:rsid w:val="003D2A5D"/>
    <w:rsid w:val="003E602D"/>
    <w:rsid w:val="003F0090"/>
    <w:rsid w:val="003F13E4"/>
    <w:rsid w:val="00411055"/>
    <w:rsid w:val="0041527C"/>
    <w:rsid w:val="00425B32"/>
    <w:rsid w:val="00430B3C"/>
    <w:rsid w:val="00435A2C"/>
    <w:rsid w:val="004550A1"/>
    <w:rsid w:val="00463039"/>
    <w:rsid w:val="00476F2A"/>
    <w:rsid w:val="00490276"/>
    <w:rsid w:val="004A0060"/>
    <w:rsid w:val="004A4CCF"/>
    <w:rsid w:val="004B1A36"/>
    <w:rsid w:val="004B7439"/>
    <w:rsid w:val="004C3A84"/>
    <w:rsid w:val="004C44FA"/>
    <w:rsid w:val="004D3EBA"/>
    <w:rsid w:val="005119E6"/>
    <w:rsid w:val="00514CBF"/>
    <w:rsid w:val="00532A68"/>
    <w:rsid w:val="005462A1"/>
    <w:rsid w:val="005541B1"/>
    <w:rsid w:val="00562BC2"/>
    <w:rsid w:val="00563A60"/>
    <w:rsid w:val="005726F0"/>
    <w:rsid w:val="00586BBB"/>
    <w:rsid w:val="00590242"/>
    <w:rsid w:val="0059211D"/>
    <w:rsid w:val="005A43B3"/>
    <w:rsid w:val="005C3F16"/>
    <w:rsid w:val="005C55D1"/>
    <w:rsid w:val="005C79A2"/>
    <w:rsid w:val="005E792C"/>
    <w:rsid w:val="005F0444"/>
    <w:rsid w:val="005F0FBE"/>
    <w:rsid w:val="005F1694"/>
    <w:rsid w:val="005F1F58"/>
    <w:rsid w:val="005F4D53"/>
    <w:rsid w:val="006044AF"/>
    <w:rsid w:val="006107C3"/>
    <w:rsid w:val="00624C4A"/>
    <w:rsid w:val="00625A24"/>
    <w:rsid w:val="00625BF1"/>
    <w:rsid w:val="00654A26"/>
    <w:rsid w:val="00663D63"/>
    <w:rsid w:val="00670F81"/>
    <w:rsid w:val="00677153"/>
    <w:rsid w:val="00686A15"/>
    <w:rsid w:val="006A08A7"/>
    <w:rsid w:val="006A2041"/>
    <w:rsid w:val="006A27A8"/>
    <w:rsid w:val="006A6B8E"/>
    <w:rsid w:val="006B1714"/>
    <w:rsid w:val="006B2E57"/>
    <w:rsid w:val="006B36DA"/>
    <w:rsid w:val="006C149B"/>
    <w:rsid w:val="006C552A"/>
    <w:rsid w:val="006D1EFF"/>
    <w:rsid w:val="006E2DF0"/>
    <w:rsid w:val="007049D4"/>
    <w:rsid w:val="00704C6D"/>
    <w:rsid w:val="00707D83"/>
    <w:rsid w:val="0071458B"/>
    <w:rsid w:val="00715283"/>
    <w:rsid w:val="00727285"/>
    <w:rsid w:val="00727E17"/>
    <w:rsid w:val="00742300"/>
    <w:rsid w:val="007423D9"/>
    <w:rsid w:val="007620F1"/>
    <w:rsid w:val="00795099"/>
    <w:rsid w:val="00795789"/>
    <w:rsid w:val="007957E8"/>
    <w:rsid w:val="007A03FA"/>
    <w:rsid w:val="007C58DF"/>
    <w:rsid w:val="007C750D"/>
    <w:rsid w:val="007D547C"/>
    <w:rsid w:val="00801354"/>
    <w:rsid w:val="00804621"/>
    <w:rsid w:val="00805460"/>
    <w:rsid w:val="0081205D"/>
    <w:rsid w:val="008142BE"/>
    <w:rsid w:val="00821A98"/>
    <w:rsid w:val="008356AC"/>
    <w:rsid w:val="008501B6"/>
    <w:rsid w:val="00852380"/>
    <w:rsid w:val="00856378"/>
    <w:rsid w:val="0086168B"/>
    <w:rsid w:val="008754CE"/>
    <w:rsid w:val="0087603D"/>
    <w:rsid w:val="00893A01"/>
    <w:rsid w:val="008A5307"/>
    <w:rsid w:val="008C01CF"/>
    <w:rsid w:val="008C386A"/>
    <w:rsid w:val="008E0A3C"/>
    <w:rsid w:val="008E2C15"/>
    <w:rsid w:val="008E6492"/>
    <w:rsid w:val="00901C9E"/>
    <w:rsid w:val="00913043"/>
    <w:rsid w:val="00953C42"/>
    <w:rsid w:val="00961C93"/>
    <w:rsid w:val="00962A93"/>
    <w:rsid w:val="00982121"/>
    <w:rsid w:val="00991C89"/>
    <w:rsid w:val="009A6B73"/>
    <w:rsid w:val="009B27C1"/>
    <w:rsid w:val="009B792C"/>
    <w:rsid w:val="009C58E2"/>
    <w:rsid w:val="009F3A81"/>
    <w:rsid w:val="00A04E25"/>
    <w:rsid w:val="00A0548F"/>
    <w:rsid w:val="00A14FEE"/>
    <w:rsid w:val="00A178B1"/>
    <w:rsid w:val="00A21E12"/>
    <w:rsid w:val="00A3293F"/>
    <w:rsid w:val="00A357DA"/>
    <w:rsid w:val="00A71A8E"/>
    <w:rsid w:val="00A740D9"/>
    <w:rsid w:val="00A75AF3"/>
    <w:rsid w:val="00A75E63"/>
    <w:rsid w:val="00A841BF"/>
    <w:rsid w:val="00A9793F"/>
    <w:rsid w:val="00AA3A3C"/>
    <w:rsid w:val="00AB1198"/>
    <w:rsid w:val="00AB608C"/>
    <w:rsid w:val="00AE6463"/>
    <w:rsid w:val="00AF604C"/>
    <w:rsid w:val="00B01F1F"/>
    <w:rsid w:val="00B02534"/>
    <w:rsid w:val="00B146B1"/>
    <w:rsid w:val="00B20558"/>
    <w:rsid w:val="00B24620"/>
    <w:rsid w:val="00B473DD"/>
    <w:rsid w:val="00B61505"/>
    <w:rsid w:val="00B760FF"/>
    <w:rsid w:val="00B84774"/>
    <w:rsid w:val="00BB2152"/>
    <w:rsid w:val="00BB2587"/>
    <w:rsid w:val="00BC72A6"/>
    <w:rsid w:val="00BD5085"/>
    <w:rsid w:val="00BD570B"/>
    <w:rsid w:val="00BD62E0"/>
    <w:rsid w:val="00BE2B0D"/>
    <w:rsid w:val="00BF3CF2"/>
    <w:rsid w:val="00C03498"/>
    <w:rsid w:val="00C16387"/>
    <w:rsid w:val="00C31838"/>
    <w:rsid w:val="00C43CA3"/>
    <w:rsid w:val="00C4523A"/>
    <w:rsid w:val="00C52C38"/>
    <w:rsid w:val="00C61F6F"/>
    <w:rsid w:val="00C72B98"/>
    <w:rsid w:val="00C80DEA"/>
    <w:rsid w:val="00C85130"/>
    <w:rsid w:val="00C9663D"/>
    <w:rsid w:val="00C971F1"/>
    <w:rsid w:val="00CB025A"/>
    <w:rsid w:val="00CB3B8E"/>
    <w:rsid w:val="00CC55F0"/>
    <w:rsid w:val="00CD15ED"/>
    <w:rsid w:val="00CD2D5F"/>
    <w:rsid w:val="00CE007C"/>
    <w:rsid w:val="00CE1F11"/>
    <w:rsid w:val="00CF3459"/>
    <w:rsid w:val="00CF36B0"/>
    <w:rsid w:val="00D1625E"/>
    <w:rsid w:val="00D34883"/>
    <w:rsid w:val="00D41C78"/>
    <w:rsid w:val="00D5220D"/>
    <w:rsid w:val="00D56944"/>
    <w:rsid w:val="00D61034"/>
    <w:rsid w:val="00D63D1D"/>
    <w:rsid w:val="00D81BF7"/>
    <w:rsid w:val="00D90B2E"/>
    <w:rsid w:val="00D916A9"/>
    <w:rsid w:val="00DA1977"/>
    <w:rsid w:val="00DA6C61"/>
    <w:rsid w:val="00DB13C8"/>
    <w:rsid w:val="00DC00CB"/>
    <w:rsid w:val="00DC2102"/>
    <w:rsid w:val="00DD1C7D"/>
    <w:rsid w:val="00DD3EA5"/>
    <w:rsid w:val="00DE0CA4"/>
    <w:rsid w:val="00DE6205"/>
    <w:rsid w:val="00DF0634"/>
    <w:rsid w:val="00DF7C8C"/>
    <w:rsid w:val="00E0150E"/>
    <w:rsid w:val="00E033BC"/>
    <w:rsid w:val="00E03E23"/>
    <w:rsid w:val="00E10B9D"/>
    <w:rsid w:val="00E36824"/>
    <w:rsid w:val="00E36FA3"/>
    <w:rsid w:val="00E431EA"/>
    <w:rsid w:val="00E431FB"/>
    <w:rsid w:val="00E50E63"/>
    <w:rsid w:val="00E62F52"/>
    <w:rsid w:val="00E6523F"/>
    <w:rsid w:val="00E70755"/>
    <w:rsid w:val="00E81505"/>
    <w:rsid w:val="00E912C1"/>
    <w:rsid w:val="00EA295D"/>
    <w:rsid w:val="00EA5B19"/>
    <w:rsid w:val="00EA7D4A"/>
    <w:rsid w:val="00EC61A7"/>
    <w:rsid w:val="00EF6761"/>
    <w:rsid w:val="00EF6AE7"/>
    <w:rsid w:val="00EF756E"/>
    <w:rsid w:val="00F153FE"/>
    <w:rsid w:val="00F156DD"/>
    <w:rsid w:val="00F2007E"/>
    <w:rsid w:val="00F20EB2"/>
    <w:rsid w:val="00F27BCA"/>
    <w:rsid w:val="00F3047B"/>
    <w:rsid w:val="00F36AEE"/>
    <w:rsid w:val="00F43776"/>
    <w:rsid w:val="00F50EBD"/>
    <w:rsid w:val="00F97CF2"/>
    <w:rsid w:val="00FE6E7D"/>
    <w:rsid w:val="00FF4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DEA"/>
    <w:pPr>
      <w:ind w:left="720"/>
      <w:contextualSpacing/>
    </w:pPr>
  </w:style>
  <w:style w:type="paragraph" w:styleId="a4">
    <w:name w:val="Balloon Text"/>
    <w:basedOn w:val="a"/>
    <w:link w:val="a5"/>
    <w:unhideWhenUsed/>
    <w:rsid w:val="00562BC2"/>
    <w:pPr>
      <w:spacing w:after="0" w:line="240" w:lineRule="auto"/>
    </w:pPr>
    <w:rPr>
      <w:rFonts w:ascii="Tahoma" w:hAnsi="Tahoma" w:cs="Tahoma"/>
      <w:sz w:val="16"/>
      <w:szCs w:val="16"/>
    </w:rPr>
  </w:style>
  <w:style w:type="character" w:customStyle="1" w:styleId="a5">
    <w:name w:val="Текст выноски Знак"/>
    <w:basedOn w:val="a0"/>
    <w:link w:val="a4"/>
    <w:rsid w:val="00562BC2"/>
    <w:rPr>
      <w:rFonts w:ascii="Tahoma" w:hAnsi="Tahoma" w:cs="Tahoma"/>
      <w:sz w:val="16"/>
      <w:szCs w:val="16"/>
    </w:rPr>
  </w:style>
  <w:style w:type="paragraph" w:customStyle="1" w:styleId="ConsPlusNonformat">
    <w:name w:val="ConsPlusNonformat"/>
    <w:rsid w:val="002875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rsid w:val="00C52C38"/>
    <w:pPr>
      <w:spacing w:before="30" w:after="30" w:line="240" w:lineRule="auto"/>
    </w:pPr>
    <w:rPr>
      <w:rFonts w:ascii="Arial" w:eastAsia="Times New Roman" w:hAnsi="Arial" w:cs="Arial"/>
      <w:color w:val="332E2D"/>
      <w:spacing w:val="2"/>
      <w:sz w:val="24"/>
      <w:szCs w:val="24"/>
      <w:lang w:eastAsia="ru-RU"/>
    </w:rPr>
  </w:style>
  <w:style w:type="paragraph" w:styleId="a7">
    <w:name w:val="Body Text"/>
    <w:basedOn w:val="a"/>
    <w:link w:val="a8"/>
    <w:rsid w:val="00C52C3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52C38"/>
    <w:rPr>
      <w:rFonts w:ascii="Times New Roman" w:eastAsia="Times New Roman" w:hAnsi="Times New Roman" w:cs="Times New Roman"/>
      <w:sz w:val="28"/>
      <w:szCs w:val="24"/>
      <w:lang w:eastAsia="ru-RU"/>
    </w:rPr>
  </w:style>
  <w:style w:type="paragraph" w:customStyle="1" w:styleId="ConsPlusNormal">
    <w:name w:val="ConsPlusNormal"/>
    <w:rsid w:val="002E12B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 с отступом Знак"/>
    <w:basedOn w:val="a0"/>
    <w:link w:val="aa"/>
    <w:rsid w:val="004A0060"/>
    <w:rPr>
      <w:rFonts w:ascii="Times New Roman" w:eastAsia="Times New Roman" w:hAnsi="Times New Roman" w:cs="Times New Roman"/>
      <w:sz w:val="24"/>
      <w:szCs w:val="24"/>
      <w:lang w:eastAsia="ru-RU"/>
    </w:rPr>
  </w:style>
  <w:style w:type="paragraph" w:styleId="aa">
    <w:name w:val="Body Text Indent"/>
    <w:basedOn w:val="a"/>
    <w:link w:val="a9"/>
    <w:rsid w:val="004A0060"/>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c"/>
    <w:semiHidden/>
    <w:rsid w:val="004A0060"/>
    <w:rPr>
      <w:rFonts w:ascii="Times New Roman" w:eastAsia="Times New Roman" w:hAnsi="Times New Roman" w:cs="Times New Roman"/>
      <w:sz w:val="20"/>
      <w:szCs w:val="20"/>
      <w:lang w:eastAsia="ru-RU"/>
    </w:rPr>
  </w:style>
  <w:style w:type="paragraph" w:styleId="ac">
    <w:name w:val="footnote text"/>
    <w:basedOn w:val="a"/>
    <w:link w:val="ab"/>
    <w:semiHidden/>
    <w:rsid w:val="004A0060"/>
    <w:pPr>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rsid w:val="004A0060"/>
    <w:rPr>
      <w:rFonts w:ascii="Times New Roman" w:eastAsia="Times New Roman" w:hAnsi="Times New Roman" w:cs="Times New Roman"/>
      <w:sz w:val="24"/>
      <w:szCs w:val="24"/>
      <w:lang w:eastAsia="ru-RU"/>
    </w:rPr>
  </w:style>
  <w:style w:type="paragraph" w:styleId="ae">
    <w:name w:val="footer"/>
    <w:basedOn w:val="a"/>
    <w:link w:val="ad"/>
    <w:rsid w:val="004A00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906F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66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A0279C674B74F6211E6179E64BCB790AD3DBC10361C3F827CAA9wB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D7A0279C674B74F6211E6179E64BCB7902D7D8CB5E6BCBA12BC89CA1wCK" TargetMode="External"/><Relationship Id="rId12" Type="http://schemas.openxmlformats.org/officeDocument/2006/relationships/hyperlink" Target="consultantplus://offline/ref=FDD7A0279C674B74F6211E6179E64BCB7A0AD6D7CA5C36C1A972C49E1BACw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D7A0279C674B74F621006C6F8A14CE7D098AD3CC553C96FC2D9FC34CC2D48D58AD763D599C8B3D2054B2A3w1K" TargetMode="External"/><Relationship Id="rId11" Type="http://schemas.openxmlformats.org/officeDocument/2006/relationships/hyperlink" Target="consultantplus://offline/ref=FDD7A0279C674B74F6211E6179E64BCB7A05D7DACC5236C1A972C49E1BACwBK" TargetMode="External"/><Relationship Id="rId5" Type="http://schemas.openxmlformats.org/officeDocument/2006/relationships/hyperlink" Target="consultantplus://offline/ref=FDD7A0279C674B74F6211E6179E64BCB7A0AD3DEC95D36C1A972C49E1BCBDEDA1FE22F7F1D918834A2w4K" TargetMode="External"/><Relationship Id="rId10" Type="http://schemas.openxmlformats.org/officeDocument/2006/relationships/hyperlink" Target="consultantplus://offline/ref=FDD7A0279C674B74F621006C6F8A14CE7D098AD3CC553C96FC2D9FC34CC2D48D58AD763D599C8B3D2054B2A3w1K" TargetMode="External"/><Relationship Id="rId4" Type="http://schemas.openxmlformats.org/officeDocument/2006/relationships/webSettings" Target="webSettings.xml"/><Relationship Id="rId9" Type="http://schemas.openxmlformats.org/officeDocument/2006/relationships/hyperlink" Target="consultantplus://offline/ref=FDD7A0279C674B74F6211E6179E64BCB7A0AD3DEC95D36C1A972C49E1BCBDEDA1FE22F7F1D918834A2w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24</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organization</dc:creator>
  <cp:keywords/>
  <dc:description/>
  <cp:lastModifiedBy>mashburo</cp:lastModifiedBy>
  <cp:revision>9</cp:revision>
  <cp:lastPrinted>2015-10-23T06:51:00Z</cp:lastPrinted>
  <dcterms:created xsi:type="dcterms:W3CDTF">2015-10-20T06:53:00Z</dcterms:created>
  <dcterms:modified xsi:type="dcterms:W3CDTF">2015-10-23T12:10:00Z</dcterms:modified>
</cp:coreProperties>
</file>